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footer10.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44DE" w:rsidRPr="008E46E7" w:rsidRDefault="003D4CB5" w:rsidP="007F3738">
      <w:bookmarkStart w:id="0" w:name="_Toc243103474"/>
      <w:r w:rsidRPr="003D4CB5">
        <w:rPr>
          <w:noProof/>
          <w:lang w:val="sv-SE" w:eastAsia="sv-SE"/>
        </w:rPr>
        <w:pict>
          <v:group id="_x0000_s1026" style="position:absolute;margin-left:0;margin-top:12.4pt;width:44.3pt;height:664.7pt;z-index:251659264" coordorigin="1134,1382" coordsize="886,13294">
            <v:shapetype id="_x0000_t202" coordsize="21600,21600" o:spt="202" path="m,l,21600r21600,l21600,xe">
              <v:stroke joinstyle="miter"/>
              <v:path gradientshapeok="t" o:connecttype="rect"/>
            </v:shapetype>
            <v:shape id="_x0000_s1027" type="#_x0000_t202" style="position:absolute;left:-2804;top:9873;width:8774;height:720;rotation:-90" o:regroupid="2" filled="f" fillcolor="#0c9" stroked="f">
              <v:textbox style="layout-flow:vertical;mso-layout-flow-alt:bottom-to-top;mso-next-textbox:#_x0000_s1027">
                <w:txbxContent>
                  <w:p w:rsidR="004041EA" w:rsidRDefault="004041EA" w:rsidP="00460028">
                    <w:pPr>
                      <w:autoSpaceDE w:val="0"/>
                      <w:autoSpaceDN w:val="0"/>
                      <w:adjustRightInd w:val="0"/>
                      <w:rPr>
                        <w:i/>
                        <w:iCs/>
                        <w:color w:val="000000"/>
                        <w:sz w:val="48"/>
                        <w:szCs w:val="48"/>
                        <w:lang w:val="fr-FR"/>
                      </w:rPr>
                    </w:pPr>
                    <w:r>
                      <w:rPr>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v:shape id="_x0000_s1028" type="#_x0000_t202" style="position:absolute;left:-831;top:3414;width:4806;height:742;rotation:-90" o:regroupid="2" filled="f" fillcolor="#0c9" stroked="f">
              <v:textbox style="layout-flow:vertical;mso-layout-flow-alt:bottom-to-top;mso-next-textbox:#_x0000_s1028">
                <w:txbxContent>
                  <w:p w:rsidR="004041EA" w:rsidRDefault="004041EA" w:rsidP="00CB3791">
                    <w:pPr>
                      <w:autoSpaceDE w:val="0"/>
                      <w:autoSpaceDN w:val="0"/>
                      <w:adjustRightInd w:val="0"/>
                      <w:jc w:val="center"/>
                      <w:rPr>
                        <w:rFonts w:cs="Arial"/>
                        <w:color w:val="000000"/>
                      </w:rPr>
                    </w:pPr>
                    <w:r>
                      <w:rPr>
                        <w:b/>
                        <w:bCs/>
                        <w:color w:val="000000"/>
                      </w:rPr>
                      <w:t>International Association of Marine Aids to Navigation and Lighthouse Authorities</w:t>
                    </w:r>
                  </w:p>
                </w:txbxContent>
              </v:textbox>
            </v:shape>
            <v:line id="_x0000_s1029" style="position:absolute;flip:y;v-text-anchor:middle" from="2020,1382" to="2020,14676" o:regroupid="2"/>
            <v:line id="_x0000_s1030" style="position:absolute;v-text-anchor:middle" from="1134,1382" to="1134,14676" o:regroupid="2"/>
          </v:group>
        </w:pict>
      </w:r>
      <w:r w:rsidRPr="003D4CB5">
        <w:rPr>
          <w:noProof/>
          <w:lang w:val="sv-SE" w:eastAsia="sv-SE"/>
        </w:rPr>
        <w:pict>
          <v:shape id="_x0000_s1031" type="#_x0000_t202" style="position:absolute;margin-left:67.35pt;margin-top:585.35pt;width:361.25pt;height:69.6pt;z-index:251658240" o:regroupid="1" filled="f" fillcolor="#0c9" stroked="f">
            <v:textbox style="mso-next-textbox:#_x0000_s1031">
              <w:txbxContent>
                <w:p w:rsidR="004041EA" w:rsidRPr="00460028" w:rsidRDefault="004041EA" w:rsidP="00460028">
                  <w:pPr>
                    <w:autoSpaceDE w:val="0"/>
                    <w:autoSpaceDN w:val="0"/>
                    <w:adjustRightInd w:val="0"/>
                    <w:jc w:val="center"/>
                    <w:rPr>
                      <w:rFonts w:cs="Arial"/>
                      <w:color w:val="000000"/>
                      <w:sz w:val="20"/>
                      <w:szCs w:val="18"/>
                      <w:lang w:val="fr-FR"/>
                    </w:rPr>
                  </w:pPr>
                  <w:r w:rsidRPr="00460028">
                    <w:rPr>
                      <w:b/>
                      <w:bCs/>
                      <w:color w:val="000000"/>
                      <w:sz w:val="20"/>
                      <w:szCs w:val="18"/>
                      <w:lang w:val="fr-FR"/>
                    </w:rPr>
                    <w:t>20ter, rue Schnapper, 78100</w:t>
                  </w:r>
                </w:p>
                <w:p w:rsidR="004041EA" w:rsidRDefault="004041EA" w:rsidP="00460028">
                  <w:pPr>
                    <w:autoSpaceDE w:val="0"/>
                    <w:autoSpaceDN w:val="0"/>
                    <w:adjustRightInd w:val="0"/>
                    <w:jc w:val="center"/>
                    <w:rPr>
                      <w:rFonts w:cs="Arial"/>
                      <w:color w:val="000000"/>
                      <w:sz w:val="20"/>
                      <w:szCs w:val="18"/>
                      <w:lang w:val="fr-FR"/>
                    </w:rPr>
                  </w:pPr>
                  <w:r>
                    <w:rPr>
                      <w:rFonts w:cs="Arial"/>
                      <w:color w:val="000000"/>
                      <w:sz w:val="20"/>
                      <w:szCs w:val="18"/>
                      <w:lang w:val="fr-FR"/>
                    </w:rPr>
                    <w:t>Saint Germain en Laye, France</w:t>
                  </w:r>
                </w:p>
                <w:p w:rsidR="004041EA" w:rsidRDefault="004041EA"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01  Fax:  +33 1 34 51 82 05 </w:t>
                  </w:r>
                </w:p>
                <w:p w:rsidR="004041EA" w:rsidRDefault="004041EA" w:rsidP="00B534F2">
                  <w:pPr>
                    <w:autoSpaceDE w:val="0"/>
                    <w:autoSpaceDN w:val="0"/>
                    <w:adjustRightInd w:val="0"/>
                    <w:jc w:val="center"/>
                    <w:rPr>
                      <w:rFonts w:cs="Arial"/>
                      <w:color w:val="000000"/>
                      <w:sz w:val="18"/>
                      <w:szCs w:val="18"/>
                      <w:lang w:val="fr-FR"/>
                    </w:rPr>
                  </w:pPr>
                  <w:r>
                    <w:rPr>
                      <w:rFonts w:cs="Arial"/>
                      <w:color w:val="000000"/>
                      <w:sz w:val="20"/>
                      <w:szCs w:val="18"/>
                      <w:lang w:val="fr-FR"/>
                    </w:rPr>
                    <w:t xml:space="preserve">e-mail - </w:t>
                  </w:r>
                  <w:hyperlink r:id="rId8" w:history="1">
                    <w:r w:rsidRPr="005B6C57">
                      <w:rPr>
                        <w:rFonts w:cs="Arial"/>
                        <w:sz w:val="20"/>
                        <w:szCs w:val="18"/>
                        <w:lang w:val="fr-FR"/>
                      </w:rPr>
                      <w:t>iala-aism@wanadoo.fr</w:t>
                    </w:r>
                  </w:hyperlink>
                  <w:r>
                    <w:rPr>
                      <w:rFonts w:cs="Arial"/>
                      <w:color w:val="000000"/>
                      <w:sz w:val="20"/>
                      <w:szCs w:val="18"/>
                      <w:lang w:val="fr-FR"/>
                    </w:rPr>
                    <w:t xml:space="preserve">       Internet -  </w:t>
                  </w:r>
                  <w:hyperlink r:id="rId9" w:history="1">
                    <w:r w:rsidRPr="005B6C57">
                      <w:rPr>
                        <w:rFonts w:cs="Arial"/>
                        <w:sz w:val="20"/>
                        <w:szCs w:val="18"/>
                        <w:lang w:val="fr-FR"/>
                      </w:rPr>
                      <w:t>www.iala-aism.org</w:t>
                    </w:r>
                  </w:hyperlink>
                </w:p>
              </w:txbxContent>
            </v:textbox>
          </v:shape>
        </w:pict>
      </w:r>
      <w:r w:rsidR="009222A5">
        <w:rPr>
          <w:noProof/>
          <w:lang w:eastAsia="en-GB"/>
        </w:rPr>
        <w:drawing>
          <wp:anchor distT="0" distB="0" distL="114300" distR="114300" simplePos="0" relativeHeight="251657216" behindDoc="0" locked="0" layoutInCell="1" allowOverlap="1">
            <wp:simplePos x="0" y="0"/>
            <wp:positionH relativeFrom="column">
              <wp:posOffset>2514600</wp:posOffset>
            </wp:positionH>
            <wp:positionV relativeFrom="paragraph">
              <wp:posOffset>4611370</wp:posOffset>
            </wp:positionV>
            <wp:extent cx="898525" cy="1236980"/>
            <wp:effectExtent l="1905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srcRect/>
                    <a:stretch>
                      <a:fillRect/>
                    </a:stretch>
                  </pic:blipFill>
                  <pic:spPr bwMode="auto">
                    <a:xfrm>
                      <a:off x="0" y="0"/>
                      <a:ext cx="898525" cy="1236980"/>
                    </a:xfrm>
                    <a:prstGeom prst="rect">
                      <a:avLst/>
                    </a:prstGeom>
                    <a:noFill/>
                  </pic:spPr>
                </pic:pic>
              </a:graphicData>
            </a:graphic>
          </wp:anchor>
        </w:drawing>
      </w:r>
      <w:r w:rsidRPr="003D4CB5">
        <w:rPr>
          <w:noProof/>
          <w:lang w:val="sv-SE" w:eastAsia="sv-SE"/>
        </w:rPr>
        <w:pict>
          <v:shape id="_x0000_s1033" type="#_x0000_t202" style="position:absolute;margin-left:84pt;margin-top:39.1pt;width:4in;height:258.85pt;z-index:251656192;mso-position-horizontal-relative:text;mso-position-vertical-relative:text" o:regroupid="1" filled="f" fillcolor="#0c9" stroked="f">
            <v:textbox style="mso-next-textbox:#_x0000_s1033">
              <w:txbxContent>
                <w:p w:rsidR="004041EA" w:rsidRDefault="004041EA" w:rsidP="00460028">
                  <w:pPr>
                    <w:autoSpaceDE w:val="0"/>
                    <w:autoSpaceDN w:val="0"/>
                    <w:adjustRightInd w:val="0"/>
                    <w:jc w:val="center"/>
                    <w:rPr>
                      <w:b/>
                      <w:color w:val="000000"/>
                      <w:sz w:val="36"/>
                      <w:szCs w:val="36"/>
                    </w:rPr>
                  </w:pPr>
                  <w:r w:rsidRPr="00C34ADB">
                    <w:rPr>
                      <w:b/>
                      <w:color w:val="000000"/>
                      <w:sz w:val="36"/>
                      <w:szCs w:val="36"/>
                    </w:rPr>
                    <w:t>IALA Model Course</w:t>
                  </w:r>
                </w:p>
                <w:p w:rsidR="004041EA" w:rsidRPr="00C34ADB" w:rsidRDefault="004041EA" w:rsidP="00460028">
                  <w:pPr>
                    <w:autoSpaceDE w:val="0"/>
                    <w:autoSpaceDN w:val="0"/>
                    <w:adjustRightInd w:val="0"/>
                    <w:jc w:val="center"/>
                    <w:rPr>
                      <w:rFonts w:cs="Arial"/>
                      <w:b/>
                      <w:bCs/>
                      <w:color w:val="000000"/>
                      <w:sz w:val="36"/>
                      <w:szCs w:val="36"/>
                      <w:highlight w:val="yellow"/>
                    </w:rPr>
                  </w:pPr>
                  <w:r w:rsidRPr="00C34ADB">
                    <w:rPr>
                      <w:b/>
                      <w:color w:val="000000"/>
                      <w:sz w:val="36"/>
                      <w:szCs w:val="36"/>
                    </w:rPr>
                    <w:t>V-103/2</w:t>
                  </w:r>
                </w:p>
                <w:p w:rsidR="004041EA" w:rsidRPr="00380C7B" w:rsidRDefault="004041EA" w:rsidP="00460028">
                  <w:pPr>
                    <w:autoSpaceDE w:val="0"/>
                    <w:autoSpaceDN w:val="0"/>
                    <w:adjustRightInd w:val="0"/>
                    <w:jc w:val="center"/>
                    <w:rPr>
                      <w:rFonts w:cs="Arial"/>
                      <w:b/>
                      <w:bCs/>
                      <w:color w:val="000000"/>
                      <w:sz w:val="36"/>
                      <w:szCs w:val="36"/>
                      <w:highlight w:val="yellow"/>
                    </w:rPr>
                  </w:pPr>
                </w:p>
                <w:p w:rsidR="004041EA" w:rsidRPr="00380C7B" w:rsidRDefault="004041EA" w:rsidP="00460028">
                  <w:pPr>
                    <w:autoSpaceDE w:val="0"/>
                    <w:autoSpaceDN w:val="0"/>
                    <w:adjustRightInd w:val="0"/>
                    <w:jc w:val="center"/>
                    <w:rPr>
                      <w:rFonts w:cs="Arial"/>
                      <w:b/>
                      <w:bCs/>
                      <w:color w:val="000000"/>
                      <w:sz w:val="36"/>
                      <w:szCs w:val="36"/>
                      <w:highlight w:val="yellow"/>
                    </w:rPr>
                  </w:pPr>
                  <w:r w:rsidRPr="00740194">
                    <w:rPr>
                      <w:rFonts w:cs="Arial"/>
                      <w:b/>
                      <w:bCs/>
                      <w:color w:val="000000"/>
                      <w:sz w:val="36"/>
                      <w:szCs w:val="36"/>
                    </w:rPr>
                    <w:t>On</w:t>
                  </w:r>
                </w:p>
                <w:p w:rsidR="004041EA" w:rsidRPr="00380C7B" w:rsidRDefault="004041EA" w:rsidP="00460028">
                  <w:pPr>
                    <w:autoSpaceDE w:val="0"/>
                    <w:autoSpaceDN w:val="0"/>
                    <w:adjustRightInd w:val="0"/>
                    <w:jc w:val="center"/>
                    <w:rPr>
                      <w:rFonts w:cs="Arial"/>
                      <w:b/>
                      <w:bCs/>
                      <w:color w:val="000000"/>
                      <w:sz w:val="36"/>
                      <w:szCs w:val="36"/>
                      <w:highlight w:val="yellow"/>
                    </w:rPr>
                  </w:pPr>
                </w:p>
                <w:p w:rsidR="004041EA" w:rsidRPr="00A474D5" w:rsidRDefault="004041EA" w:rsidP="00740194">
                  <w:pPr>
                    <w:autoSpaceDE w:val="0"/>
                    <w:autoSpaceDN w:val="0"/>
                    <w:adjustRightInd w:val="0"/>
                    <w:jc w:val="center"/>
                    <w:rPr>
                      <w:rFonts w:cs="Arial"/>
                      <w:b/>
                      <w:bCs/>
                      <w:color w:val="000000"/>
                      <w:sz w:val="36"/>
                      <w:szCs w:val="36"/>
                    </w:rPr>
                  </w:pPr>
                  <w:r>
                    <w:rPr>
                      <w:rFonts w:cs="Arial"/>
                      <w:b/>
                      <w:bCs/>
                      <w:color w:val="000000"/>
                      <w:sz w:val="36"/>
                      <w:szCs w:val="36"/>
                    </w:rPr>
                    <w:t xml:space="preserve">Vessel Traffic </w:t>
                  </w:r>
                  <w:r w:rsidRPr="00A474D5">
                    <w:rPr>
                      <w:rFonts w:cs="Arial"/>
                      <w:b/>
                      <w:bCs/>
                      <w:color w:val="000000"/>
                      <w:sz w:val="36"/>
                      <w:szCs w:val="36"/>
                    </w:rPr>
                    <w:t>Services Supervisor Training</w:t>
                  </w:r>
                </w:p>
                <w:p w:rsidR="004041EA" w:rsidRPr="00A474D5" w:rsidRDefault="004041EA" w:rsidP="00740194">
                  <w:pPr>
                    <w:autoSpaceDE w:val="0"/>
                    <w:autoSpaceDN w:val="0"/>
                    <w:adjustRightInd w:val="0"/>
                    <w:jc w:val="center"/>
                    <w:rPr>
                      <w:rFonts w:cs="Arial"/>
                      <w:b/>
                      <w:bCs/>
                      <w:color w:val="000000"/>
                      <w:sz w:val="36"/>
                      <w:szCs w:val="36"/>
                    </w:rPr>
                  </w:pPr>
                </w:p>
                <w:p w:rsidR="004041EA" w:rsidRDefault="004041EA" w:rsidP="00740194">
                  <w:pPr>
                    <w:autoSpaceDE w:val="0"/>
                    <w:autoSpaceDN w:val="0"/>
                    <w:adjustRightInd w:val="0"/>
                    <w:jc w:val="center"/>
                    <w:rPr>
                      <w:rFonts w:cs="Arial"/>
                      <w:b/>
                      <w:bCs/>
                      <w:color w:val="000000"/>
                      <w:sz w:val="36"/>
                      <w:szCs w:val="36"/>
                    </w:rPr>
                  </w:pPr>
                  <w:r w:rsidRPr="00A474D5">
                    <w:rPr>
                      <w:rFonts w:cs="Arial"/>
                      <w:b/>
                      <w:bCs/>
                      <w:color w:val="000000"/>
                      <w:sz w:val="36"/>
                      <w:szCs w:val="36"/>
                    </w:rPr>
                    <w:t xml:space="preserve">Edition </w:t>
                  </w:r>
                  <w:r>
                    <w:rPr>
                      <w:rFonts w:cs="Arial"/>
                      <w:b/>
                      <w:bCs/>
                      <w:color w:val="000000"/>
                      <w:sz w:val="36"/>
                      <w:szCs w:val="36"/>
                    </w:rPr>
                    <w:t>2</w:t>
                  </w:r>
                </w:p>
                <w:p w:rsidR="004041EA" w:rsidRPr="00A474D5" w:rsidRDefault="004041EA" w:rsidP="00740194">
                  <w:pPr>
                    <w:autoSpaceDE w:val="0"/>
                    <w:autoSpaceDN w:val="0"/>
                    <w:adjustRightInd w:val="0"/>
                    <w:jc w:val="center"/>
                    <w:rPr>
                      <w:rFonts w:cs="Arial"/>
                      <w:b/>
                      <w:bCs/>
                      <w:color w:val="000000"/>
                      <w:sz w:val="36"/>
                      <w:szCs w:val="36"/>
                    </w:rPr>
                  </w:pPr>
                  <w:r w:rsidRPr="00740194">
                    <w:rPr>
                      <w:rFonts w:cs="Arial"/>
                      <w:b/>
                      <w:bCs/>
                      <w:color w:val="000000"/>
                      <w:sz w:val="36"/>
                      <w:szCs w:val="36"/>
                      <w:highlight w:val="yellow"/>
                    </w:rPr>
                    <w:t>December 2009</w:t>
                  </w:r>
                </w:p>
                <w:p w:rsidR="004041EA" w:rsidRDefault="004041EA" w:rsidP="00740194">
                  <w:pPr>
                    <w:autoSpaceDE w:val="0"/>
                    <w:autoSpaceDN w:val="0"/>
                    <w:adjustRightInd w:val="0"/>
                    <w:jc w:val="center"/>
                    <w:rPr>
                      <w:rFonts w:cs="Arial"/>
                      <w:b/>
                      <w:bCs/>
                      <w:color w:val="000000"/>
                      <w:sz w:val="36"/>
                      <w:szCs w:val="36"/>
                    </w:rPr>
                  </w:pPr>
                </w:p>
                <w:p w:rsidR="004041EA" w:rsidRDefault="004041EA" w:rsidP="00740194">
                  <w:pPr>
                    <w:autoSpaceDE w:val="0"/>
                    <w:autoSpaceDN w:val="0"/>
                    <w:adjustRightInd w:val="0"/>
                    <w:jc w:val="center"/>
                    <w:rPr>
                      <w:rFonts w:cs="Arial"/>
                      <w:b/>
                      <w:bCs/>
                      <w:color w:val="000000"/>
                    </w:rPr>
                  </w:pPr>
                  <w:r>
                    <w:rPr>
                      <w:rFonts w:cs="Arial"/>
                      <w:b/>
                      <w:bCs/>
                      <w:color w:val="000000"/>
                    </w:rPr>
                    <w:t>Edition 1.1: December 2005</w:t>
                  </w:r>
                </w:p>
                <w:p w:rsidR="004041EA" w:rsidRPr="00FA75C6" w:rsidRDefault="004041EA" w:rsidP="00740194">
                  <w:pPr>
                    <w:autoSpaceDE w:val="0"/>
                    <w:autoSpaceDN w:val="0"/>
                    <w:adjustRightInd w:val="0"/>
                    <w:jc w:val="center"/>
                    <w:rPr>
                      <w:rFonts w:cs="Arial"/>
                      <w:b/>
                      <w:bCs/>
                      <w:color w:val="000000"/>
                    </w:rPr>
                  </w:pPr>
                  <w:r>
                    <w:rPr>
                      <w:rFonts w:cs="Arial"/>
                      <w:b/>
                      <w:bCs/>
                      <w:color w:val="000000"/>
                    </w:rPr>
                    <w:t xml:space="preserve">Edition 1: </w:t>
                  </w:r>
                  <w:r w:rsidRPr="00FA75C6">
                    <w:rPr>
                      <w:rFonts w:cs="Arial"/>
                      <w:b/>
                      <w:bCs/>
                      <w:color w:val="000000"/>
                    </w:rPr>
                    <w:t>March 2000</w:t>
                  </w:r>
                </w:p>
                <w:p w:rsidR="004041EA" w:rsidRDefault="004041EA" w:rsidP="00460028">
                  <w:pPr>
                    <w:autoSpaceDE w:val="0"/>
                    <w:autoSpaceDN w:val="0"/>
                    <w:adjustRightInd w:val="0"/>
                    <w:jc w:val="center"/>
                    <w:rPr>
                      <w:rFonts w:cs="Arial"/>
                      <w:b/>
                      <w:bCs/>
                      <w:color w:val="000000"/>
                    </w:rPr>
                  </w:pPr>
                </w:p>
              </w:txbxContent>
            </v:textbox>
          </v:shape>
        </w:pict>
      </w:r>
      <w:r w:rsidR="00E044DE" w:rsidRPr="008E46E7">
        <w:br w:type="page"/>
      </w:r>
      <w:bookmarkStart w:id="1" w:name="_Toc240860310"/>
      <w:bookmarkStart w:id="2" w:name="_Toc243103475"/>
    </w:p>
    <w:p w:rsidR="00E044DE" w:rsidRPr="008E46E7" w:rsidRDefault="00E044DE" w:rsidP="00870A1B">
      <w:pPr>
        <w:pStyle w:val="Title"/>
      </w:pPr>
      <w:bookmarkStart w:id="3" w:name="_Toc243103768"/>
      <w:bookmarkStart w:id="4" w:name="_Toc245124354"/>
      <w:r w:rsidRPr="008E46E7">
        <w:lastRenderedPageBreak/>
        <w:t>Document Revisions</w:t>
      </w:r>
      <w:bookmarkEnd w:id="0"/>
      <w:bookmarkEnd w:id="1"/>
      <w:bookmarkEnd w:id="2"/>
      <w:bookmarkEnd w:id="3"/>
      <w:bookmarkEnd w:id="4"/>
    </w:p>
    <w:p w:rsidR="00E044DE" w:rsidRPr="008E46E7" w:rsidRDefault="00E044DE" w:rsidP="00857962">
      <w:r w:rsidRPr="008E46E7">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3360"/>
        <w:gridCol w:w="4161"/>
      </w:tblGrid>
      <w:tr w:rsidR="00E044DE" w:rsidRPr="008E46E7">
        <w:tc>
          <w:tcPr>
            <w:tcW w:w="1908" w:type="dxa"/>
          </w:tcPr>
          <w:p w:rsidR="00E044DE" w:rsidRPr="008E46E7" w:rsidRDefault="00E044DE" w:rsidP="00AF615B">
            <w:pPr>
              <w:spacing w:before="120"/>
              <w:jc w:val="center"/>
              <w:rPr>
                <w:rFonts w:cs="Arial"/>
                <w:b/>
                <w:bCs/>
              </w:rPr>
            </w:pPr>
            <w:r w:rsidRPr="008E46E7">
              <w:rPr>
                <w:rFonts w:cs="Arial"/>
                <w:b/>
                <w:bCs/>
              </w:rPr>
              <w:t>Date</w:t>
            </w:r>
          </w:p>
        </w:tc>
        <w:tc>
          <w:tcPr>
            <w:tcW w:w="3360" w:type="dxa"/>
          </w:tcPr>
          <w:p w:rsidR="00E044DE" w:rsidRPr="008E46E7" w:rsidRDefault="00E044DE" w:rsidP="00AF615B">
            <w:pPr>
              <w:spacing w:before="120"/>
              <w:jc w:val="center"/>
              <w:rPr>
                <w:rFonts w:cs="Arial"/>
                <w:b/>
                <w:bCs/>
              </w:rPr>
            </w:pPr>
            <w:r w:rsidRPr="008E46E7">
              <w:rPr>
                <w:rFonts w:cs="Arial"/>
                <w:b/>
                <w:bCs/>
              </w:rPr>
              <w:t>Page / Section Revised</w:t>
            </w:r>
          </w:p>
        </w:tc>
        <w:tc>
          <w:tcPr>
            <w:tcW w:w="4161" w:type="dxa"/>
          </w:tcPr>
          <w:p w:rsidR="00E044DE" w:rsidRPr="008E46E7" w:rsidRDefault="00E044DE" w:rsidP="00AF615B">
            <w:pPr>
              <w:spacing w:before="120"/>
              <w:jc w:val="center"/>
              <w:rPr>
                <w:rFonts w:cs="Arial"/>
                <w:b/>
                <w:bCs/>
              </w:rPr>
            </w:pPr>
            <w:r w:rsidRPr="008E46E7">
              <w:rPr>
                <w:rFonts w:cs="Arial"/>
                <w:b/>
                <w:bCs/>
              </w:rPr>
              <w:t>Requirement for Revision</w:t>
            </w:r>
          </w:p>
        </w:tc>
      </w:tr>
      <w:tr w:rsidR="00E044DE" w:rsidRPr="008E46E7" w:rsidTr="00852E7D">
        <w:trPr>
          <w:trHeight w:val="851"/>
        </w:trPr>
        <w:tc>
          <w:tcPr>
            <w:tcW w:w="1908" w:type="dxa"/>
            <w:vAlign w:val="center"/>
          </w:tcPr>
          <w:p w:rsidR="00E044DE" w:rsidRPr="008E46E7" w:rsidRDefault="00E044DE" w:rsidP="00740194">
            <w:r w:rsidRPr="008E46E7">
              <w:t>December 2005</w:t>
            </w:r>
          </w:p>
        </w:tc>
        <w:tc>
          <w:tcPr>
            <w:tcW w:w="3360" w:type="dxa"/>
            <w:vAlign w:val="center"/>
          </w:tcPr>
          <w:p w:rsidR="00E044DE" w:rsidRPr="008E46E7" w:rsidRDefault="00E044DE" w:rsidP="00740194">
            <w:r w:rsidRPr="008E46E7">
              <w:t>Entire document</w:t>
            </w:r>
          </w:p>
        </w:tc>
        <w:tc>
          <w:tcPr>
            <w:tcW w:w="4161" w:type="dxa"/>
            <w:vAlign w:val="center"/>
          </w:tcPr>
          <w:p w:rsidR="00E044DE" w:rsidRPr="008E46E7" w:rsidRDefault="00E044DE" w:rsidP="00740194">
            <w:r w:rsidRPr="008E46E7">
              <w:t>Reformatted to reflect IALA documentation Hierarchy</w:t>
            </w:r>
          </w:p>
        </w:tc>
      </w:tr>
      <w:tr w:rsidR="00E044DE" w:rsidRPr="008E46E7" w:rsidTr="00B534F2">
        <w:trPr>
          <w:trHeight w:val="851"/>
        </w:trPr>
        <w:tc>
          <w:tcPr>
            <w:tcW w:w="1908" w:type="dxa"/>
            <w:vAlign w:val="center"/>
          </w:tcPr>
          <w:p w:rsidR="00E044DE" w:rsidRPr="008E46E7" w:rsidRDefault="00E044DE" w:rsidP="00AF615B">
            <w:r w:rsidRPr="008E46E7">
              <w:t>December 2009</w:t>
            </w:r>
          </w:p>
        </w:tc>
        <w:tc>
          <w:tcPr>
            <w:tcW w:w="3360" w:type="dxa"/>
            <w:vAlign w:val="center"/>
          </w:tcPr>
          <w:p w:rsidR="00E044DE" w:rsidRPr="008E46E7" w:rsidRDefault="00E044DE" w:rsidP="00AF615B">
            <w:r w:rsidRPr="008E46E7">
              <w:t>Entire document</w:t>
            </w:r>
          </w:p>
        </w:tc>
        <w:tc>
          <w:tcPr>
            <w:tcW w:w="4161" w:type="dxa"/>
            <w:vAlign w:val="center"/>
          </w:tcPr>
          <w:p w:rsidR="00E044DE" w:rsidRPr="008E46E7" w:rsidRDefault="00E044DE" w:rsidP="00AF615B">
            <w:r w:rsidRPr="008E46E7">
              <w:t>Reflecting 10 years experience and the evolution of technology</w:t>
            </w:r>
          </w:p>
        </w:tc>
      </w:tr>
      <w:tr w:rsidR="00E044DE" w:rsidRPr="008E46E7" w:rsidTr="00B534F2">
        <w:trPr>
          <w:trHeight w:val="851"/>
        </w:trPr>
        <w:tc>
          <w:tcPr>
            <w:tcW w:w="1908" w:type="dxa"/>
            <w:vAlign w:val="center"/>
          </w:tcPr>
          <w:p w:rsidR="00E044DE" w:rsidRPr="008E46E7" w:rsidRDefault="00E044DE" w:rsidP="00AF615B"/>
        </w:tc>
        <w:tc>
          <w:tcPr>
            <w:tcW w:w="3360" w:type="dxa"/>
            <w:vAlign w:val="center"/>
          </w:tcPr>
          <w:p w:rsidR="00E044DE" w:rsidRPr="008E46E7" w:rsidRDefault="00E044DE" w:rsidP="00AF615B"/>
        </w:tc>
        <w:tc>
          <w:tcPr>
            <w:tcW w:w="4161" w:type="dxa"/>
            <w:vAlign w:val="center"/>
          </w:tcPr>
          <w:p w:rsidR="00E044DE" w:rsidRPr="008E46E7" w:rsidRDefault="00E044DE" w:rsidP="00AF615B"/>
        </w:tc>
      </w:tr>
      <w:tr w:rsidR="00E044DE" w:rsidRPr="008E46E7" w:rsidTr="00B534F2">
        <w:trPr>
          <w:trHeight w:val="851"/>
        </w:trPr>
        <w:tc>
          <w:tcPr>
            <w:tcW w:w="1908" w:type="dxa"/>
            <w:vAlign w:val="center"/>
          </w:tcPr>
          <w:p w:rsidR="00E044DE" w:rsidRPr="008E46E7" w:rsidRDefault="00E044DE" w:rsidP="00AF615B"/>
        </w:tc>
        <w:tc>
          <w:tcPr>
            <w:tcW w:w="3360" w:type="dxa"/>
            <w:vAlign w:val="center"/>
          </w:tcPr>
          <w:p w:rsidR="00E044DE" w:rsidRPr="008E46E7" w:rsidRDefault="00E044DE" w:rsidP="00AF615B"/>
        </w:tc>
        <w:tc>
          <w:tcPr>
            <w:tcW w:w="4161" w:type="dxa"/>
            <w:vAlign w:val="center"/>
          </w:tcPr>
          <w:p w:rsidR="00E044DE" w:rsidRPr="008E46E7" w:rsidRDefault="00E044DE" w:rsidP="00AF615B"/>
        </w:tc>
      </w:tr>
      <w:tr w:rsidR="00E044DE" w:rsidRPr="008E46E7" w:rsidTr="00B534F2">
        <w:trPr>
          <w:trHeight w:val="851"/>
        </w:trPr>
        <w:tc>
          <w:tcPr>
            <w:tcW w:w="1908" w:type="dxa"/>
            <w:vAlign w:val="center"/>
          </w:tcPr>
          <w:p w:rsidR="00E044DE" w:rsidRPr="008E46E7" w:rsidRDefault="00E044DE" w:rsidP="00AF615B"/>
        </w:tc>
        <w:tc>
          <w:tcPr>
            <w:tcW w:w="3360" w:type="dxa"/>
            <w:vAlign w:val="center"/>
          </w:tcPr>
          <w:p w:rsidR="00E044DE" w:rsidRPr="008E46E7" w:rsidRDefault="00E044DE" w:rsidP="00AF615B"/>
        </w:tc>
        <w:tc>
          <w:tcPr>
            <w:tcW w:w="4161" w:type="dxa"/>
            <w:vAlign w:val="center"/>
          </w:tcPr>
          <w:p w:rsidR="00E044DE" w:rsidRPr="008E46E7" w:rsidRDefault="00E044DE" w:rsidP="00AF615B"/>
        </w:tc>
      </w:tr>
      <w:tr w:rsidR="00E044DE" w:rsidRPr="008E46E7" w:rsidTr="00B534F2">
        <w:trPr>
          <w:trHeight w:val="851"/>
        </w:trPr>
        <w:tc>
          <w:tcPr>
            <w:tcW w:w="1908" w:type="dxa"/>
            <w:vAlign w:val="center"/>
          </w:tcPr>
          <w:p w:rsidR="00E044DE" w:rsidRPr="008E46E7" w:rsidRDefault="00E044DE" w:rsidP="00AF615B"/>
        </w:tc>
        <w:tc>
          <w:tcPr>
            <w:tcW w:w="3360" w:type="dxa"/>
            <w:vAlign w:val="center"/>
          </w:tcPr>
          <w:p w:rsidR="00E044DE" w:rsidRPr="008E46E7" w:rsidRDefault="00E044DE" w:rsidP="00AF615B"/>
        </w:tc>
        <w:tc>
          <w:tcPr>
            <w:tcW w:w="4161" w:type="dxa"/>
            <w:vAlign w:val="center"/>
          </w:tcPr>
          <w:p w:rsidR="00E044DE" w:rsidRPr="008E46E7" w:rsidRDefault="00E044DE" w:rsidP="00AF615B"/>
        </w:tc>
      </w:tr>
    </w:tbl>
    <w:p w:rsidR="00E044DE" w:rsidRPr="008E46E7" w:rsidRDefault="00E044DE" w:rsidP="0051785C">
      <w:pPr>
        <w:pStyle w:val="Title"/>
        <w:ind w:right="283"/>
      </w:pPr>
      <w:r w:rsidRPr="008E46E7">
        <w:br w:type="page"/>
      </w:r>
      <w:bookmarkStart w:id="5" w:name="_Toc240860311"/>
      <w:bookmarkStart w:id="6" w:name="_Toc243103476"/>
      <w:bookmarkStart w:id="7" w:name="_Toc243103769"/>
      <w:bookmarkStart w:id="8" w:name="_Toc245124355"/>
      <w:r w:rsidRPr="008E46E7">
        <w:lastRenderedPageBreak/>
        <w:t>Table of Contents</w:t>
      </w:r>
      <w:bookmarkEnd w:id="5"/>
      <w:bookmarkEnd w:id="6"/>
      <w:bookmarkEnd w:id="7"/>
      <w:bookmarkEnd w:id="8"/>
    </w:p>
    <w:p w:rsidR="00B0542C" w:rsidRDefault="003D4CB5">
      <w:pPr>
        <w:pStyle w:val="TOC5"/>
        <w:rPr>
          <w:rFonts w:asciiTheme="minorHAnsi" w:eastAsiaTheme="minorEastAsia" w:hAnsiTheme="minorHAnsi" w:cstheme="minorBidi"/>
          <w:b w:val="0"/>
          <w:caps w:val="0"/>
          <w:szCs w:val="22"/>
          <w:lang w:eastAsia="en-GB"/>
        </w:rPr>
      </w:pPr>
      <w:r w:rsidRPr="003D4CB5">
        <w:rPr>
          <w:bCs/>
        </w:rPr>
        <w:fldChar w:fldCharType="begin"/>
      </w:r>
      <w:r w:rsidR="00A56FE3">
        <w:rPr>
          <w:bCs/>
        </w:rPr>
        <w:instrText xml:space="preserve"> TOC \o "2-3" \h \z \t "Heading 1,1,Annex,4,Title,5" </w:instrText>
      </w:r>
      <w:r w:rsidRPr="003D4CB5">
        <w:rPr>
          <w:bCs/>
        </w:rPr>
        <w:fldChar w:fldCharType="separate"/>
      </w:r>
      <w:hyperlink w:anchor="_Toc245124354" w:history="1">
        <w:r w:rsidR="00B0542C" w:rsidRPr="00A54040">
          <w:rPr>
            <w:rStyle w:val="Hyperlink"/>
          </w:rPr>
          <w:t>Document Revisions</w:t>
        </w:r>
        <w:r w:rsidR="00B0542C">
          <w:rPr>
            <w:webHidden/>
          </w:rPr>
          <w:tab/>
        </w:r>
        <w:r>
          <w:rPr>
            <w:webHidden/>
          </w:rPr>
          <w:fldChar w:fldCharType="begin"/>
        </w:r>
        <w:r w:rsidR="00B0542C">
          <w:rPr>
            <w:webHidden/>
          </w:rPr>
          <w:instrText xml:space="preserve"> PAGEREF _Toc245124354 \h </w:instrText>
        </w:r>
        <w:r>
          <w:rPr>
            <w:webHidden/>
          </w:rPr>
        </w:r>
        <w:r>
          <w:rPr>
            <w:webHidden/>
          </w:rPr>
          <w:fldChar w:fldCharType="separate"/>
        </w:r>
        <w:r w:rsidR="003F4708">
          <w:rPr>
            <w:webHidden/>
          </w:rPr>
          <w:t>2</w:t>
        </w:r>
        <w:r>
          <w:rPr>
            <w:webHidden/>
          </w:rPr>
          <w:fldChar w:fldCharType="end"/>
        </w:r>
      </w:hyperlink>
    </w:p>
    <w:p w:rsidR="00B0542C" w:rsidRDefault="003D4CB5">
      <w:pPr>
        <w:pStyle w:val="TOC5"/>
        <w:rPr>
          <w:rFonts w:asciiTheme="minorHAnsi" w:eastAsiaTheme="minorEastAsia" w:hAnsiTheme="minorHAnsi" w:cstheme="minorBidi"/>
          <w:b w:val="0"/>
          <w:caps w:val="0"/>
          <w:szCs w:val="22"/>
          <w:lang w:eastAsia="en-GB"/>
        </w:rPr>
      </w:pPr>
      <w:hyperlink w:anchor="_Toc245124355" w:history="1">
        <w:r w:rsidR="00B0542C" w:rsidRPr="00A54040">
          <w:rPr>
            <w:rStyle w:val="Hyperlink"/>
          </w:rPr>
          <w:t>Table of Contents</w:t>
        </w:r>
        <w:r w:rsidR="00B0542C">
          <w:rPr>
            <w:webHidden/>
          </w:rPr>
          <w:tab/>
        </w:r>
        <w:r>
          <w:rPr>
            <w:webHidden/>
          </w:rPr>
          <w:fldChar w:fldCharType="begin"/>
        </w:r>
        <w:r w:rsidR="00B0542C">
          <w:rPr>
            <w:webHidden/>
          </w:rPr>
          <w:instrText xml:space="preserve"> PAGEREF _Toc245124355 \h </w:instrText>
        </w:r>
        <w:r>
          <w:rPr>
            <w:webHidden/>
          </w:rPr>
        </w:r>
        <w:r>
          <w:rPr>
            <w:webHidden/>
          </w:rPr>
          <w:fldChar w:fldCharType="separate"/>
        </w:r>
        <w:r w:rsidR="003F4708">
          <w:rPr>
            <w:webHidden/>
          </w:rPr>
          <w:t>3</w:t>
        </w:r>
        <w:r>
          <w:rPr>
            <w:webHidden/>
          </w:rPr>
          <w:fldChar w:fldCharType="end"/>
        </w:r>
      </w:hyperlink>
    </w:p>
    <w:p w:rsidR="00B0542C" w:rsidRDefault="003D4CB5">
      <w:pPr>
        <w:pStyle w:val="TOC5"/>
        <w:rPr>
          <w:rFonts w:asciiTheme="minorHAnsi" w:eastAsiaTheme="minorEastAsia" w:hAnsiTheme="minorHAnsi" w:cstheme="minorBidi"/>
          <w:b w:val="0"/>
          <w:caps w:val="0"/>
          <w:szCs w:val="22"/>
          <w:lang w:eastAsia="en-GB"/>
        </w:rPr>
      </w:pPr>
      <w:hyperlink w:anchor="_Toc245124356" w:history="1">
        <w:r w:rsidR="00B0542C" w:rsidRPr="00A54040">
          <w:rPr>
            <w:rStyle w:val="Hyperlink"/>
          </w:rPr>
          <w:t>Table of Tables</w:t>
        </w:r>
        <w:r w:rsidR="00B0542C">
          <w:rPr>
            <w:webHidden/>
          </w:rPr>
          <w:tab/>
        </w:r>
        <w:r>
          <w:rPr>
            <w:webHidden/>
          </w:rPr>
          <w:fldChar w:fldCharType="begin"/>
        </w:r>
        <w:r w:rsidR="00B0542C">
          <w:rPr>
            <w:webHidden/>
          </w:rPr>
          <w:instrText xml:space="preserve"> PAGEREF _Toc245124356 \h </w:instrText>
        </w:r>
        <w:r>
          <w:rPr>
            <w:webHidden/>
          </w:rPr>
        </w:r>
        <w:r>
          <w:rPr>
            <w:webHidden/>
          </w:rPr>
          <w:fldChar w:fldCharType="separate"/>
        </w:r>
        <w:r w:rsidR="003F4708">
          <w:rPr>
            <w:webHidden/>
          </w:rPr>
          <w:t>5</w:t>
        </w:r>
        <w:r>
          <w:rPr>
            <w:webHidden/>
          </w:rPr>
          <w:fldChar w:fldCharType="end"/>
        </w:r>
      </w:hyperlink>
    </w:p>
    <w:p w:rsidR="00B0542C" w:rsidRDefault="003D4CB5">
      <w:pPr>
        <w:pStyle w:val="TOC5"/>
        <w:rPr>
          <w:rFonts w:asciiTheme="minorHAnsi" w:eastAsiaTheme="minorEastAsia" w:hAnsiTheme="minorHAnsi" w:cstheme="minorBidi"/>
          <w:b w:val="0"/>
          <w:caps w:val="0"/>
          <w:szCs w:val="22"/>
          <w:lang w:eastAsia="en-GB"/>
        </w:rPr>
      </w:pPr>
      <w:hyperlink w:anchor="_Toc245124357" w:history="1">
        <w:r w:rsidR="00B0542C" w:rsidRPr="00A54040">
          <w:rPr>
            <w:rStyle w:val="Hyperlink"/>
          </w:rPr>
          <w:t>Foreword</w:t>
        </w:r>
        <w:r w:rsidR="00B0542C">
          <w:rPr>
            <w:webHidden/>
          </w:rPr>
          <w:tab/>
        </w:r>
        <w:r>
          <w:rPr>
            <w:webHidden/>
          </w:rPr>
          <w:fldChar w:fldCharType="begin"/>
        </w:r>
        <w:r w:rsidR="00B0542C">
          <w:rPr>
            <w:webHidden/>
          </w:rPr>
          <w:instrText xml:space="preserve"> PAGEREF _Toc245124357 \h </w:instrText>
        </w:r>
        <w:r>
          <w:rPr>
            <w:webHidden/>
          </w:rPr>
        </w:r>
        <w:r>
          <w:rPr>
            <w:webHidden/>
          </w:rPr>
          <w:fldChar w:fldCharType="separate"/>
        </w:r>
        <w:r w:rsidR="003F4708">
          <w:rPr>
            <w:webHidden/>
          </w:rPr>
          <w:t>6</w:t>
        </w:r>
        <w:r>
          <w:rPr>
            <w:webHidden/>
          </w:rPr>
          <w:fldChar w:fldCharType="end"/>
        </w:r>
      </w:hyperlink>
    </w:p>
    <w:p w:rsidR="00B0542C" w:rsidRDefault="003D4CB5">
      <w:pPr>
        <w:pStyle w:val="TOC5"/>
        <w:rPr>
          <w:rFonts w:asciiTheme="minorHAnsi" w:eastAsiaTheme="minorEastAsia" w:hAnsiTheme="minorHAnsi" w:cstheme="minorBidi"/>
          <w:b w:val="0"/>
          <w:caps w:val="0"/>
          <w:szCs w:val="22"/>
          <w:lang w:eastAsia="en-GB"/>
        </w:rPr>
      </w:pPr>
      <w:hyperlink w:anchor="_Toc245124358" w:history="1">
        <w:r w:rsidR="00B0542C" w:rsidRPr="00A54040">
          <w:rPr>
            <w:rStyle w:val="Hyperlink"/>
          </w:rPr>
          <w:t>PART A - COURSE OVERVIEW</w:t>
        </w:r>
        <w:r w:rsidR="00B0542C">
          <w:rPr>
            <w:webHidden/>
          </w:rPr>
          <w:tab/>
        </w:r>
        <w:r>
          <w:rPr>
            <w:webHidden/>
          </w:rPr>
          <w:fldChar w:fldCharType="begin"/>
        </w:r>
        <w:r w:rsidR="00B0542C">
          <w:rPr>
            <w:webHidden/>
          </w:rPr>
          <w:instrText xml:space="preserve"> PAGEREF _Toc245124358 \h </w:instrText>
        </w:r>
        <w:r>
          <w:rPr>
            <w:webHidden/>
          </w:rPr>
        </w:r>
        <w:r>
          <w:rPr>
            <w:webHidden/>
          </w:rPr>
          <w:fldChar w:fldCharType="separate"/>
        </w:r>
        <w:r w:rsidR="003F4708">
          <w:rPr>
            <w:webHidden/>
          </w:rPr>
          <w:t>7</w:t>
        </w:r>
        <w:r>
          <w:rPr>
            <w:webHidden/>
          </w:rPr>
          <w:fldChar w:fldCharType="end"/>
        </w:r>
      </w:hyperlink>
    </w:p>
    <w:p w:rsidR="00B0542C" w:rsidRDefault="003D4CB5">
      <w:pPr>
        <w:pStyle w:val="TOC1"/>
        <w:rPr>
          <w:rFonts w:asciiTheme="minorHAnsi" w:eastAsiaTheme="minorEastAsia" w:hAnsiTheme="minorHAnsi" w:cstheme="minorBidi"/>
          <w:bCs w:val="0"/>
          <w:caps w:val="0"/>
          <w:szCs w:val="22"/>
          <w:lang w:eastAsia="en-GB"/>
        </w:rPr>
      </w:pPr>
      <w:hyperlink w:anchor="_Toc245124359" w:history="1">
        <w:r w:rsidR="00B0542C" w:rsidRPr="00A54040">
          <w:rPr>
            <w:rStyle w:val="Hyperlink"/>
          </w:rPr>
          <w:t>1</w:t>
        </w:r>
        <w:r w:rsidR="00B0542C">
          <w:rPr>
            <w:rFonts w:asciiTheme="minorHAnsi" w:eastAsiaTheme="minorEastAsia" w:hAnsiTheme="minorHAnsi" w:cstheme="minorBidi"/>
            <w:bCs w:val="0"/>
            <w:caps w:val="0"/>
            <w:szCs w:val="22"/>
            <w:lang w:eastAsia="en-GB"/>
          </w:rPr>
          <w:tab/>
        </w:r>
        <w:r w:rsidR="00B0542C" w:rsidRPr="00A54040">
          <w:rPr>
            <w:rStyle w:val="Hyperlink"/>
          </w:rPr>
          <w:t>Overview</w:t>
        </w:r>
        <w:r w:rsidR="00B0542C">
          <w:rPr>
            <w:webHidden/>
          </w:rPr>
          <w:tab/>
        </w:r>
        <w:r>
          <w:rPr>
            <w:webHidden/>
          </w:rPr>
          <w:fldChar w:fldCharType="begin"/>
        </w:r>
        <w:r w:rsidR="00B0542C">
          <w:rPr>
            <w:webHidden/>
          </w:rPr>
          <w:instrText xml:space="preserve"> PAGEREF _Toc245124359 \h </w:instrText>
        </w:r>
        <w:r>
          <w:rPr>
            <w:webHidden/>
          </w:rPr>
        </w:r>
        <w:r>
          <w:rPr>
            <w:webHidden/>
          </w:rPr>
          <w:fldChar w:fldCharType="separate"/>
        </w:r>
        <w:r w:rsidR="003F4708">
          <w:rPr>
            <w:webHidden/>
          </w:rPr>
          <w:t>7</w:t>
        </w:r>
        <w:r>
          <w:rPr>
            <w:webHidden/>
          </w:rPr>
          <w:fldChar w:fldCharType="end"/>
        </w:r>
      </w:hyperlink>
    </w:p>
    <w:p w:rsidR="00B0542C" w:rsidRDefault="003D4CB5">
      <w:pPr>
        <w:pStyle w:val="TOC1"/>
        <w:rPr>
          <w:rFonts w:asciiTheme="minorHAnsi" w:eastAsiaTheme="minorEastAsia" w:hAnsiTheme="minorHAnsi" w:cstheme="minorBidi"/>
          <w:bCs w:val="0"/>
          <w:caps w:val="0"/>
          <w:szCs w:val="22"/>
          <w:lang w:eastAsia="en-GB"/>
        </w:rPr>
      </w:pPr>
      <w:hyperlink w:anchor="_Toc245124360" w:history="1">
        <w:r w:rsidR="00B0542C" w:rsidRPr="00A54040">
          <w:rPr>
            <w:rStyle w:val="Hyperlink"/>
          </w:rPr>
          <w:t>2</w:t>
        </w:r>
        <w:r w:rsidR="00B0542C">
          <w:rPr>
            <w:rFonts w:asciiTheme="minorHAnsi" w:eastAsiaTheme="minorEastAsia" w:hAnsiTheme="minorHAnsi" w:cstheme="minorBidi"/>
            <w:bCs w:val="0"/>
            <w:caps w:val="0"/>
            <w:szCs w:val="22"/>
            <w:lang w:eastAsia="en-GB"/>
          </w:rPr>
          <w:tab/>
        </w:r>
        <w:r w:rsidR="00B0542C" w:rsidRPr="00A54040">
          <w:rPr>
            <w:rStyle w:val="Hyperlink"/>
          </w:rPr>
          <w:t>Purpose of the Model Course</w:t>
        </w:r>
        <w:r w:rsidR="00B0542C">
          <w:rPr>
            <w:webHidden/>
          </w:rPr>
          <w:tab/>
        </w:r>
        <w:r>
          <w:rPr>
            <w:webHidden/>
          </w:rPr>
          <w:fldChar w:fldCharType="begin"/>
        </w:r>
        <w:r w:rsidR="00B0542C">
          <w:rPr>
            <w:webHidden/>
          </w:rPr>
          <w:instrText xml:space="preserve"> PAGEREF _Toc245124360 \h </w:instrText>
        </w:r>
        <w:r>
          <w:rPr>
            <w:webHidden/>
          </w:rPr>
        </w:r>
        <w:r>
          <w:rPr>
            <w:webHidden/>
          </w:rPr>
          <w:fldChar w:fldCharType="separate"/>
        </w:r>
        <w:r w:rsidR="003F4708">
          <w:rPr>
            <w:webHidden/>
          </w:rPr>
          <w:t>7</w:t>
        </w:r>
        <w:r>
          <w:rPr>
            <w:webHidden/>
          </w:rPr>
          <w:fldChar w:fldCharType="end"/>
        </w:r>
      </w:hyperlink>
    </w:p>
    <w:p w:rsidR="00B0542C" w:rsidRDefault="003D4CB5">
      <w:pPr>
        <w:pStyle w:val="TOC1"/>
        <w:rPr>
          <w:rFonts w:asciiTheme="minorHAnsi" w:eastAsiaTheme="minorEastAsia" w:hAnsiTheme="minorHAnsi" w:cstheme="minorBidi"/>
          <w:bCs w:val="0"/>
          <w:caps w:val="0"/>
          <w:szCs w:val="22"/>
          <w:lang w:eastAsia="en-GB"/>
        </w:rPr>
      </w:pPr>
      <w:hyperlink w:anchor="_Toc245124361" w:history="1">
        <w:r w:rsidR="00B0542C" w:rsidRPr="00A54040">
          <w:rPr>
            <w:rStyle w:val="Hyperlink"/>
          </w:rPr>
          <w:t>3</w:t>
        </w:r>
        <w:r w:rsidR="00B0542C">
          <w:rPr>
            <w:rFonts w:asciiTheme="minorHAnsi" w:eastAsiaTheme="minorEastAsia" w:hAnsiTheme="minorHAnsi" w:cstheme="minorBidi"/>
            <w:bCs w:val="0"/>
            <w:caps w:val="0"/>
            <w:szCs w:val="22"/>
            <w:lang w:eastAsia="en-GB"/>
          </w:rPr>
          <w:tab/>
        </w:r>
        <w:r w:rsidR="00B0542C" w:rsidRPr="00A54040">
          <w:rPr>
            <w:rStyle w:val="Hyperlink"/>
          </w:rPr>
          <w:t>Use of the Model Course</w:t>
        </w:r>
        <w:r w:rsidR="00B0542C">
          <w:rPr>
            <w:webHidden/>
          </w:rPr>
          <w:tab/>
        </w:r>
        <w:r>
          <w:rPr>
            <w:webHidden/>
          </w:rPr>
          <w:fldChar w:fldCharType="begin"/>
        </w:r>
        <w:r w:rsidR="00B0542C">
          <w:rPr>
            <w:webHidden/>
          </w:rPr>
          <w:instrText xml:space="preserve"> PAGEREF _Toc245124361 \h </w:instrText>
        </w:r>
        <w:r>
          <w:rPr>
            <w:webHidden/>
          </w:rPr>
        </w:r>
        <w:r>
          <w:rPr>
            <w:webHidden/>
          </w:rPr>
          <w:fldChar w:fldCharType="separate"/>
        </w:r>
        <w:r w:rsidR="003F4708">
          <w:rPr>
            <w:webHidden/>
          </w:rPr>
          <w:t>7</w:t>
        </w:r>
        <w:r>
          <w:rPr>
            <w:webHidden/>
          </w:rPr>
          <w:fldChar w:fldCharType="end"/>
        </w:r>
      </w:hyperlink>
    </w:p>
    <w:p w:rsidR="00B0542C" w:rsidRDefault="003D4CB5">
      <w:pPr>
        <w:pStyle w:val="TOC5"/>
        <w:rPr>
          <w:rFonts w:asciiTheme="minorHAnsi" w:eastAsiaTheme="minorEastAsia" w:hAnsiTheme="minorHAnsi" w:cstheme="minorBidi"/>
          <w:b w:val="0"/>
          <w:caps w:val="0"/>
          <w:szCs w:val="22"/>
          <w:lang w:eastAsia="en-GB"/>
        </w:rPr>
      </w:pPr>
      <w:hyperlink w:anchor="_Toc245124362" w:history="1">
        <w:r w:rsidR="00B0542C" w:rsidRPr="00A54040">
          <w:rPr>
            <w:rStyle w:val="Hyperlink"/>
          </w:rPr>
          <w:t>PART B - DELIVERY OF THE MODEL COURSE</w:t>
        </w:r>
        <w:r w:rsidR="00B0542C">
          <w:rPr>
            <w:webHidden/>
          </w:rPr>
          <w:tab/>
        </w:r>
        <w:r>
          <w:rPr>
            <w:webHidden/>
          </w:rPr>
          <w:fldChar w:fldCharType="begin"/>
        </w:r>
        <w:r w:rsidR="00B0542C">
          <w:rPr>
            <w:webHidden/>
          </w:rPr>
          <w:instrText xml:space="preserve"> PAGEREF _Toc245124362 \h </w:instrText>
        </w:r>
        <w:r>
          <w:rPr>
            <w:webHidden/>
          </w:rPr>
        </w:r>
        <w:r>
          <w:rPr>
            <w:webHidden/>
          </w:rPr>
          <w:fldChar w:fldCharType="separate"/>
        </w:r>
        <w:r w:rsidR="003F4708">
          <w:rPr>
            <w:webHidden/>
          </w:rPr>
          <w:t>8</w:t>
        </w:r>
        <w:r>
          <w:rPr>
            <w:webHidden/>
          </w:rPr>
          <w:fldChar w:fldCharType="end"/>
        </w:r>
      </w:hyperlink>
    </w:p>
    <w:p w:rsidR="00B0542C" w:rsidRDefault="003D4CB5">
      <w:pPr>
        <w:pStyle w:val="TOC1"/>
        <w:rPr>
          <w:rFonts w:asciiTheme="minorHAnsi" w:eastAsiaTheme="minorEastAsia" w:hAnsiTheme="minorHAnsi" w:cstheme="minorBidi"/>
          <w:bCs w:val="0"/>
          <w:caps w:val="0"/>
          <w:szCs w:val="22"/>
          <w:lang w:eastAsia="en-GB"/>
        </w:rPr>
      </w:pPr>
      <w:hyperlink w:anchor="_Toc245124363" w:history="1">
        <w:r w:rsidR="00B0542C" w:rsidRPr="00A54040">
          <w:rPr>
            <w:rStyle w:val="Hyperlink"/>
          </w:rPr>
          <w:t>1</w:t>
        </w:r>
        <w:r w:rsidR="00B0542C">
          <w:rPr>
            <w:rFonts w:asciiTheme="minorHAnsi" w:eastAsiaTheme="minorEastAsia" w:hAnsiTheme="minorHAnsi" w:cstheme="minorBidi"/>
            <w:bCs w:val="0"/>
            <w:caps w:val="0"/>
            <w:szCs w:val="22"/>
            <w:lang w:eastAsia="en-GB"/>
          </w:rPr>
          <w:tab/>
        </w:r>
        <w:r w:rsidR="00B0542C" w:rsidRPr="00A54040">
          <w:rPr>
            <w:rStyle w:val="Hyperlink"/>
          </w:rPr>
          <w:t>Introduction</w:t>
        </w:r>
        <w:r w:rsidR="00B0542C">
          <w:rPr>
            <w:webHidden/>
          </w:rPr>
          <w:tab/>
        </w:r>
        <w:r>
          <w:rPr>
            <w:webHidden/>
          </w:rPr>
          <w:fldChar w:fldCharType="begin"/>
        </w:r>
        <w:r w:rsidR="00B0542C">
          <w:rPr>
            <w:webHidden/>
          </w:rPr>
          <w:instrText xml:space="preserve"> PAGEREF _Toc245124363 \h </w:instrText>
        </w:r>
        <w:r>
          <w:rPr>
            <w:webHidden/>
          </w:rPr>
        </w:r>
        <w:r>
          <w:rPr>
            <w:webHidden/>
          </w:rPr>
          <w:fldChar w:fldCharType="separate"/>
        </w:r>
        <w:r w:rsidR="003F4708">
          <w:rPr>
            <w:webHidden/>
          </w:rPr>
          <w:t>8</w:t>
        </w:r>
        <w:r>
          <w:rPr>
            <w:webHidden/>
          </w:rPr>
          <w:fldChar w:fldCharType="end"/>
        </w:r>
      </w:hyperlink>
    </w:p>
    <w:p w:rsidR="00B0542C" w:rsidRDefault="003D4CB5">
      <w:pPr>
        <w:pStyle w:val="TOC1"/>
        <w:rPr>
          <w:rFonts w:asciiTheme="minorHAnsi" w:eastAsiaTheme="minorEastAsia" w:hAnsiTheme="minorHAnsi" w:cstheme="minorBidi"/>
          <w:bCs w:val="0"/>
          <w:caps w:val="0"/>
          <w:szCs w:val="22"/>
          <w:lang w:eastAsia="en-GB"/>
        </w:rPr>
      </w:pPr>
      <w:hyperlink w:anchor="_Toc245124364" w:history="1">
        <w:r w:rsidR="00B0542C" w:rsidRPr="00A54040">
          <w:rPr>
            <w:rStyle w:val="Hyperlink"/>
          </w:rPr>
          <w:t>2</w:t>
        </w:r>
        <w:r w:rsidR="00B0542C">
          <w:rPr>
            <w:rFonts w:asciiTheme="minorHAnsi" w:eastAsiaTheme="minorEastAsia" w:hAnsiTheme="minorHAnsi" w:cstheme="minorBidi"/>
            <w:bCs w:val="0"/>
            <w:caps w:val="0"/>
            <w:szCs w:val="22"/>
            <w:lang w:eastAsia="en-GB"/>
          </w:rPr>
          <w:tab/>
        </w:r>
        <w:r w:rsidR="00B0542C" w:rsidRPr="00A54040">
          <w:rPr>
            <w:rStyle w:val="Hyperlink"/>
          </w:rPr>
          <w:t>Course Modules</w:t>
        </w:r>
        <w:r w:rsidR="00B0542C">
          <w:rPr>
            <w:webHidden/>
          </w:rPr>
          <w:tab/>
        </w:r>
        <w:r>
          <w:rPr>
            <w:webHidden/>
          </w:rPr>
          <w:fldChar w:fldCharType="begin"/>
        </w:r>
        <w:r w:rsidR="00B0542C">
          <w:rPr>
            <w:webHidden/>
          </w:rPr>
          <w:instrText xml:space="preserve"> PAGEREF _Toc245124364 \h </w:instrText>
        </w:r>
        <w:r>
          <w:rPr>
            <w:webHidden/>
          </w:rPr>
        </w:r>
        <w:r>
          <w:rPr>
            <w:webHidden/>
          </w:rPr>
          <w:fldChar w:fldCharType="separate"/>
        </w:r>
        <w:r w:rsidR="003F4708">
          <w:rPr>
            <w:webHidden/>
          </w:rPr>
          <w:t>8</w:t>
        </w:r>
        <w:r>
          <w:rPr>
            <w:webHidden/>
          </w:rPr>
          <w:fldChar w:fldCharType="end"/>
        </w:r>
      </w:hyperlink>
    </w:p>
    <w:p w:rsidR="00B0542C" w:rsidRDefault="003D4CB5">
      <w:pPr>
        <w:pStyle w:val="TOC1"/>
        <w:rPr>
          <w:rFonts w:asciiTheme="minorHAnsi" w:eastAsiaTheme="minorEastAsia" w:hAnsiTheme="minorHAnsi" w:cstheme="minorBidi"/>
          <w:bCs w:val="0"/>
          <w:caps w:val="0"/>
          <w:szCs w:val="22"/>
          <w:lang w:eastAsia="en-GB"/>
        </w:rPr>
      </w:pPr>
      <w:hyperlink w:anchor="_Toc245124365" w:history="1">
        <w:r w:rsidR="00B0542C" w:rsidRPr="00A54040">
          <w:rPr>
            <w:rStyle w:val="Hyperlink"/>
          </w:rPr>
          <w:t>3</w:t>
        </w:r>
        <w:r w:rsidR="00B0542C">
          <w:rPr>
            <w:rFonts w:asciiTheme="minorHAnsi" w:eastAsiaTheme="minorEastAsia" w:hAnsiTheme="minorHAnsi" w:cstheme="minorBidi"/>
            <w:bCs w:val="0"/>
            <w:caps w:val="0"/>
            <w:szCs w:val="22"/>
            <w:lang w:eastAsia="en-GB"/>
          </w:rPr>
          <w:tab/>
        </w:r>
        <w:r w:rsidR="00B0542C" w:rsidRPr="00A54040">
          <w:rPr>
            <w:rStyle w:val="Hyperlink"/>
          </w:rPr>
          <w:t>Subject Outline</w:t>
        </w:r>
        <w:r w:rsidR="00B0542C">
          <w:rPr>
            <w:webHidden/>
          </w:rPr>
          <w:tab/>
        </w:r>
        <w:r>
          <w:rPr>
            <w:webHidden/>
          </w:rPr>
          <w:fldChar w:fldCharType="begin"/>
        </w:r>
        <w:r w:rsidR="00B0542C">
          <w:rPr>
            <w:webHidden/>
          </w:rPr>
          <w:instrText xml:space="preserve"> PAGEREF _Toc245124365 \h </w:instrText>
        </w:r>
        <w:r>
          <w:rPr>
            <w:webHidden/>
          </w:rPr>
        </w:r>
        <w:r>
          <w:rPr>
            <w:webHidden/>
          </w:rPr>
          <w:fldChar w:fldCharType="separate"/>
        </w:r>
        <w:r w:rsidR="003F4708">
          <w:rPr>
            <w:webHidden/>
          </w:rPr>
          <w:t>9</w:t>
        </w:r>
        <w:r>
          <w:rPr>
            <w:webHidden/>
          </w:rPr>
          <w:fldChar w:fldCharType="end"/>
        </w:r>
      </w:hyperlink>
    </w:p>
    <w:p w:rsidR="00B0542C" w:rsidRDefault="003D4CB5">
      <w:pPr>
        <w:pStyle w:val="TOC1"/>
        <w:rPr>
          <w:rFonts w:asciiTheme="minorHAnsi" w:eastAsiaTheme="minorEastAsia" w:hAnsiTheme="minorHAnsi" w:cstheme="minorBidi"/>
          <w:bCs w:val="0"/>
          <w:caps w:val="0"/>
          <w:szCs w:val="22"/>
          <w:lang w:eastAsia="en-GB"/>
        </w:rPr>
      </w:pPr>
      <w:hyperlink w:anchor="_Toc245124366" w:history="1">
        <w:r w:rsidR="00B0542C" w:rsidRPr="00A54040">
          <w:rPr>
            <w:rStyle w:val="Hyperlink"/>
          </w:rPr>
          <w:t>4</w:t>
        </w:r>
        <w:r w:rsidR="00B0542C">
          <w:rPr>
            <w:rFonts w:asciiTheme="minorHAnsi" w:eastAsiaTheme="minorEastAsia" w:hAnsiTheme="minorHAnsi" w:cstheme="minorBidi"/>
            <w:bCs w:val="0"/>
            <w:caps w:val="0"/>
            <w:szCs w:val="22"/>
            <w:lang w:eastAsia="en-GB"/>
          </w:rPr>
          <w:tab/>
        </w:r>
        <w:r w:rsidR="00B0542C" w:rsidRPr="00A54040">
          <w:rPr>
            <w:rStyle w:val="Hyperlink"/>
          </w:rPr>
          <w:t>Detailed Teaching Syllabus</w:t>
        </w:r>
        <w:r w:rsidR="00B0542C">
          <w:rPr>
            <w:webHidden/>
          </w:rPr>
          <w:tab/>
        </w:r>
        <w:r>
          <w:rPr>
            <w:webHidden/>
          </w:rPr>
          <w:fldChar w:fldCharType="begin"/>
        </w:r>
        <w:r w:rsidR="00B0542C">
          <w:rPr>
            <w:webHidden/>
          </w:rPr>
          <w:instrText xml:space="preserve"> PAGEREF _Toc245124366 \h </w:instrText>
        </w:r>
        <w:r>
          <w:rPr>
            <w:webHidden/>
          </w:rPr>
        </w:r>
        <w:r>
          <w:rPr>
            <w:webHidden/>
          </w:rPr>
          <w:fldChar w:fldCharType="separate"/>
        </w:r>
        <w:r w:rsidR="003F4708">
          <w:rPr>
            <w:webHidden/>
          </w:rPr>
          <w:t>9</w:t>
        </w:r>
        <w:r>
          <w:rPr>
            <w:webHidden/>
          </w:rPr>
          <w:fldChar w:fldCharType="end"/>
        </w:r>
      </w:hyperlink>
    </w:p>
    <w:p w:rsidR="00B0542C" w:rsidRDefault="003D4CB5">
      <w:pPr>
        <w:pStyle w:val="TOC1"/>
        <w:rPr>
          <w:rFonts w:asciiTheme="minorHAnsi" w:eastAsiaTheme="minorEastAsia" w:hAnsiTheme="minorHAnsi" w:cstheme="minorBidi"/>
          <w:bCs w:val="0"/>
          <w:caps w:val="0"/>
          <w:szCs w:val="22"/>
          <w:lang w:eastAsia="en-GB"/>
        </w:rPr>
      </w:pPr>
      <w:hyperlink w:anchor="_Toc245124367" w:history="1">
        <w:r w:rsidR="00B0542C" w:rsidRPr="00A54040">
          <w:rPr>
            <w:rStyle w:val="Hyperlink"/>
          </w:rPr>
          <w:t>5</w:t>
        </w:r>
        <w:r w:rsidR="00B0542C">
          <w:rPr>
            <w:rFonts w:asciiTheme="minorHAnsi" w:eastAsiaTheme="minorEastAsia" w:hAnsiTheme="minorHAnsi" w:cstheme="minorBidi"/>
            <w:bCs w:val="0"/>
            <w:caps w:val="0"/>
            <w:szCs w:val="22"/>
            <w:lang w:eastAsia="en-GB"/>
          </w:rPr>
          <w:tab/>
        </w:r>
        <w:r w:rsidR="00B0542C" w:rsidRPr="00A54040">
          <w:rPr>
            <w:rStyle w:val="Hyperlink"/>
          </w:rPr>
          <w:t>Presentation</w:t>
        </w:r>
        <w:r w:rsidR="00B0542C">
          <w:rPr>
            <w:webHidden/>
          </w:rPr>
          <w:tab/>
        </w:r>
        <w:r>
          <w:rPr>
            <w:webHidden/>
          </w:rPr>
          <w:fldChar w:fldCharType="begin"/>
        </w:r>
        <w:r w:rsidR="00B0542C">
          <w:rPr>
            <w:webHidden/>
          </w:rPr>
          <w:instrText xml:space="preserve"> PAGEREF _Toc245124367 \h </w:instrText>
        </w:r>
        <w:r>
          <w:rPr>
            <w:webHidden/>
          </w:rPr>
        </w:r>
        <w:r>
          <w:rPr>
            <w:webHidden/>
          </w:rPr>
          <w:fldChar w:fldCharType="separate"/>
        </w:r>
        <w:r w:rsidR="003F4708">
          <w:rPr>
            <w:webHidden/>
          </w:rPr>
          <w:t>9</w:t>
        </w:r>
        <w:r>
          <w:rPr>
            <w:webHidden/>
          </w:rPr>
          <w:fldChar w:fldCharType="end"/>
        </w:r>
      </w:hyperlink>
    </w:p>
    <w:p w:rsidR="00B0542C" w:rsidRDefault="003D4CB5">
      <w:pPr>
        <w:pStyle w:val="TOC1"/>
        <w:rPr>
          <w:rFonts w:asciiTheme="minorHAnsi" w:eastAsiaTheme="minorEastAsia" w:hAnsiTheme="minorHAnsi" w:cstheme="minorBidi"/>
          <w:bCs w:val="0"/>
          <w:caps w:val="0"/>
          <w:szCs w:val="22"/>
          <w:lang w:eastAsia="en-GB"/>
        </w:rPr>
      </w:pPr>
      <w:hyperlink w:anchor="_Toc245124368" w:history="1">
        <w:r w:rsidR="00B0542C" w:rsidRPr="00A54040">
          <w:rPr>
            <w:rStyle w:val="Hyperlink"/>
          </w:rPr>
          <w:t>6</w:t>
        </w:r>
        <w:r w:rsidR="00B0542C">
          <w:rPr>
            <w:rFonts w:asciiTheme="minorHAnsi" w:eastAsiaTheme="minorEastAsia" w:hAnsiTheme="minorHAnsi" w:cstheme="minorBidi"/>
            <w:bCs w:val="0"/>
            <w:caps w:val="0"/>
            <w:szCs w:val="22"/>
            <w:lang w:eastAsia="en-GB"/>
          </w:rPr>
          <w:tab/>
        </w:r>
        <w:r w:rsidR="00B0542C" w:rsidRPr="00A54040">
          <w:rPr>
            <w:rStyle w:val="Hyperlink"/>
          </w:rPr>
          <w:t>Evaluation or assessment of the course participants</w:t>
        </w:r>
        <w:r w:rsidR="00B0542C">
          <w:rPr>
            <w:webHidden/>
          </w:rPr>
          <w:tab/>
        </w:r>
        <w:r>
          <w:rPr>
            <w:webHidden/>
          </w:rPr>
          <w:fldChar w:fldCharType="begin"/>
        </w:r>
        <w:r w:rsidR="00B0542C">
          <w:rPr>
            <w:webHidden/>
          </w:rPr>
          <w:instrText xml:space="preserve"> PAGEREF _Toc245124368 \h </w:instrText>
        </w:r>
        <w:r>
          <w:rPr>
            <w:webHidden/>
          </w:rPr>
        </w:r>
        <w:r>
          <w:rPr>
            <w:webHidden/>
          </w:rPr>
          <w:fldChar w:fldCharType="separate"/>
        </w:r>
        <w:r w:rsidR="003F4708">
          <w:rPr>
            <w:webHidden/>
          </w:rPr>
          <w:t>9</w:t>
        </w:r>
        <w:r>
          <w:rPr>
            <w:webHidden/>
          </w:rPr>
          <w:fldChar w:fldCharType="end"/>
        </w:r>
      </w:hyperlink>
    </w:p>
    <w:p w:rsidR="00B0542C" w:rsidRDefault="003D4CB5">
      <w:pPr>
        <w:pStyle w:val="TOC1"/>
        <w:rPr>
          <w:rFonts w:asciiTheme="minorHAnsi" w:eastAsiaTheme="minorEastAsia" w:hAnsiTheme="minorHAnsi" w:cstheme="minorBidi"/>
          <w:bCs w:val="0"/>
          <w:caps w:val="0"/>
          <w:szCs w:val="22"/>
          <w:lang w:eastAsia="en-GB"/>
        </w:rPr>
      </w:pPr>
      <w:hyperlink w:anchor="_Toc245124369" w:history="1">
        <w:r w:rsidR="00B0542C" w:rsidRPr="00A54040">
          <w:rPr>
            <w:rStyle w:val="Hyperlink"/>
          </w:rPr>
          <w:t>7</w:t>
        </w:r>
        <w:r w:rsidR="00B0542C">
          <w:rPr>
            <w:rFonts w:asciiTheme="minorHAnsi" w:eastAsiaTheme="minorEastAsia" w:hAnsiTheme="minorHAnsi" w:cstheme="minorBidi"/>
            <w:bCs w:val="0"/>
            <w:caps w:val="0"/>
            <w:szCs w:val="22"/>
            <w:lang w:eastAsia="en-GB"/>
          </w:rPr>
          <w:tab/>
        </w:r>
        <w:r w:rsidR="00B0542C" w:rsidRPr="00A54040">
          <w:rPr>
            <w:rStyle w:val="Hyperlink"/>
          </w:rPr>
          <w:t>Implementation</w:t>
        </w:r>
        <w:r w:rsidR="00B0542C">
          <w:rPr>
            <w:webHidden/>
          </w:rPr>
          <w:tab/>
        </w:r>
        <w:r>
          <w:rPr>
            <w:webHidden/>
          </w:rPr>
          <w:fldChar w:fldCharType="begin"/>
        </w:r>
        <w:r w:rsidR="00B0542C">
          <w:rPr>
            <w:webHidden/>
          </w:rPr>
          <w:instrText xml:space="preserve"> PAGEREF _Toc245124369 \h </w:instrText>
        </w:r>
        <w:r>
          <w:rPr>
            <w:webHidden/>
          </w:rPr>
        </w:r>
        <w:r>
          <w:rPr>
            <w:webHidden/>
          </w:rPr>
          <w:fldChar w:fldCharType="separate"/>
        </w:r>
        <w:r w:rsidR="003F4708">
          <w:rPr>
            <w:webHidden/>
          </w:rPr>
          <w:t>9</w:t>
        </w:r>
        <w:r>
          <w:rPr>
            <w:webHidden/>
          </w:rPr>
          <w:fldChar w:fldCharType="end"/>
        </w:r>
      </w:hyperlink>
    </w:p>
    <w:p w:rsidR="00B0542C" w:rsidRDefault="003D4CB5">
      <w:pPr>
        <w:pStyle w:val="TOC1"/>
        <w:rPr>
          <w:rFonts w:asciiTheme="minorHAnsi" w:eastAsiaTheme="minorEastAsia" w:hAnsiTheme="minorHAnsi" w:cstheme="minorBidi"/>
          <w:bCs w:val="0"/>
          <w:caps w:val="0"/>
          <w:szCs w:val="22"/>
          <w:lang w:eastAsia="en-GB"/>
        </w:rPr>
      </w:pPr>
      <w:hyperlink w:anchor="_Toc245124370" w:history="1">
        <w:r w:rsidR="00B0542C" w:rsidRPr="00A54040">
          <w:rPr>
            <w:rStyle w:val="Hyperlink"/>
          </w:rPr>
          <w:t>8</w:t>
        </w:r>
        <w:r w:rsidR="00B0542C">
          <w:rPr>
            <w:rFonts w:asciiTheme="minorHAnsi" w:eastAsiaTheme="minorEastAsia" w:hAnsiTheme="minorHAnsi" w:cstheme="minorBidi"/>
            <w:bCs w:val="0"/>
            <w:caps w:val="0"/>
            <w:szCs w:val="22"/>
            <w:lang w:eastAsia="en-GB"/>
          </w:rPr>
          <w:tab/>
        </w:r>
        <w:r w:rsidR="00B0542C" w:rsidRPr="00A54040">
          <w:rPr>
            <w:rStyle w:val="Hyperlink"/>
          </w:rPr>
          <w:t>Validation</w:t>
        </w:r>
        <w:r w:rsidR="00B0542C">
          <w:rPr>
            <w:webHidden/>
          </w:rPr>
          <w:tab/>
        </w:r>
        <w:r>
          <w:rPr>
            <w:webHidden/>
          </w:rPr>
          <w:fldChar w:fldCharType="begin"/>
        </w:r>
        <w:r w:rsidR="00B0542C">
          <w:rPr>
            <w:webHidden/>
          </w:rPr>
          <w:instrText xml:space="preserve"> PAGEREF _Toc245124370 \h </w:instrText>
        </w:r>
        <w:r>
          <w:rPr>
            <w:webHidden/>
          </w:rPr>
        </w:r>
        <w:r>
          <w:rPr>
            <w:webHidden/>
          </w:rPr>
          <w:fldChar w:fldCharType="separate"/>
        </w:r>
        <w:r w:rsidR="003F4708">
          <w:rPr>
            <w:webHidden/>
          </w:rPr>
          <w:t>9</w:t>
        </w:r>
        <w:r>
          <w:rPr>
            <w:webHidden/>
          </w:rPr>
          <w:fldChar w:fldCharType="end"/>
        </w:r>
      </w:hyperlink>
    </w:p>
    <w:p w:rsidR="00B0542C" w:rsidRDefault="003D4CB5">
      <w:pPr>
        <w:pStyle w:val="TOC5"/>
        <w:rPr>
          <w:rFonts w:asciiTheme="minorHAnsi" w:eastAsiaTheme="minorEastAsia" w:hAnsiTheme="minorHAnsi" w:cstheme="minorBidi"/>
          <w:b w:val="0"/>
          <w:caps w:val="0"/>
          <w:szCs w:val="22"/>
          <w:lang w:eastAsia="en-GB"/>
        </w:rPr>
      </w:pPr>
      <w:hyperlink w:anchor="_Toc245124371" w:history="1">
        <w:r w:rsidR="00B0542C" w:rsidRPr="00A54040">
          <w:rPr>
            <w:rStyle w:val="Hyperlink"/>
          </w:rPr>
          <w:t>PART C - COURSE FRAMEWORK</w:t>
        </w:r>
        <w:r w:rsidR="00B0542C">
          <w:rPr>
            <w:webHidden/>
          </w:rPr>
          <w:tab/>
        </w:r>
        <w:r>
          <w:rPr>
            <w:webHidden/>
          </w:rPr>
          <w:fldChar w:fldCharType="begin"/>
        </w:r>
        <w:r w:rsidR="00B0542C">
          <w:rPr>
            <w:webHidden/>
          </w:rPr>
          <w:instrText xml:space="preserve"> PAGEREF _Toc245124371 \h </w:instrText>
        </w:r>
        <w:r>
          <w:rPr>
            <w:webHidden/>
          </w:rPr>
        </w:r>
        <w:r>
          <w:rPr>
            <w:webHidden/>
          </w:rPr>
          <w:fldChar w:fldCharType="separate"/>
        </w:r>
        <w:r w:rsidR="003F4708">
          <w:rPr>
            <w:webHidden/>
          </w:rPr>
          <w:t>10</w:t>
        </w:r>
        <w:r>
          <w:rPr>
            <w:webHidden/>
          </w:rPr>
          <w:fldChar w:fldCharType="end"/>
        </w:r>
      </w:hyperlink>
    </w:p>
    <w:p w:rsidR="00B0542C" w:rsidRDefault="003D4CB5">
      <w:pPr>
        <w:pStyle w:val="TOC1"/>
        <w:rPr>
          <w:rFonts w:asciiTheme="minorHAnsi" w:eastAsiaTheme="minorEastAsia" w:hAnsiTheme="minorHAnsi" w:cstheme="minorBidi"/>
          <w:bCs w:val="0"/>
          <w:caps w:val="0"/>
          <w:szCs w:val="22"/>
          <w:lang w:eastAsia="en-GB"/>
        </w:rPr>
      </w:pPr>
      <w:hyperlink w:anchor="_Toc245124372" w:history="1">
        <w:r w:rsidR="00B0542C" w:rsidRPr="00A54040">
          <w:rPr>
            <w:rStyle w:val="Hyperlink"/>
          </w:rPr>
          <w:t>1</w:t>
        </w:r>
        <w:r w:rsidR="00B0542C">
          <w:rPr>
            <w:rFonts w:asciiTheme="minorHAnsi" w:eastAsiaTheme="minorEastAsia" w:hAnsiTheme="minorHAnsi" w:cstheme="minorBidi"/>
            <w:bCs w:val="0"/>
            <w:caps w:val="0"/>
            <w:szCs w:val="22"/>
            <w:lang w:eastAsia="en-GB"/>
          </w:rPr>
          <w:tab/>
        </w:r>
        <w:r w:rsidR="00B0542C" w:rsidRPr="00A54040">
          <w:rPr>
            <w:rStyle w:val="Hyperlink"/>
          </w:rPr>
          <w:t>Introduction</w:t>
        </w:r>
        <w:r w:rsidR="00B0542C">
          <w:rPr>
            <w:webHidden/>
          </w:rPr>
          <w:tab/>
        </w:r>
        <w:r>
          <w:rPr>
            <w:webHidden/>
          </w:rPr>
          <w:fldChar w:fldCharType="begin"/>
        </w:r>
        <w:r w:rsidR="00B0542C">
          <w:rPr>
            <w:webHidden/>
          </w:rPr>
          <w:instrText xml:space="preserve"> PAGEREF _Toc245124372 \h </w:instrText>
        </w:r>
        <w:r>
          <w:rPr>
            <w:webHidden/>
          </w:rPr>
        </w:r>
        <w:r>
          <w:rPr>
            <w:webHidden/>
          </w:rPr>
          <w:fldChar w:fldCharType="separate"/>
        </w:r>
        <w:r w:rsidR="003F4708">
          <w:rPr>
            <w:webHidden/>
          </w:rPr>
          <w:t>10</w:t>
        </w:r>
        <w:r>
          <w:rPr>
            <w:webHidden/>
          </w:rPr>
          <w:fldChar w:fldCharType="end"/>
        </w:r>
      </w:hyperlink>
    </w:p>
    <w:p w:rsidR="00B0542C" w:rsidRDefault="003D4CB5">
      <w:pPr>
        <w:pStyle w:val="TOC1"/>
        <w:rPr>
          <w:rFonts w:asciiTheme="minorHAnsi" w:eastAsiaTheme="minorEastAsia" w:hAnsiTheme="minorHAnsi" w:cstheme="minorBidi"/>
          <w:bCs w:val="0"/>
          <w:caps w:val="0"/>
          <w:szCs w:val="22"/>
          <w:lang w:eastAsia="en-GB"/>
        </w:rPr>
      </w:pPr>
      <w:hyperlink w:anchor="_Toc245124373" w:history="1">
        <w:r w:rsidR="00B0542C" w:rsidRPr="00A54040">
          <w:rPr>
            <w:rStyle w:val="Hyperlink"/>
          </w:rPr>
          <w:t>2</w:t>
        </w:r>
        <w:r w:rsidR="00B0542C">
          <w:rPr>
            <w:rFonts w:asciiTheme="minorHAnsi" w:eastAsiaTheme="minorEastAsia" w:hAnsiTheme="minorHAnsi" w:cstheme="minorBidi"/>
            <w:bCs w:val="0"/>
            <w:caps w:val="0"/>
            <w:szCs w:val="22"/>
            <w:lang w:eastAsia="en-GB"/>
          </w:rPr>
          <w:tab/>
        </w:r>
        <w:r w:rsidR="00B0542C" w:rsidRPr="00A54040">
          <w:rPr>
            <w:rStyle w:val="Hyperlink"/>
          </w:rPr>
          <w:t>Requirements for endorsement as a VTS Supervisor</w:t>
        </w:r>
        <w:r w:rsidR="00B0542C">
          <w:rPr>
            <w:webHidden/>
          </w:rPr>
          <w:tab/>
        </w:r>
        <w:r>
          <w:rPr>
            <w:webHidden/>
          </w:rPr>
          <w:fldChar w:fldCharType="begin"/>
        </w:r>
        <w:r w:rsidR="00B0542C">
          <w:rPr>
            <w:webHidden/>
          </w:rPr>
          <w:instrText xml:space="preserve"> PAGEREF _Toc245124373 \h </w:instrText>
        </w:r>
        <w:r>
          <w:rPr>
            <w:webHidden/>
          </w:rPr>
        </w:r>
        <w:r>
          <w:rPr>
            <w:webHidden/>
          </w:rPr>
          <w:fldChar w:fldCharType="separate"/>
        </w:r>
        <w:r w:rsidR="003F4708">
          <w:rPr>
            <w:webHidden/>
          </w:rPr>
          <w:t>10</w:t>
        </w:r>
        <w:r>
          <w:rPr>
            <w:webHidden/>
          </w:rPr>
          <w:fldChar w:fldCharType="end"/>
        </w:r>
      </w:hyperlink>
    </w:p>
    <w:p w:rsidR="00B0542C" w:rsidRDefault="003D4CB5">
      <w:pPr>
        <w:pStyle w:val="TOC1"/>
        <w:rPr>
          <w:rFonts w:asciiTheme="minorHAnsi" w:eastAsiaTheme="minorEastAsia" w:hAnsiTheme="minorHAnsi" w:cstheme="minorBidi"/>
          <w:bCs w:val="0"/>
          <w:caps w:val="0"/>
          <w:szCs w:val="22"/>
          <w:lang w:eastAsia="en-GB"/>
        </w:rPr>
      </w:pPr>
      <w:hyperlink w:anchor="_Toc245124374" w:history="1">
        <w:r w:rsidR="00B0542C" w:rsidRPr="00A54040">
          <w:rPr>
            <w:rStyle w:val="Hyperlink"/>
          </w:rPr>
          <w:t>3</w:t>
        </w:r>
        <w:r w:rsidR="00B0542C">
          <w:rPr>
            <w:rFonts w:asciiTheme="minorHAnsi" w:eastAsiaTheme="minorEastAsia" w:hAnsiTheme="minorHAnsi" w:cstheme="minorBidi"/>
            <w:bCs w:val="0"/>
            <w:caps w:val="0"/>
            <w:szCs w:val="22"/>
            <w:lang w:eastAsia="en-GB"/>
          </w:rPr>
          <w:tab/>
        </w:r>
        <w:r w:rsidR="00B0542C" w:rsidRPr="00A54040">
          <w:rPr>
            <w:rStyle w:val="Hyperlink"/>
          </w:rPr>
          <w:t>Course intake - limitations</w:t>
        </w:r>
        <w:r w:rsidR="00B0542C">
          <w:rPr>
            <w:webHidden/>
          </w:rPr>
          <w:tab/>
        </w:r>
        <w:r>
          <w:rPr>
            <w:webHidden/>
          </w:rPr>
          <w:fldChar w:fldCharType="begin"/>
        </w:r>
        <w:r w:rsidR="00B0542C">
          <w:rPr>
            <w:webHidden/>
          </w:rPr>
          <w:instrText xml:space="preserve"> PAGEREF _Toc245124374 \h </w:instrText>
        </w:r>
        <w:r>
          <w:rPr>
            <w:webHidden/>
          </w:rPr>
        </w:r>
        <w:r>
          <w:rPr>
            <w:webHidden/>
          </w:rPr>
          <w:fldChar w:fldCharType="separate"/>
        </w:r>
        <w:r w:rsidR="003F4708">
          <w:rPr>
            <w:webHidden/>
          </w:rPr>
          <w:t>10</w:t>
        </w:r>
        <w:r>
          <w:rPr>
            <w:webHidden/>
          </w:rPr>
          <w:fldChar w:fldCharType="end"/>
        </w:r>
      </w:hyperlink>
    </w:p>
    <w:p w:rsidR="00B0542C" w:rsidRDefault="003D4CB5">
      <w:pPr>
        <w:pStyle w:val="TOC1"/>
        <w:rPr>
          <w:rFonts w:asciiTheme="minorHAnsi" w:eastAsiaTheme="minorEastAsia" w:hAnsiTheme="minorHAnsi" w:cstheme="minorBidi"/>
          <w:bCs w:val="0"/>
          <w:caps w:val="0"/>
          <w:szCs w:val="22"/>
          <w:lang w:eastAsia="en-GB"/>
        </w:rPr>
      </w:pPr>
      <w:hyperlink w:anchor="_Toc245124375" w:history="1">
        <w:r w:rsidR="00B0542C" w:rsidRPr="00A54040">
          <w:rPr>
            <w:rStyle w:val="Hyperlink"/>
          </w:rPr>
          <w:t>4</w:t>
        </w:r>
        <w:r w:rsidR="00B0542C">
          <w:rPr>
            <w:rFonts w:asciiTheme="minorHAnsi" w:eastAsiaTheme="minorEastAsia" w:hAnsiTheme="minorHAnsi" w:cstheme="minorBidi"/>
            <w:bCs w:val="0"/>
            <w:caps w:val="0"/>
            <w:szCs w:val="22"/>
            <w:lang w:eastAsia="en-GB"/>
          </w:rPr>
          <w:tab/>
        </w:r>
        <w:r w:rsidR="00B0542C" w:rsidRPr="00A54040">
          <w:rPr>
            <w:rStyle w:val="Hyperlink"/>
          </w:rPr>
          <w:t>Training staff requirements</w:t>
        </w:r>
        <w:r w:rsidR="00B0542C">
          <w:rPr>
            <w:webHidden/>
          </w:rPr>
          <w:tab/>
        </w:r>
        <w:r>
          <w:rPr>
            <w:webHidden/>
          </w:rPr>
          <w:fldChar w:fldCharType="begin"/>
        </w:r>
        <w:r w:rsidR="00B0542C">
          <w:rPr>
            <w:webHidden/>
          </w:rPr>
          <w:instrText xml:space="preserve"> PAGEREF _Toc245124375 \h </w:instrText>
        </w:r>
        <w:r>
          <w:rPr>
            <w:webHidden/>
          </w:rPr>
        </w:r>
        <w:r>
          <w:rPr>
            <w:webHidden/>
          </w:rPr>
          <w:fldChar w:fldCharType="separate"/>
        </w:r>
        <w:r w:rsidR="003F4708">
          <w:rPr>
            <w:webHidden/>
          </w:rPr>
          <w:t>10</w:t>
        </w:r>
        <w:r>
          <w:rPr>
            <w:webHidden/>
          </w:rPr>
          <w:fldChar w:fldCharType="end"/>
        </w:r>
      </w:hyperlink>
    </w:p>
    <w:p w:rsidR="00B0542C" w:rsidRDefault="003D4CB5">
      <w:pPr>
        <w:pStyle w:val="TOC2"/>
        <w:rPr>
          <w:rFonts w:asciiTheme="minorHAnsi" w:eastAsiaTheme="minorEastAsia" w:hAnsiTheme="minorHAnsi" w:cstheme="minorBidi"/>
          <w:bCs w:val="0"/>
          <w:szCs w:val="22"/>
          <w:lang w:eastAsia="en-GB"/>
        </w:rPr>
      </w:pPr>
      <w:hyperlink w:anchor="_Toc245124376" w:history="1">
        <w:r w:rsidR="00B0542C" w:rsidRPr="00A54040">
          <w:rPr>
            <w:rStyle w:val="Hyperlink"/>
          </w:rPr>
          <w:t>4.1</w:t>
        </w:r>
        <w:r w:rsidR="00B0542C">
          <w:rPr>
            <w:rFonts w:asciiTheme="minorHAnsi" w:eastAsiaTheme="minorEastAsia" w:hAnsiTheme="minorHAnsi" w:cstheme="minorBidi"/>
            <w:bCs w:val="0"/>
            <w:szCs w:val="22"/>
            <w:lang w:eastAsia="en-GB"/>
          </w:rPr>
          <w:tab/>
        </w:r>
        <w:r w:rsidR="00B0542C" w:rsidRPr="00A54040">
          <w:rPr>
            <w:rStyle w:val="Hyperlink"/>
          </w:rPr>
          <w:t>Instructors</w:t>
        </w:r>
        <w:r w:rsidR="00B0542C">
          <w:rPr>
            <w:webHidden/>
          </w:rPr>
          <w:tab/>
        </w:r>
        <w:r>
          <w:rPr>
            <w:webHidden/>
          </w:rPr>
          <w:fldChar w:fldCharType="begin"/>
        </w:r>
        <w:r w:rsidR="00B0542C">
          <w:rPr>
            <w:webHidden/>
          </w:rPr>
          <w:instrText xml:space="preserve"> PAGEREF _Toc245124376 \h </w:instrText>
        </w:r>
        <w:r>
          <w:rPr>
            <w:webHidden/>
          </w:rPr>
        </w:r>
        <w:r>
          <w:rPr>
            <w:webHidden/>
          </w:rPr>
          <w:fldChar w:fldCharType="separate"/>
        </w:r>
        <w:r w:rsidR="003F4708">
          <w:rPr>
            <w:webHidden/>
          </w:rPr>
          <w:t>11</w:t>
        </w:r>
        <w:r>
          <w:rPr>
            <w:webHidden/>
          </w:rPr>
          <w:fldChar w:fldCharType="end"/>
        </w:r>
      </w:hyperlink>
    </w:p>
    <w:p w:rsidR="00B0542C" w:rsidRDefault="003D4CB5">
      <w:pPr>
        <w:pStyle w:val="TOC2"/>
        <w:rPr>
          <w:rFonts w:asciiTheme="minorHAnsi" w:eastAsiaTheme="minorEastAsia" w:hAnsiTheme="minorHAnsi" w:cstheme="minorBidi"/>
          <w:bCs w:val="0"/>
          <w:szCs w:val="22"/>
          <w:lang w:eastAsia="en-GB"/>
        </w:rPr>
      </w:pPr>
      <w:hyperlink w:anchor="_Toc245124377" w:history="1">
        <w:r w:rsidR="00B0542C" w:rsidRPr="00A54040">
          <w:rPr>
            <w:rStyle w:val="Hyperlink"/>
          </w:rPr>
          <w:t>4.2</w:t>
        </w:r>
        <w:r w:rsidR="00B0542C">
          <w:rPr>
            <w:rFonts w:asciiTheme="minorHAnsi" w:eastAsiaTheme="minorEastAsia" w:hAnsiTheme="minorHAnsi" w:cstheme="minorBidi"/>
            <w:bCs w:val="0"/>
            <w:szCs w:val="22"/>
            <w:lang w:eastAsia="en-GB"/>
          </w:rPr>
          <w:tab/>
        </w:r>
        <w:r w:rsidR="00B0542C" w:rsidRPr="00A54040">
          <w:rPr>
            <w:rStyle w:val="Hyperlink"/>
          </w:rPr>
          <w:t>Assessors</w:t>
        </w:r>
        <w:r w:rsidR="00B0542C">
          <w:rPr>
            <w:webHidden/>
          </w:rPr>
          <w:tab/>
        </w:r>
        <w:r>
          <w:rPr>
            <w:webHidden/>
          </w:rPr>
          <w:fldChar w:fldCharType="begin"/>
        </w:r>
        <w:r w:rsidR="00B0542C">
          <w:rPr>
            <w:webHidden/>
          </w:rPr>
          <w:instrText xml:space="preserve"> PAGEREF _Toc245124377 \h </w:instrText>
        </w:r>
        <w:r>
          <w:rPr>
            <w:webHidden/>
          </w:rPr>
        </w:r>
        <w:r>
          <w:rPr>
            <w:webHidden/>
          </w:rPr>
          <w:fldChar w:fldCharType="separate"/>
        </w:r>
        <w:r w:rsidR="003F4708">
          <w:rPr>
            <w:webHidden/>
          </w:rPr>
          <w:t>11</w:t>
        </w:r>
        <w:r>
          <w:rPr>
            <w:webHidden/>
          </w:rPr>
          <w:fldChar w:fldCharType="end"/>
        </w:r>
      </w:hyperlink>
    </w:p>
    <w:p w:rsidR="00B0542C" w:rsidRDefault="003D4CB5">
      <w:pPr>
        <w:pStyle w:val="TOC1"/>
        <w:rPr>
          <w:rFonts w:asciiTheme="minorHAnsi" w:eastAsiaTheme="minorEastAsia" w:hAnsiTheme="minorHAnsi" w:cstheme="minorBidi"/>
          <w:bCs w:val="0"/>
          <w:caps w:val="0"/>
          <w:szCs w:val="22"/>
          <w:lang w:eastAsia="en-GB"/>
        </w:rPr>
      </w:pPr>
      <w:hyperlink w:anchor="_Toc245124378" w:history="1">
        <w:r w:rsidR="00B0542C" w:rsidRPr="00A54040">
          <w:rPr>
            <w:rStyle w:val="Hyperlink"/>
          </w:rPr>
          <w:t>5</w:t>
        </w:r>
        <w:r w:rsidR="00B0542C">
          <w:rPr>
            <w:rFonts w:asciiTheme="minorHAnsi" w:eastAsiaTheme="minorEastAsia" w:hAnsiTheme="minorHAnsi" w:cstheme="minorBidi"/>
            <w:bCs w:val="0"/>
            <w:caps w:val="0"/>
            <w:szCs w:val="22"/>
            <w:lang w:eastAsia="en-GB"/>
          </w:rPr>
          <w:tab/>
        </w:r>
        <w:r w:rsidR="00B0542C" w:rsidRPr="00A54040">
          <w:rPr>
            <w:rStyle w:val="Hyperlink"/>
          </w:rPr>
          <w:t>Teaching facilities and equipment</w:t>
        </w:r>
        <w:r w:rsidR="00B0542C">
          <w:rPr>
            <w:webHidden/>
          </w:rPr>
          <w:tab/>
        </w:r>
        <w:r>
          <w:rPr>
            <w:webHidden/>
          </w:rPr>
          <w:fldChar w:fldCharType="begin"/>
        </w:r>
        <w:r w:rsidR="00B0542C">
          <w:rPr>
            <w:webHidden/>
          </w:rPr>
          <w:instrText xml:space="preserve"> PAGEREF _Toc245124378 \h </w:instrText>
        </w:r>
        <w:r>
          <w:rPr>
            <w:webHidden/>
          </w:rPr>
        </w:r>
        <w:r>
          <w:rPr>
            <w:webHidden/>
          </w:rPr>
          <w:fldChar w:fldCharType="separate"/>
        </w:r>
        <w:r w:rsidR="003F4708">
          <w:rPr>
            <w:webHidden/>
          </w:rPr>
          <w:t>11</w:t>
        </w:r>
        <w:r>
          <w:rPr>
            <w:webHidden/>
          </w:rPr>
          <w:fldChar w:fldCharType="end"/>
        </w:r>
      </w:hyperlink>
    </w:p>
    <w:p w:rsidR="00B0542C" w:rsidRDefault="003D4CB5">
      <w:pPr>
        <w:pStyle w:val="TOC5"/>
        <w:rPr>
          <w:rFonts w:asciiTheme="minorHAnsi" w:eastAsiaTheme="minorEastAsia" w:hAnsiTheme="minorHAnsi" w:cstheme="minorBidi"/>
          <w:b w:val="0"/>
          <w:caps w:val="0"/>
          <w:szCs w:val="22"/>
          <w:lang w:eastAsia="en-GB"/>
        </w:rPr>
      </w:pPr>
      <w:hyperlink w:anchor="_Toc245124379" w:history="1">
        <w:r w:rsidR="00B0542C" w:rsidRPr="00A54040">
          <w:rPr>
            <w:rStyle w:val="Hyperlink"/>
          </w:rPr>
          <w:t>Part D - GUIDELINES FOR INSTRUCTORS</w:t>
        </w:r>
        <w:r w:rsidR="00B0542C">
          <w:rPr>
            <w:webHidden/>
          </w:rPr>
          <w:tab/>
        </w:r>
        <w:r>
          <w:rPr>
            <w:webHidden/>
          </w:rPr>
          <w:fldChar w:fldCharType="begin"/>
        </w:r>
        <w:r w:rsidR="00B0542C">
          <w:rPr>
            <w:webHidden/>
          </w:rPr>
          <w:instrText xml:space="preserve"> PAGEREF _Toc245124379 \h </w:instrText>
        </w:r>
        <w:r>
          <w:rPr>
            <w:webHidden/>
          </w:rPr>
        </w:r>
        <w:r>
          <w:rPr>
            <w:webHidden/>
          </w:rPr>
          <w:fldChar w:fldCharType="separate"/>
        </w:r>
        <w:r w:rsidR="003F4708">
          <w:rPr>
            <w:webHidden/>
          </w:rPr>
          <w:t>13</w:t>
        </w:r>
        <w:r>
          <w:rPr>
            <w:webHidden/>
          </w:rPr>
          <w:fldChar w:fldCharType="end"/>
        </w:r>
      </w:hyperlink>
    </w:p>
    <w:p w:rsidR="00B0542C" w:rsidRDefault="003D4CB5">
      <w:pPr>
        <w:pStyle w:val="TOC1"/>
        <w:rPr>
          <w:rFonts w:asciiTheme="minorHAnsi" w:eastAsiaTheme="minorEastAsia" w:hAnsiTheme="minorHAnsi" w:cstheme="minorBidi"/>
          <w:bCs w:val="0"/>
          <w:caps w:val="0"/>
          <w:szCs w:val="22"/>
          <w:lang w:eastAsia="en-GB"/>
        </w:rPr>
      </w:pPr>
      <w:hyperlink w:anchor="_Toc245124380" w:history="1">
        <w:r w:rsidR="00B0542C" w:rsidRPr="00A54040">
          <w:rPr>
            <w:rStyle w:val="Hyperlink"/>
          </w:rPr>
          <w:t>1</w:t>
        </w:r>
        <w:r w:rsidR="00B0542C">
          <w:rPr>
            <w:rFonts w:asciiTheme="minorHAnsi" w:eastAsiaTheme="minorEastAsia" w:hAnsiTheme="minorHAnsi" w:cstheme="minorBidi"/>
            <w:bCs w:val="0"/>
            <w:caps w:val="0"/>
            <w:szCs w:val="22"/>
            <w:lang w:eastAsia="en-GB"/>
          </w:rPr>
          <w:tab/>
        </w:r>
        <w:r w:rsidR="00B0542C" w:rsidRPr="00A54040">
          <w:rPr>
            <w:rStyle w:val="Hyperlink"/>
          </w:rPr>
          <w:t>Introduction</w:t>
        </w:r>
        <w:r w:rsidR="00B0542C">
          <w:rPr>
            <w:webHidden/>
          </w:rPr>
          <w:tab/>
        </w:r>
        <w:r>
          <w:rPr>
            <w:webHidden/>
          </w:rPr>
          <w:fldChar w:fldCharType="begin"/>
        </w:r>
        <w:r w:rsidR="00B0542C">
          <w:rPr>
            <w:webHidden/>
          </w:rPr>
          <w:instrText xml:space="preserve"> PAGEREF _Toc245124380 \h </w:instrText>
        </w:r>
        <w:r>
          <w:rPr>
            <w:webHidden/>
          </w:rPr>
        </w:r>
        <w:r>
          <w:rPr>
            <w:webHidden/>
          </w:rPr>
          <w:fldChar w:fldCharType="separate"/>
        </w:r>
        <w:r w:rsidR="003F4708">
          <w:rPr>
            <w:webHidden/>
          </w:rPr>
          <w:t>13</w:t>
        </w:r>
        <w:r>
          <w:rPr>
            <w:webHidden/>
          </w:rPr>
          <w:fldChar w:fldCharType="end"/>
        </w:r>
      </w:hyperlink>
    </w:p>
    <w:p w:rsidR="00B0542C" w:rsidRDefault="003D4CB5">
      <w:pPr>
        <w:pStyle w:val="TOC1"/>
        <w:rPr>
          <w:rFonts w:asciiTheme="minorHAnsi" w:eastAsiaTheme="minorEastAsia" w:hAnsiTheme="minorHAnsi" w:cstheme="minorBidi"/>
          <w:bCs w:val="0"/>
          <w:caps w:val="0"/>
          <w:szCs w:val="22"/>
          <w:lang w:eastAsia="en-GB"/>
        </w:rPr>
      </w:pPr>
      <w:hyperlink w:anchor="_Toc245124381" w:history="1">
        <w:r w:rsidR="00B0542C" w:rsidRPr="00A54040">
          <w:rPr>
            <w:rStyle w:val="Hyperlink"/>
          </w:rPr>
          <w:t>2</w:t>
        </w:r>
        <w:r w:rsidR="00B0542C">
          <w:rPr>
            <w:rFonts w:asciiTheme="minorHAnsi" w:eastAsiaTheme="minorEastAsia" w:hAnsiTheme="minorHAnsi" w:cstheme="minorBidi"/>
            <w:bCs w:val="0"/>
            <w:caps w:val="0"/>
            <w:szCs w:val="22"/>
            <w:lang w:eastAsia="en-GB"/>
          </w:rPr>
          <w:tab/>
        </w:r>
        <w:r w:rsidR="00B0542C" w:rsidRPr="00A54040">
          <w:rPr>
            <w:rStyle w:val="Hyperlink"/>
          </w:rPr>
          <w:t>Curriculum</w:t>
        </w:r>
        <w:r w:rsidR="00B0542C">
          <w:rPr>
            <w:webHidden/>
          </w:rPr>
          <w:tab/>
        </w:r>
        <w:r>
          <w:rPr>
            <w:webHidden/>
          </w:rPr>
          <w:fldChar w:fldCharType="begin"/>
        </w:r>
        <w:r w:rsidR="00B0542C">
          <w:rPr>
            <w:webHidden/>
          </w:rPr>
          <w:instrText xml:space="preserve"> PAGEREF _Toc245124381 \h </w:instrText>
        </w:r>
        <w:r>
          <w:rPr>
            <w:webHidden/>
          </w:rPr>
        </w:r>
        <w:r>
          <w:rPr>
            <w:webHidden/>
          </w:rPr>
          <w:fldChar w:fldCharType="separate"/>
        </w:r>
        <w:r w:rsidR="003F4708">
          <w:rPr>
            <w:webHidden/>
          </w:rPr>
          <w:t>13</w:t>
        </w:r>
        <w:r>
          <w:rPr>
            <w:webHidden/>
          </w:rPr>
          <w:fldChar w:fldCharType="end"/>
        </w:r>
      </w:hyperlink>
    </w:p>
    <w:p w:rsidR="00B0542C" w:rsidRDefault="003D4CB5">
      <w:pPr>
        <w:pStyle w:val="TOC1"/>
        <w:rPr>
          <w:rFonts w:asciiTheme="minorHAnsi" w:eastAsiaTheme="minorEastAsia" w:hAnsiTheme="minorHAnsi" w:cstheme="minorBidi"/>
          <w:bCs w:val="0"/>
          <w:caps w:val="0"/>
          <w:szCs w:val="22"/>
          <w:lang w:eastAsia="en-GB"/>
        </w:rPr>
      </w:pPr>
      <w:hyperlink w:anchor="_Toc245124382" w:history="1">
        <w:r w:rsidR="00B0542C" w:rsidRPr="00A54040">
          <w:rPr>
            <w:rStyle w:val="Hyperlink"/>
          </w:rPr>
          <w:t>3</w:t>
        </w:r>
        <w:r w:rsidR="00B0542C">
          <w:rPr>
            <w:rFonts w:asciiTheme="minorHAnsi" w:eastAsiaTheme="minorEastAsia" w:hAnsiTheme="minorHAnsi" w:cstheme="minorBidi"/>
            <w:bCs w:val="0"/>
            <w:caps w:val="0"/>
            <w:szCs w:val="22"/>
            <w:lang w:eastAsia="en-GB"/>
          </w:rPr>
          <w:tab/>
        </w:r>
        <w:r w:rsidR="00B0542C" w:rsidRPr="00A54040">
          <w:rPr>
            <w:rStyle w:val="Hyperlink"/>
          </w:rPr>
          <w:t>EVALUATION OR ASSESSMENT</w:t>
        </w:r>
        <w:r w:rsidR="00B0542C">
          <w:rPr>
            <w:webHidden/>
          </w:rPr>
          <w:tab/>
        </w:r>
        <w:r>
          <w:rPr>
            <w:webHidden/>
          </w:rPr>
          <w:fldChar w:fldCharType="begin"/>
        </w:r>
        <w:r w:rsidR="00B0542C">
          <w:rPr>
            <w:webHidden/>
          </w:rPr>
          <w:instrText xml:space="preserve"> PAGEREF _Toc245124382 \h </w:instrText>
        </w:r>
        <w:r>
          <w:rPr>
            <w:webHidden/>
          </w:rPr>
        </w:r>
        <w:r>
          <w:rPr>
            <w:webHidden/>
          </w:rPr>
          <w:fldChar w:fldCharType="separate"/>
        </w:r>
        <w:r w:rsidR="003F4708">
          <w:rPr>
            <w:webHidden/>
          </w:rPr>
          <w:t>14</w:t>
        </w:r>
        <w:r>
          <w:rPr>
            <w:webHidden/>
          </w:rPr>
          <w:fldChar w:fldCharType="end"/>
        </w:r>
      </w:hyperlink>
    </w:p>
    <w:p w:rsidR="00B0542C" w:rsidRDefault="003D4CB5">
      <w:pPr>
        <w:pStyle w:val="TOC5"/>
        <w:rPr>
          <w:rFonts w:asciiTheme="minorHAnsi" w:eastAsiaTheme="minorEastAsia" w:hAnsiTheme="minorHAnsi" w:cstheme="minorBidi"/>
          <w:b w:val="0"/>
          <w:caps w:val="0"/>
          <w:szCs w:val="22"/>
          <w:lang w:eastAsia="en-GB"/>
        </w:rPr>
      </w:pPr>
      <w:hyperlink w:anchor="_Toc245124383" w:history="1">
        <w:r w:rsidR="00B0542C" w:rsidRPr="00A54040">
          <w:rPr>
            <w:rStyle w:val="Hyperlink"/>
          </w:rPr>
          <w:t>PART E – COURSE MODULES</w:t>
        </w:r>
        <w:r w:rsidR="00B0542C">
          <w:rPr>
            <w:webHidden/>
          </w:rPr>
          <w:tab/>
        </w:r>
        <w:r>
          <w:rPr>
            <w:webHidden/>
          </w:rPr>
          <w:fldChar w:fldCharType="begin"/>
        </w:r>
        <w:r w:rsidR="00B0542C">
          <w:rPr>
            <w:webHidden/>
          </w:rPr>
          <w:instrText xml:space="preserve"> PAGEREF _Toc245124383 \h </w:instrText>
        </w:r>
        <w:r>
          <w:rPr>
            <w:webHidden/>
          </w:rPr>
        </w:r>
        <w:r>
          <w:rPr>
            <w:webHidden/>
          </w:rPr>
          <w:fldChar w:fldCharType="separate"/>
        </w:r>
        <w:r w:rsidR="003F4708">
          <w:rPr>
            <w:webHidden/>
          </w:rPr>
          <w:t>15</w:t>
        </w:r>
        <w:r>
          <w:rPr>
            <w:webHidden/>
          </w:rPr>
          <w:fldChar w:fldCharType="end"/>
        </w:r>
      </w:hyperlink>
    </w:p>
    <w:p w:rsidR="00B0542C" w:rsidRDefault="003D4CB5">
      <w:pPr>
        <w:pStyle w:val="TOC5"/>
        <w:rPr>
          <w:rFonts w:asciiTheme="minorHAnsi" w:eastAsiaTheme="minorEastAsia" w:hAnsiTheme="minorHAnsi" w:cstheme="minorBidi"/>
          <w:b w:val="0"/>
          <w:caps w:val="0"/>
          <w:szCs w:val="22"/>
          <w:lang w:eastAsia="en-GB"/>
        </w:rPr>
      </w:pPr>
      <w:hyperlink w:anchor="_Toc245124384" w:history="1">
        <w:r w:rsidR="00B0542C" w:rsidRPr="00A54040">
          <w:rPr>
            <w:rStyle w:val="Hyperlink"/>
          </w:rPr>
          <w:t>MODULE 1 - ADVANCED TRAFFIC MANAGEMENT</w:t>
        </w:r>
        <w:r w:rsidR="00B0542C">
          <w:rPr>
            <w:webHidden/>
          </w:rPr>
          <w:tab/>
        </w:r>
        <w:r>
          <w:rPr>
            <w:webHidden/>
          </w:rPr>
          <w:fldChar w:fldCharType="begin"/>
        </w:r>
        <w:r w:rsidR="00B0542C">
          <w:rPr>
            <w:webHidden/>
          </w:rPr>
          <w:instrText xml:space="preserve"> PAGEREF _Toc245124384 \h </w:instrText>
        </w:r>
        <w:r>
          <w:rPr>
            <w:webHidden/>
          </w:rPr>
        </w:r>
        <w:r>
          <w:rPr>
            <w:webHidden/>
          </w:rPr>
          <w:fldChar w:fldCharType="separate"/>
        </w:r>
        <w:r w:rsidR="003F4708">
          <w:rPr>
            <w:webHidden/>
          </w:rPr>
          <w:t>16</w:t>
        </w:r>
        <w:r>
          <w:rPr>
            <w:webHidden/>
          </w:rPr>
          <w:fldChar w:fldCharType="end"/>
        </w:r>
      </w:hyperlink>
    </w:p>
    <w:p w:rsidR="00B0542C" w:rsidRDefault="003D4CB5">
      <w:pPr>
        <w:pStyle w:val="TOC2"/>
        <w:rPr>
          <w:rFonts w:asciiTheme="minorHAnsi" w:eastAsiaTheme="minorEastAsia" w:hAnsiTheme="minorHAnsi" w:cstheme="minorBidi"/>
          <w:bCs w:val="0"/>
          <w:szCs w:val="22"/>
          <w:lang w:eastAsia="en-GB"/>
        </w:rPr>
      </w:pPr>
      <w:hyperlink w:anchor="_Toc245124385" w:history="1">
        <w:r w:rsidR="00B0542C" w:rsidRPr="00A54040">
          <w:rPr>
            <w:rStyle w:val="Hyperlink"/>
          </w:rPr>
          <w:t>1.1</w:t>
        </w:r>
        <w:r w:rsidR="00B0542C">
          <w:rPr>
            <w:rFonts w:asciiTheme="minorHAnsi" w:eastAsiaTheme="minorEastAsia" w:hAnsiTheme="minorHAnsi" w:cstheme="minorBidi"/>
            <w:bCs w:val="0"/>
            <w:szCs w:val="22"/>
            <w:lang w:eastAsia="en-GB"/>
          </w:rPr>
          <w:tab/>
        </w:r>
        <w:r w:rsidR="00B0542C" w:rsidRPr="00A54040">
          <w:rPr>
            <w:rStyle w:val="Hyperlink"/>
          </w:rPr>
          <w:t>INTRODUCTION</w:t>
        </w:r>
        <w:r w:rsidR="00B0542C">
          <w:rPr>
            <w:webHidden/>
          </w:rPr>
          <w:tab/>
        </w:r>
        <w:r>
          <w:rPr>
            <w:webHidden/>
          </w:rPr>
          <w:fldChar w:fldCharType="begin"/>
        </w:r>
        <w:r w:rsidR="00B0542C">
          <w:rPr>
            <w:webHidden/>
          </w:rPr>
          <w:instrText xml:space="preserve"> PAGEREF _Toc245124385 \h </w:instrText>
        </w:r>
        <w:r>
          <w:rPr>
            <w:webHidden/>
          </w:rPr>
        </w:r>
        <w:r>
          <w:rPr>
            <w:webHidden/>
          </w:rPr>
          <w:fldChar w:fldCharType="separate"/>
        </w:r>
        <w:r w:rsidR="003F4708">
          <w:rPr>
            <w:webHidden/>
          </w:rPr>
          <w:t>16</w:t>
        </w:r>
        <w:r>
          <w:rPr>
            <w:webHidden/>
          </w:rPr>
          <w:fldChar w:fldCharType="end"/>
        </w:r>
      </w:hyperlink>
    </w:p>
    <w:p w:rsidR="00B0542C" w:rsidRDefault="003D4CB5">
      <w:pPr>
        <w:pStyle w:val="TOC2"/>
        <w:rPr>
          <w:rFonts w:asciiTheme="minorHAnsi" w:eastAsiaTheme="minorEastAsia" w:hAnsiTheme="minorHAnsi" w:cstheme="minorBidi"/>
          <w:bCs w:val="0"/>
          <w:szCs w:val="22"/>
          <w:lang w:eastAsia="en-GB"/>
        </w:rPr>
      </w:pPr>
      <w:hyperlink w:anchor="_Toc245124386" w:history="1">
        <w:r w:rsidR="00B0542C" w:rsidRPr="00A54040">
          <w:rPr>
            <w:rStyle w:val="Hyperlink"/>
          </w:rPr>
          <w:t>1.2</w:t>
        </w:r>
        <w:r w:rsidR="00B0542C">
          <w:rPr>
            <w:rFonts w:asciiTheme="minorHAnsi" w:eastAsiaTheme="minorEastAsia" w:hAnsiTheme="minorHAnsi" w:cstheme="minorBidi"/>
            <w:bCs w:val="0"/>
            <w:szCs w:val="22"/>
            <w:lang w:eastAsia="en-GB"/>
          </w:rPr>
          <w:tab/>
        </w:r>
        <w:r w:rsidR="00B0542C" w:rsidRPr="00A54040">
          <w:rPr>
            <w:rStyle w:val="Hyperlink"/>
          </w:rPr>
          <w:t>SUBJECT FRAMEWORK</w:t>
        </w:r>
        <w:r w:rsidR="00B0542C">
          <w:rPr>
            <w:webHidden/>
          </w:rPr>
          <w:tab/>
        </w:r>
        <w:r>
          <w:rPr>
            <w:webHidden/>
          </w:rPr>
          <w:fldChar w:fldCharType="begin"/>
        </w:r>
        <w:r w:rsidR="00B0542C">
          <w:rPr>
            <w:webHidden/>
          </w:rPr>
          <w:instrText xml:space="preserve"> PAGEREF _Toc245124386 \h </w:instrText>
        </w:r>
        <w:r>
          <w:rPr>
            <w:webHidden/>
          </w:rPr>
        </w:r>
        <w:r>
          <w:rPr>
            <w:webHidden/>
          </w:rPr>
          <w:fldChar w:fldCharType="separate"/>
        </w:r>
        <w:r w:rsidR="003F4708">
          <w:rPr>
            <w:webHidden/>
          </w:rPr>
          <w:t>16</w:t>
        </w:r>
        <w:r>
          <w:rPr>
            <w:webHidden/>
          </w:rPr>
          <w:fldChar w:fldCharType="end"/>
        </w:r>
      </w:hyperlink>
    </w:p>
    <w:p w:rsidR="00B0542C" w:rsidRDefault="003D4CB5">
      <w:pPr>
        <w:pStyle w:val="TOC3"/>
      </w:pPr>
      <w:hyperlink w:anchor="_Toc245124387" w:history="1">
        <w:r w:rsidR="00B0542C" w:rsidRPr="00A54040">
          <w:rPr>
            <w:rStyle w:val="Hyperlink"/>
          </w:rPr>
          <w:t>1.2.1</w:t>
        </w:r>
        <w:r w:rsidR="00B0542C">
          <w:tab/>
        </w:r>
        <w:r w:rsidR="00B0542C" w:rsidRPr="00A54040">
          <w:rPr>
            <w:rStyle w:val="Hyperlink"/>
          </w:rPr>
          <w:t>Scope</w:t>
        </w:r>
        <w:r w:rsidR="00B0542C">
          <w:rPr>
            <w:webHidden/>
          </w:rPr>
          <w:tab/>
        </w:r>
        <w:r>
          <w:rPr>
            <w:webHidden/>
          </w:rPr>
          <w:fldChar w:fldCharType="begin"/>
        </w:r>
        <w:r w:rsidR="00B0542C">
          <w:rPr>
            <w:webHidden/>
          </w:rPr>
          <w:instrText xml:space="preserve"> PAGEREF _Toc245124387 \h </w:instrText>
        </w:r>
        <w:r>
          <w:rPr>
            <w:webHidden/>
          </w:rPr>
        </w:r>
        <w:r>
          <w:rPr>
            <w:webHidden/>
          </w:rPr>
          <w:fldChar w:fldCharType="separate"/>
        </w:r>
        <w:r w:rsidR="003F4708">
          <w:rPr>
            <w:webHidden/>
          </w:rPr>
          <w:t>16</w:t>
        </w:r>
        <w:r>
          <w:rPr>
            <w:webHidden/>
          </w:rPr>
          <w:fldChar w:fldCharType="end"/>
        </w:r>
      </w:hyperlink>
    </w:p>
    <w:p w:rsidR="00B0542C" w:rsidRDefault="003D4CB5">
      <w:pPr>
        <w:pStyle w:val="TOC3"/>
      </w:pPr>
      <w:hyperlink w:anchor="_Toc245124388" w:history="1">
        <w:r w:rsidR="00B0542C" w:rsidRPr="00A54040">
          <w:rPr>
            <w:rStyle w:val="Hyperlink"/>
          </w:rPr>
          <w:t>1.2.2</w:t>
        </w:r>
        <w:r w:rsidR="00B0542C">
          <w:tab/>
        </w:r>
        <w:r w:rsidR="00B0542C" w:rsidRPr="00A54040">
          <w:rPr>
            <w:rStyle w:val="Hyperlink"/>
          </w:rPr>
          <w:t>Aims</w:t>
        </w:r>
        <w:r w:rsidR="00B0542C">
          <w:rPr>
            <w:webHidden/>
          </w:rPr>
          <w:tab/>
        </w:r>
        <w:r>
          <w:rPr>
            <w:webHidden/>
          </w:rPr>
          <w:fldChar w:fldCharType="begin"/>
        </w:r>
        <w:r w:rsidR="00B0542C">
          <w:rPr>
            <w:webHidden/>
          </w:rPr>
          <w:instrText xml:space="preserve"> PAGEREF _Toc245124388 \h </w:instrText>
        </w:r>
        <w:r>
          <w:rPr>
            <w:webHidden/>
          </w:rPr>
        </w:r>
        <w:r>
          <w:rPr>
            <w:webHidden/>
          </w:rPr>
          <w:fldChar w:fldCharType="separate"/>
        </w:r>
        <w:r w:rsidR="003F4708">
          <w:rPr>
            <w:webHidden/>
          </w:rPr>
          <w:t>16</w:t>
        </w:r>
        <w:r>
          <w:rPr>
            <w:webHidden/>
          </w:rPr>
          <w:fldChar w:fldCharType="end"/>
        </w:r>
      </w:hyperlink>
    </w:p>
    <w:p w:rsidR="00B0542C" w:rsidRDefault="003D4CB5">
      <w:pPr>
        <w:pStyle w:val="TOC2"/>
        <w:rPr>
          <w:rFonts w:asciiTheme="minorHAnsi" w:eastAsiaTheme="minorEastAsia" w:hAnsiTheme="minorHAnsi" w:cstheme="minorBidi"/>
          <w:bCs w:val="0"/>
          <w:szCs w:val="22"/>
          <w:lang w:eastAsia="en-GB"/>
        </w:rPr>
      </w:pPr>
      <w:hyperlink w:anchor="_Toc245124389" w:history="1">
        <w:r w:rsidR="00B0542C" w:rsidRPr="00A54040">
          <w:rPr>
            <w:rStyle w:val="Hyperlink"/>
          </w:rPr>
          <w:t>1.3</w:t>
        </w:r>
        <w:r w:rsidR="00B0542C">
          <w:rPr>
            <w:rFonts w:asciiTheme="minorHAnsi" w:eastAsiaTheme="minorEastAsia" w:hAnsiTheme="minorHAnsi" w:cstheme="minorBidi"/>
            <w:bCs w:val="0"/>
            <w:szCs w:val="22"/>
            <w:lang w:eastAsia="en-GB"/>
          </w:rPr>
          <w:tab/>
        </w:r>
        <w:r w:rsidR="00B0542C" w:rsidRPr="00A54040">
          <w:rPr>
            <w:rStyle w:val="Hyperlink"/>
          </w:rPr>
          <w:t>SUBJECT OUTLINE OF MODULE 1</w:t>
        </w:r>
        <w:r w:rsidR="00B0542C">
          <w:rPr>
            <w:webHidden/>
          </w:rPr>
          <w:tab/>
        </w:r>
        <w:r>
          <w:rPr>
            <w:webHidden/>
          </w:rPr>
          <w:fldChar w:fldCharType="begin"/>
        </w:r>
        <w:r w:rsidR="00B0542C">
          <w:rPr>
            <w:webHidden/>
          </w:rPr>
          <w:instrText xml:space="preserve"> PAGEREF _Toc245124389 \h </w:instrText>
        </w:r>
        <w:r>
          <w:rPr>
            <w:webHidden/>
          </w:rPr>
        </w:r>
        <w:r>
          <w:rPr>
            <w:webHidden/>
          </w:rPr>
          <w:fldChar w:fldCharType="separate"/>
        </w:r>
        <w:r w:rsidR="003F4708">
          <w:rPr>
            <w:webHidden/>
          </w:rPr>
          <w:t>17</w:t>
        </w:r>
        <w:r>
          <w:rPr>
            <w:webHidden/>
          </w:rPr>
          <w:fldChar w:fldCharType="end"/>
        </w:r>
      </w:hyperlink>
    </w:p>
    <w:p w:rsidR="00B0542C" w:rsidRDefault="003D4CB5">
      <w:pPr>
        <w:pStyle w:val="TOC2"/>
        <w:rPr>
          <w:rFonts w:asciiTheme="minorHAnsi" w:eastAsiaTheme="minorEastAsia" w:hAnsiTheme="minorHAnsi" w:cstheme="minorBidi"/>
          <w:bCs w:val="0"/>
          <w:szCs w:val="22"/>
          <w:lang w:eastAsia="en-GB"/>
        </w:rPr>
      </w:pPr>
      <w:hyperlink w:anchor="_Toc245124390" w:history="1">
        <w:r w:rsidR="00B0542C" w:rsidRPr="00A54040">
          <w:rPr>
            <w:rStyle w:val="Hyperlink"/>
          </w:rPr>
          <w:t>1.4</w:t>
        </w:r>
        <w:r w:rsidR="00B0542C">
          <w:rPr>
            <w:rFonts w:asciiTheme="minorHAnsi" w:eastAsiaTheme="minorEastAsia" w:hAnsiTheme="minorHAnsi" w:cstheme="minorBidi"/>
            <w:bCs w:val="0"/>
            <w:szCs w:val="22"/>
            <w:lang w:eastAsia="en-GB"/>
          </w:rPr>
          <w:tab/>
        </w:r>
        <w:r w:rsidR="00B0542C" w:rsidRPr="00A54040">
          <w:rPr>
            <w:rStyle w:val="Hyperlink"/>
          </w:rPr>
          <w:t>DETAILED TEACHING SYLLABUS OF MODULE 1</w:t>
        </w:r>
        <w:r w:rsidR="00B0542C">
          <w:rPr>
            <w:webHidden/>
          </w:rPr>
          <w:tab/>
        </w:r>
        <w:r>
          <w:rPr>
            <w:webHidden/>
          </w:rPr>
          <w:fldChar w:fldCharType="begin"/>
        </w:r>
        <w:r w:rsidR="00B0542C">
          <w:rPr>
            <w:webHidden/>
          </w:rPr>
          <w:instrText xml:space="preserve"> PAGEREF _Toc245124390 \h </w:instrText>
        </w:r>
        <w:r>
          <w:rPr>
            <w:webHidden/>
          </w:rPr>
        </w:r>
        <w:r>
          <w:rPr>
            <w:webHidden/>
          </w:rPr>
          <w:fldChar w:fldCharType="separate"/>
        </w:r>
        <w:r w:rsidR="003F4708">
          <w:rPr>
            <w:webHidden/>
          </w:rPr>
          <w:t>18</w:t>
        </w:r>
        <w:r>
          <w:rPr>
            <w:webHidden/>
          </w:rPr>
          <w:fldChar w:fldCharType="end"/>
        </w:r>
      </w:hyperlink>
    </w:p>
    <w:p w:rsidR="00B0542C" w:rsidRDefault="003D4CB5">
      <w:pPr>
        <w:pStyle w:val="TOC5"/>
        <w:rPr>
          <w:rFonts w:asciiTheme="minorHAnsi" w:eastAsiaTheme="minorEastAsia" w:hAnsiTheme="minorHAnsi" w:cstheme="minorBidi"/>
          <w:b w:val="0"/>
          <w:caps w:val="0"/>
          <w:szCs w:val="22"/>
          <w:lang w:eastAsia="en-GB"/>
        </w:rPr>
      </w:pPr>
      <w:hyperlink w:anchor="_Toc245124391" w:history="1">
        <w:r w:rsidR="00B0542C" w:rsidRPr="00A54040">
          <w:rPr>
            <w:rStyle w:val="Hyperlink"/>
          </w:rPr>
          <w:t>MODULE 2 - VTS EQUIPMENT</w:t>
        </w:r>
        <w:r w:rsidR="00B0542C">
          <w:rPr>
            <w:webHidden/>
          </w:rPr>
          <w:tab/>
        </w:r>
        <w:r>
          <w:rPr>
            <w:webHidden/>
          </w:rPr>
          <w:fldChar w:fldCharType="begin"/>
        </w:r>
        <w:r w:rsidR="00B0542C">
          <w:rPr>
            <w:webHidden/>
          </w:rPr>
          <w:instrText xml:space="preserve"> PAGEREF _Toc245124391 \h </w:instrText>
        </w:r>
        <w:r>
          <w:rPr>
            <w:webHidden/>
          </w:rPr>
        </w:r>
        <w:r>
          <w:rPr>
            <w:webHidden/>
          </w:rPr>
          <w:fldChar w:fldCharType="separate"/>
        </w:r>
        <w:r w:rsidR="003F4708">
          <w:rPr>
            <w:webHidden/>
          </w:rPr>
          <w:t>22</w:t>
        </w:r>
        <w:r>
          <w:rPr>
            <w:webHidden/>
          </w:rPr>
          <w:fldChar w:fldCharType="end"/>
        </w:r>
      </w:hyperlink>
    </w:p>
    <w:p w:rsidR="00B0542C" w:rsidRDefault="003D4CB5">
      <w:pPr>
        <w:pStyle w:val="TOC2"/>
        <w:rPr>
          <w:rFonts w:asciiTheme="minorHAnsi" w:eastAsiaTheme="minorEastAsia" w:hAnsiTheme="minorHAnsi" w:cstheme="minorBidi"/>
          <w:bCs w:val="0"/>
          <w:szCs w:val="22"/>
          <w:lang w:eastAsia="en-GB"/>
        </w:rPr>
      </w:pPr>
      <w:hyperlink w:anchor="_Toc245124392" w:history="1">
        <w:r w:rsidR="00B0542C" w:rsidRPr="00A54040">
          <w:rPr>
            <w:rStyle w:val="Hyperlink"/>
          </w:rPr>
          <w:t>1.1</w:t>
        </w:r>
        <w:r w:rsidR="00B0542C">
          <w:rPr>
            <w:rFonts w:asciiTheme="minorHAnsi" w:eastAsiaTheme="minorEastAsia" w:hAnsiTheme="minorHAnsi" w:cstheme="minorBidi"/>
            <w:bCs w:val="0"/>
            <w:szCs w:val="22"/>
            <w:lang w:eastAsia="en-GB"/>
          </w:rPr>
          <w:tab/>
        </w:r>
        <w:r w:rsidR="00B0542C" w:rsidRPr="00A54040">
          <w:rPr>
            <w:rStyle w:val="Hyperlink"/>
          </w:rPr>
          <w:t>INTRODUCTION</w:t>
        </w:r>
        <w:r w:rsidR="00B0542C">
          <w:rPr>
            <w:webHidden/>
          </w:rPr>
          <w:tab/>
        </w:r>
        <w:r>
          <w:rPr>
            <w:webHidden/>
          </w:rPr>
          <w:fldChar w:fldCharType="begin"/>
        </w:r>
        <w:r w:rsidR="00B0542C">
          <w:rPr>
            <w:webHidden/>
          </w:rPr>
          <w:instrText xml:space="preserve"> PAGEREF _Toc245124392 \h </w:instrText>
        </w:r>
        <w:r>
          <w:rPr>
            <w:webHidden/>
          </w:rPr>
        </w:r>
        <w:r>
          <w:rPr>
            <w:webHidden/>
          </w:rPr>
          <w:fldChar w:fldCharType="separate"/>
        </w:r>
        <w:r w:rsidR="003F4708">
          <w:rPr>
            <w:webHidden/>
          </w:rPr>
          <w:t>22</w:t>
        </w:r>
        <w:r>
          <w:rPr>
            <w:webHidden/>
          </w:rPr>
          <w:fldChar w:fldCharType="end"/>
        </w:r>
      </w:hyperlink>
    </w:p>
    <w:p w:rsidR="00B0542C" w:rsidRDefault="003D4CB5">
      <w:pPr>
        <w:pStyle w:val="TOC2"/>
        <w:rPr>
          <w:rFonts w:asciiTheme="minorHAnsi" w:eastAsiaTheme="minorEastAsia" w:hAnsiTheme="minorHAnsi" w:cstheme="minorBidi"/>
          <w:bCs w:val="0"/>
          <w:szCs w:val="22"/>
          <w:lang w:eastAsia="en-GB"/>
        </w:rPr>
      </w:pPr>
      <w:hyperlink w:anchor="_Toc245124393" w:history="1">
        <w:r w:rsidR="00B0542C" w:rsidRPr="00A54040">
          <w:rPr>
            <w:rStyle w:val="Hyperlink"/>
          </w:rPr>
          <w:t>1.2</w:t>
        </w:r>
        <w:r w:rsidR="00B0542C">
          <w:rPr>
            <w:rFonts w:asciiTheme="minorHAnsi" w:eastAsiaTheme="minorEastAsia" w:hAnsiTheme="minorHAnsi" w:cstheme="minorBidi"/>
            <w:bCs w:val="0"/>
            <w:szCs w:val="22"/>
            <w:lang w:eastAsia="en-GB"/>
          </w:rPr>
          <w:tab/>
        </w:r>
        <w:r w:rsidR="00B0542C" w:rsidRPr="00A54040">
          <w:rPr>
            <w:rStyle w:val="Hyperlink"/>
          </w:rPr>
          <w:t>SUBJECT FRAMEWORK</w:t>
        </w:r>
        <w:r w:rsidR="00B0542C">
          <w:rPr>
            <w:webHidden/>
          </w:rPr>
          <w:tab/>
        </w:r>
        <w:r>
          <w:rPr>
            <w:webHidden/>
          </w:rPr>
          <w:fldChar w:fldCharType="begin"/>
        </w:r>
        <w:r w:rsidR="00B0542C">
          <w:rPr>
            <w:webHidden/>
          </w:rPr>
          <w:instrText xml:space="preserve"> PAGEREF _Toc245124393 \h </w:instrText>
        </w:r>
        <w:r>
          <w:rPr>
            <w:webHidden/>
          </w:rPr>
        </w:r>
        <w:r>
          <w:rPr>
            <w:webHidden/>
          </w:rPr>
          <w:fldChar w:fldCharType="separate"/>
        </w:r>
        <w:r w:rsidR="003F4708">
          <w:rPr>
            <w:webHidden/>
          </w:rPr>
          <w:t>22</w:t>
        </w:r>
        <w:r>
          <w:rPr>
            <w:webHidden/>
          </w:rPr>
          <w:fldChar w:fldCharType="end"/>
        </w:r>
      </w:hyperlink>
    </w:p>
    <w:p w:rsidR="00B0542C" w:rsidRDefault="003D4CB5">
      <w:pPr>
        <w:pStyle w:val="TOC3"/>
      </w:pPr>
      <w:hyperlink w:anchor="_Toc245124394" w:history="1">
        <w:r w:rsidR="00B0542C" w:rsidRPr="00A54040">
          <w:rPr>
            <w:rStyle w:val="Hyperlink"/>
          </w:rPr>
          <w:t>1.2.1</w:t>
        </w:r>
        <w:r w:rsidR="00B0542C">
          <w:tab/>
        </w:r>
        <w:r w:rsidR="00B0542C" w:rsidRPr="00A54040">
          <w:rPr>
            <w:rStyle w:val="Hyperlink"/>
          </w:rPr>
          <w:t>Scope</w:t>
        </w:r>
        <w:r w:rsidR="00B0542C">
          <w:rPr>
            <w:webHidden/>
          </w:rPr>
          <w:tab/>
        </w:r>
        <w:r>
          <w:rPr>
            <w:webHidden/>
          </w:rPr>
          <w:fldChar w:fldCharType="begin"/>
        </w:r>
        <w:r w:rsidR="00B0542C">
          <w:rPr>
            <w:webHidden/>
          </w:rPr>
          <w:instrText xml:space="preserve"> PAGEREF _Toc245124394 \h </w:instrText>
        </w:r>
        <w:r>
          <w:rPr>
            <w:webHidden/>
          </w:rPr>
        </w:r>
        <w:r>
          <w:rPr>
            <w:webHidden/>
          </w:rPr>
          <w:fldChar w:fldCharType="separate"/>
        </w:r>
        <w:r w:rsidR="003F4708">
          <w:rPr>
            <w:webHidden/>
          </w:rPr>
          <w:t>22</w:t>
        </w:r>
        <w:r>
          <w:rPr>
            <w:webHidden/>
          </w:rPr>
          <w:fldChar w:fldCharType="end"/>
        </w:r>
      </w:hyperlink>
    </w:p>
    <w:p w:rsidR="00B0542C" w:rsidRDefault="003D4CB5">
      <w:pPr>
        <w:pStyle w:val="TOC3"/>
      </w:pPr>
      <w:hyperlink w:anchor="_Toc245124395" w:history="1">
        <w:r w:rsidR="00B0542C" w:rsidRPr="00A54040">
          <w:rPr>
            <w:rStyle w:val="Hyperlink"/>
          </w:rPr>
          <w:t>1.2.2</w:t>
        </w:r>
        <w:r w:rsidR="00B0542C">
          <w:tab/>
        </w:r>
        <w:r w:rsidR="00B0542C" w:rsidRPr="00A54040">
          <w:rPr>
            <w:rStyle w:val="Hyperlink"/>
          </w:rPr>
          <w:t>Aims</w:t>
        </w:r>
        <w:r w:rsidR="00B0542C">
          <w:rPr>
            <w:webHidden/>
          </w:rPr>
          <w:tab/>
        </w:r>
        <w:r>
          <w:rPr>
            <w:webHidden/>
          </w:rPr>
          <w:fldChar w:fldCharType="begin"/>
        </w:r>
        <w:r w:rsidR="00B0542C">
          <w:rPr>
            <w:webHidden/>
          </w:rPr>
          <w:instrText xml:space="preserve"> PAGEREF _Toc245124395 \h </w:instrText>
        </w:r>
        <w:r>
          <w:rPr>
            <w:webHidden/>
          </w:rPr>
        </w:r>
        <w:r>
          <w:rPr>
            <w:webHidden/>
          </w:rPr>
          <w:fldChar w:fldCharType="separate"/>
        </w:r>
        <w:r w:rsidR="003F4708">
          <w:rPr>
            <w:webHidden/>
          </w:rPr>
          <w:t>22</w:t>
        </w:r>
        <w:r>
          <w:rPr>
            <w:webHidden/>
          </w:rPr>
          <w:fldChar w:fldCharType="end"/>
        </w:r>
      </w:hyperlink>
    </w:p>
    <w:p w:rsidR="00B0542C" w:rsidRDefault="003D4CB5">
      <w:pPr>
        <w:pStyle w:val="TOC2"/>
        <w:rPr>
          <w:rFonts w:asciiTheme="minorHAnsi" w:eastAsiaTheme="minorEastAsia" w:hAnsiTheme="minorHAnsi" w:cstheme="minorBidi"/>
          <w:bCs w:val="0"/>
          <w:szCs w:val="22"/>
          <w:lang w:eastAsia="en-GB"/>
        </w:rPr>
      </w:pPr>
      <w:hyperlink w:anchor="_Toc245124396" w:history="1">
        <w:r w:rsidR="00B0542C" w:rsidRPr="00A54040">
          <w:rPr>
            <w:rStyle w:val="Hyperlink"/>
          </w:rPr>
          <w:t>1.3</w:t>
        </w:r>
        <w:r w:rsidR="00B0542C">
          <w:rPr>
            <w:rFonts w:asciiTheme="minorHAnsi" w:eastAsiaTheme="minorEastAsia" w:hAnsiTheme="minorHAnsi" w:cstheme="minorBidi"/>
            <w:bCs w:val="0"/>
            <w:szCs w:val="22"/>
            <w:lang w:eastAsia="en-GB"/>
          </w:rPr>
          <w:tab/>
        </w:r>
        <w:r w:rsidR="00B0542C" w:rsidRPr="00A54040">
          <w:rPr>
            <w:rStyle w:val="Hyperlink"/>
          </w:rPr>
          <w:t>SUBJECT OUTLINE OF MODULE 2</w:t>
        </w:r>
        <w:r w:rsidR="00B0542C">
          <w:rPr>
            <w:webHidden/>
          </w:rPr>
          <w:tab/>
        </w:r>
        <w:r>
          <w:rPr>
            <w:webHidden/>
          </w:rPr>
          <w:fldChar w:fldCharType="begin"/>
        </w:r>
        <w:r w:rsidR="00B0542C">
          <w:rPr>
            <w:webHidden/>
          </w:rPr>
          <w:instrText xml:space="preserve"> PAGEREF _Toc245124396 \h </w:instrText>
        </w:r>
        <w:r>
          <w:rPr>
            <w:webHidden/>
          </w:rPr>
        </w:r>
        <w:r>
          <w:rPr>
            <w:webHidden/>
          </w:rPr>
          <w:fldChar w:fldCharType="separate"/>
        </w:r>
        <w:r w:rsidR="003F4708">
          <w:rPr>
            <w:webHidden/>
          </w:rPr>
          <w:t>22</w:t>
        </w:r>
        <w:r>
          <w:rPr>
            <w:webHidden/>
          </w:rPr>
          <w:fldChar w:fldCharType="end"/>
        </w:r>
      </w:hyperlink>
    </w:p>
    <w:p w:rsidR="00B0542C" w:rsidRDefault="003D4CB5">
      <w:pPr>
        <w:pStyle w:val="TOC2"/>
        <w:rPr>
          <w:rFonts w:asciiTheme="minorHAnsi" w:eastAsiaTheme="minorEastAsia" w:hAnsiTheme="minorHAnsi" w:cstheme="minorBidi"/>
          <w:bCs w:val="0"/>
          <w:szCs w:val="22"/>
          <w:lang w:eastAsia="en-GB"/>
        </w:rPr>
      </w:pPr>
      <w:hyperlink w:anchor="_Toc245124397" w:history="1">
        <w:r w:rsidR="00B0542C" w:rsidRPr="00A54040">
          <w:rPr>
            <w:rStyle w:val="Hyperlink"/>
          </w:rPr>
          <w:t>1.4</w:t>
        </w:r>
        <w:r w:rsidR="00B0542C">
          <w:rPr>
            <w:rFonts w:asciiTheme="minorHAnsi" w:eastAsiaTheme="minorEastAsia" w:hAnsiTheme="minorHAnsi" w:cstheme="minorBidi"/>
            <w:bCs w:val="0"/>
            <w:szCs w:val="22"/>
            <w:lang w:eastAsia="en-GB"/>
          </w:rPr>
          <w:tab/>
        </w:r>
        <w:r w:rsidR="00B0542C" w:rsidRPr="00A54040">
          <w:rPr>
            <w:rStyle w:val="Hyperlink"/>
          </w:rPr>
          <w:t>DETAILED TEACHING SYLLABUS OF MODULE 2</w:t>
        </w:r>
        <w:r w:rsidR="00B0542C">
          <w:rPr>
            <w:webHidden/>
          </w:rPr>
          <w:tab/>
        </w:r>
        <w:r>
          <w:rPr>
            <w:webHidden/>
          </w:rPr>
          <w:fldChar w:fldCharType="begin"/>
        </w:r>
        <w:r w:rsidR="00B0542C">
          <w:rPr>
            <w:webHidden/>
          </w:rPr>
          <w:instrText xml:space="preserve"> PAGEREF _Toc245124397 \h </w:instrText>
        </w:r>
        <w:r>
          <w:rPr>
            <w:webHidden/>
          </w:rPr>
        </w:r>
        <w:r>
          <w:rPr>
            <w:webHidden/>
          </w:rPr>
          <w:fldChar w:fldCharType="separate"/>
        </w:r>
        <w:r w:rsidR="003F4708">
          <w:rPr>
            <w:webHidden/>
          </w:rPr>
          <w:t>23</w:t>
        </w:r>
        <w:r>
          <w:rPr>
            <w:webHidden/>
          </w:rPr>
          <w:fldChar w:fldCharType="end"/>
        </w:r>
      </w:hyperlink>
    </w:p>
    <w:p w:rsidR="00B0542C" w:rsidRDefault="003D4CB5">
      <w:pPr>
        <w:pStyle w:val="TOC5"/>
        <w:rPr>
          <w:rFonts w:asciiTheme="minorHAnsi" w:eastAsiaTheme="minorEastAsia" w:hAnsiTheme="minorHAnsi" w:cstheme="minorBidi"/>
          <w:b w:val="0"/>
          <w:caps w:val="0"/>
          <w:szCs w:val="22"/>
          <w:lang w:eastAsia="en-GB"/>
        </w:rPr>
      </w:pPr>
      <w:hyperlink w:anchor="_Toc245124398" w:history="1">
        <w:r w:rsidR="00B0542C" w:rsidRPr="00A54040">
          <w:rPr>
            <w:rStyle w:val="Hyperlink"/>
          </w:rPr>
          <w:t>MODULE 3 - ADDITIONAL PERSONAL ATTRIBUTES</w:t>
        </w:r>
        <w:r w:rsidR="00B0542C">
          <w:rPr>
            <w:webHidden/>
          </w:rPr>
          <w:tab/>
        </w:r>
        <w:r>
          <w:rPr>
            <w:webHidden/>
          </w:rPr>
          <w:fldChar w:fldCharType="begin"/>
        </w:r>
        <w:r w:rsidR="00B0542C">
          <w:rPr>
            <w:webHidden/>
          </w:rPr>
          <w:instrText xml:space="preserve"> PAGEREF _Toc245124398 \h </w:instrText>
        </w:r>
        <w:r>
          <w:rPr>
            <w:webHidden/>
          </w:rPr>
        </w:r>
        <w:r>
          <w:rPr>
            <w:webHidden/>
          </w:rPr>
          <w:fldChar w:fldCharType="separate"/>
        </w:r>
        <w:r w:rsidR="003F4708">
          <w:rPr>
            <w:webHidden/>
          </w:rPr>
          <w:t>24</w:t>
        </w:r>
        <w:r>
          <w:rPr>
            <w:webHidden/>
          </w:rPr>
          <w:fldChar w:fldCharType="end"/>
        </w:r>
      </w:hyperlink>
    </w:p>
    <w:p w:rsidR="00B0542C" w:rsidRDefault="003D4CB5">
      <w:pPr>
        <w:pStyle w:val="TOC2"/>
        <w:rPr>
          <w:rFonts w:asciiTheme="minorHAnsi" w:eastAsiaTheme="minorEastAsia" w:hAnsiTheme="minorHAnsi" w:cstheme="minorBidi"/>
          <w:bCs w:val="0"/>
          <w:szCs w:val="22"/>
          <w:lang w:eastAsia="en-GB"/>
        </w:rPr>
      </w:pPr>
      <w:hyperlink w:anchor="_Toc245124399" w:history="1">
        <w:r w:rsidR="00B0542C" w:rsidRPr="00A54040">
          <w:rPr>
            <w:rStyle w:val="Hyperlink"/>
          </w:rPr>
          <w:t>1.1</w:t>
        </w:r>
        <w:r w:rsidR="00B0542C">
          <w:rPr>
            <w:rFonts w:asciiTheme="minorHAnsi" w:eastAsiaTheme="minorEastAsia" w:hAnsiTheme="minorHAnsi" w:cstheme="minorBidi"/>
            <w:bCs w:val="0"/>
            <w:szCs w:val="22"/>
            <w:lang w:eastAsia="en-GB"/>
          </w:rPr>
          <w:tab/>
        </w:r>
        <w:r w:rsidR="00B0542C" w:rsidRPr="00A54040">
          <w:rPr>
            <w:rStyle w:val="Hyperlink"/>
          </w:rPr>
          <w:t>INTRODUCTION</w:t>
        </w:r>
        <w:r w:rsidR="00B0542C">
          <w:rPr>
            <w:webHidden/>
          </w:rPr>
          <w:tab/>
        </w:r>
        <w:r>
          <w:rPr>
            <w:webHidden/>
          </w:rPr>
          <w:fldChar w:fldCharType="begin"/>
        </w:r>
        <w:r w:rsidR="00B0542C">
          <w:rPr>
            <w:webHidden/>
          </w:rPr>
          <w:instrText xml:space="preserve"> PAGEREF _Toc245124399 \h </w:instrText>
        </w:r>
        <w:r>
          <w:rPr>
            <w:webHidden/>
          </w:rPr>
        </w:r>
        <w:r>
          <w:rPr>
            <w:webHidden/>
          </w:rPr>
          <w:fldChar w:fldCharType="separate"/>
        </w:r>
        <w:r w:rsidR="003F4708">
          <w:rPr>
            <w:webHidden/>
          </w:rPr>
          <w:t>24</w:t>
        </w:r>
        <w:r>
          <w:rPr>
            <w:webHidden/>
          </w:rPr>
          <w:fldChar w:fldCharType="end"/>
        </w:r>
      </w:hyperlink>
    </w:p>
    <w:p w:rsidR="00B0542C" w:rsidRDefault="003D4CB5">
      <w:pPr>
        <w:pStyle w:val="TOC2"/>
        <w:rPr>
          <w:rFonts w:asciiTheme="minorHAnsi" w:eastAsiaTheme="minorEastAsia" w:hAnsiTheme="minorHAnsi" w:cstheme="minorBidi"/>
          <w:bCs w:val="0"/>
          <w:szCs w:val="22"/>
          <w:lang w:eastAsia="en-GB"/>
        </w:rPr>
      </w:pPr>
      <w:hyperlink w:anchor="_Toc245124400" w:history="1">
        <w:r w:rsidR="00B0542C" w:rsidRPr="00A54040">
          <w:rPr>
            <w:rStyle w:val="Hyperlink"/>
          </w:rPr>
          <w:t>1.2</w:t>
        </w:r>
        <w:r w:rsidR="00B0542C">
          <w:rPr>
            <w:rFonts w:asciiTheme="minorHAnsi" w:eastAsiaTheme="minorEastAsia" w:hAnsiTheme="minorHAnsi" w:cstheme="minorBidi"/>
            <w:bCs w:val="0"/>
            <w:szCs w:val="22"/>
            <w:lang w:eastAsia="en-GB"/>
          </w:rPr>
          <w:tab/>
        </w:r>
        <w:r w:rsidR="00B0542C" w:rsidRPr="00A54040">
          <w:rPr>
            <w:rStyle w:val="Hyperlink"/>
          </w:rPr>
          <w:t>SUBJECT FRAMEWORK</w:t>
        </w:r>
        <w:r w:rsidR="00B0542C">
          <w:rPr>
            <w:webHidden/>
          </w:rPr>
          <w:tab/>
        </w:r>
        <w:r>
          <w:rPr>
            <w:webHidden/>
          </w:rPr>
          <w:fldChar w:fldCharType="begin"/>
        </w:r>
        <w:r w:rsidR="00B0542C">
          <w:rPr>
            <w:webHidden/>
          </w:rPr>
          <w:instrText xml:space="preserve"> PAGEREF _Toc245124400 \h </w:instrText>
        </w:r>
        <w:r>
          <w:rPr>
            <w:webHidden/>
          </w:rPr>
        </w:r>
        <w:r>
          <w:rPr>
            <w:webHidden/>
          </w:rPr>
          <w:fldChar w:fldCharType="separate"/>
        </w:r>
        <w:r w:rsidR="003F4708">
          <w:rPr>
            <w:webHidden/>
          </w:rPr>
          <w:t>24</w:t>
        </w:r>
        <w:r>
          <w:rPr>
            <w:webHidden/>
          </w:rPr>
          <w:fldChar w:fldCharType="end"/>
        </w:r>
      </w:hyperlink>
    </w:p>
    <w:p w:rsidR="00B0542C" w:rsidRDefault="003D4CB5">
      <w:pPr>
        <w:pStyle w:val="TOC3"/>
      </w:pPr>
      <w:hyperlink w:anchor="_Toc245124401" w:history="1">
        <w:r w:rsidR="00B0542C" w:rsidRPr="00A54040">
          <w:rPr>
            <w:rStyle w:val="Hyperlink"/>
          </w:rPr>
          <w:t>1.2.1</w:t>
        </w:r>
        <w:r w:rsidR="00B0542C">
          <w:tab/>
        </w:r>
        <w:r w:rsidR="00B0542C" w:rsidRPr="00A54040">
          <w:rPr>
            <w:rStyle w:val="Hyperlink"/>
          </w:rPr>
          <w:t>Scope</w:t>
        </w:r>
        <w:r w:rsidR="00B0542C">
          <w:rPr>
            <w:webHidden/>
          </w:rPr>
          <w:tab/>
        </w:r>
        <w:r>
          <w:rPr>
            <w:webHidden/>
          </w:rPr>
          <w:fldChar w:fldCharType="begin"/>
        </w:r>
        <w:r w:rsidR="00B0542C">
          <w:rPr>
            <w:webHidden/>
          </w:rPr>
          <w:instrText xml:space="preserve"> PAGEREF _Toc245124401 \h </w:instrText>
        </w:r>
        <w:r>
          <w:rPr>
            <w:webHidden/>
          </w:rPr>
        </w:r>
        <w:r>
          <w:rPr>
            <w:webHidden/>
          </w:rPr>
          <w:fldChar w:fldCharType="separate"/>
        </w:r>
        <w:r w:rsidR="003F4708">
          <w:rPr>
            <w:webHidden/>
          </w:rPr>
          <w:t>24</w:t>
        </w:r>
        <w:r>
          <w:rPr>
            <w:webHidden/>
          </w:rPr>
          <w:fldChar w:fldCharType="end"/>
        </w:r>
      </w:hyperlink>
    </w:p>
    <w:p w:rsidR="00B0542C" w:rsidRDefault="003D4CB5">
      <w:pPr>
        <w:pStyle w:val="TOC3"/>
      </w:pPr>
      <w:hyperlink w:anchor="_Toc245124402" w:history="1">
        <w:r w:rsidR="00B0542C" w:rsidRPr="00A54040">
          <w:rPr>
            <w:rStyle w:val="Hyperlink"/>
          </w:rPr>
          <w:t>1.2.2</w:t>
        </w:r>
        <w:r w:rsidR="00B0542C">
          <w:tab/>
        </w:r>
        <w:r w:rsidR="00B0542C" w:rsidRPr="00A54040">
          <w:rPr>
            <w:rStyle w:val="Hyperlink"/>
          </w:rPr>
          <w:t>Aims</w:t>
        </w:r>
        <w:r w:rsidR="00B0542C">
          <w:rPr>
            <w:webHidden/>
          </w:rPr>
          <w:tab/>
        </w:r>
        <w:r>
          <w:rPr>
            <w:webHidden/>
          </w:rPr>
          <w:fldChar w:fldCharType="begin"/>
        </w:r>
        <w:r w:rsidR="00B0542C">
          <w:rPr>
            <w:webHidden/>
          </w:rPr>
          <w:instrText xml:space="preserve"> PAGEREF _Toc245124402 \h </w:instrText>
        </w:r>
        <w:r>
          <w:rPr>
            <w:webHidden/>
          </w:rPr>
        </w:r>
        <w:r>
          <w:rPr>
            <w:webHidden/>
          </w:rPr>
          <w:fldChar w:fldCharType="separate"/>
        </w:r>
        <w:r w:rsidR="003F4708">
          <w:rPr>
            <w:webHidden/>
          </w:rPr>
          <w:t>24</w:t>
        </w:r>
        <w:r>
          <w:rPr>
            <w:webHidden/>
          </w:rPr>
          <w:fldChar w:fldCharType="end"/>
        </w:r>
      </w:hyperlink>
    </w:p>
    <w:p w:rsidR="00B0542C" w:rsidRDefault="003D4CB5">
      <w:pPr>
        <w:pStyle w:val="TOC2"/>
        <w:rPr>
          <w:rFonts w:asciiTheme="minorHAnsi" w:eastAsiaTheme="minorEastAsia" w:hAnsiTheme="minorHAnsi" w:cstheme="minorBidi"/>
          <w:bCs w:val="0"/>
          <w:szCs w:val="22"/>
          <w:lang w:eastAsia="en-GB"/>
        </w:rPr>
      </w:pPr>
      <w:hyperlink w:anchor="_Toc245124403" w:history="1">
        <w:r w:rsidR="00B0542C" w:rsidRPr="00A54040">
          <w:rPr>
            <w:rStyle w:val="Hyperlink"/>
          </w:rPr>
          <w:t>1.3</w:t>
        </w:r>
        <w:r w:rsidR="00B0542C">
          <w:rPr>
            <w:rFonts w:asciiTheme="minorHAnsi" w:eastAsiaTheme="minorEastAsia" w:hAnsiTheme="minorHAnsi" w:cstheme="minorBidi"/>
            <w:bCs w:val="0"/>
            <w:szCs w:val="22"/>
            <w:lang w:eastAsia="en-GB"/>
          </w:rPr>
          <w:tab/>
        </w:r>
        <w:r w:rsidR="00B0542C" w:rsidRPr="00A54040">
          <w:rPr>
            <w:rStyle w:val="Hyperlink"/>
          </w:rPr>
          <w:t>SUBJECT OUTLINE OF MODULE 3</w:t>
        </w:r>
        <w:r w:rsidR="00B0542C">
          <w:rPr>
            <w:webHidden/>
          </w:rPr>
          <w:tab/>
        </w:r>
        <w:r>
          <w:rPr>
            <w:webHidden/>
          </w:rPr>
          <w:fldChar w:fldCharType="begin"/>
        </w:r>
        <w:r w:rsidR="00B0542C">
          <w:rPr>
            <w:webHidden/>
          </w:rPr>
          <w:instrText xml:space="preserve"> PAGEREF _Toc245124403 \h </w:instrText>
        </w:r>
        <w:r>
          <w:rPr>
            <w:webHidden/>
          </w:rPr>
        </w:r>
        <w:r>
          <w:rPr>
            <w:webHidden/>
          </w:rPr>
          <w:fldChar w:fldCharType="separate"/>
        </w:r>
        <w:r w:rsidR="003F4708">
          <w:rPr>
            <w:webHidden/>
          </w:rPr>
          <w:t>25</w:t>
        </w:r>
        <w:r>
          <w:rPr>
            <w:webHidden/>
          </w:rPr>
          <w:fldChar w:fldCharType="end"/>
        </w:r>
      </w:hyperlink>
    </w:p>
    <w:p w:rsidR="00B0542C" w:rsidRDefault="003D4CB5">
      <w:pPr>
        <w:pStyle w:val="TOC2"/>
        <w:rPr>
          <w:rFonts w:asciiTheme="minorHAnsi" w:eastAsiaTheme="minorEastAsia" w:hAnsiTheme="minorHAnsi" w:cstheme="minorBidi"/>
          <w:bCs w:val="0"/>
          <w:szCs w:val="22"/>
          <w:lang w:eastAsia="en-GB"/>
        </w:rPr>
      </w:pPr>
      <w:hyperlink w:anchor="_Toc245124404" w:history="1">
        <w:r w:rsidR="00B0542C" w:rsidRPr="00A54040">
          <w:rPr>
            <w:rStyle w:val="Hyperlink"/>
          </w:rPr>
          <w:t>1.4</w:t>
        </w:r>
        <w:r w:rsidR="00B0542C">
          <w:rPr>
            <w:rFonts w:asciiTheme="minorHAnsi" w:eastAsiaTheme="minorEastAsia" w:hAnsiTheme="minorHAnsi" w:cstheme="minorBidi"/>
            <w:bCs w:val="0"/>
            <w:szCs w:val="22"/>
            <w:lang w:eastAsia="en-GB"/>
          </w:rPr>
          <w:tab/>
        </w:r>
        <w:r w:rsidR="00B0542C" w:rsidRPr="00A54040">
          <w:rPr>
            <w:rStyle w:val="Hyperlink"/>
          </w:rPr>
          <w:t>DETAILED TEACHING SYLLABUS OF MODULE 3</w:t>
        </w:r>
        <w:r w:rsidR="00B0542C">
          <w:rPr>
            <w:webHidden/>
          </w:rPr>
          <w:tab/>
        </w:r>
        <w:r>
          <w:rPr>
            <w:webHidden/>
          </w:rPr>
          <w:fldChar w:fldCharType="begin"/>
        </w:r>
        <w:r w:rsidR="00B0542C">
          <w:rPr>
            <w:webHidden/>
          </w:rPr>
          <w:instrText xml:space="preserve"> PAGEREF _Toc245124404 \h </w:instrText>
        </w:r>
        <w:r>
          <w:rPr>
            <w:webHidden/>
          </w:rPr>
        </w:r>
        <w:r>
          <w:rPr>
            <w:webHidden/>
          </w:rPr>
          <w:fldChar w:fldCharType="separate"/>
        </w:r>
        <w:r w:rsidR="003F4708">
          <w:rPr>
            <w:webHidden/>
          </w:rPr>
          <w:t>26</w:t>
        </w:r>
        <w:r>
          <w:rPr>
            <w:webHidden/>
          </w:rPr>
          <w:fldChar w:fldCharType="end"/>
        </w:r>
      </w:hyperlink>
    </w:p>
    <w:p w:rsidR="00B0542C" w:rsidRDefault="003D4CB5">
      <w:pPr>
        <w:pStyle w:val="TOC5"/>
        <w:rPr>
          <w:rFonts w:asciiTheme="minorHAnsi" w:eastAsiaTheme="minorEastAsia" w:hAnsiTheme="minorHAnsi" w:cstheme="minorBidi"/>
          <w:b w:val="0"/>
          <w:caps w:val="0"/>
          <w:szCs w:val="22"/>
          <w:lang w:eastAsia="en-GB"/>
        </w:rPr>
      </w:pPr>
      <w:hyperlink w:anchor="_Toc245124405" w:history="1">
        <w:r w:rsidR="00B0542C" w:rsidRPr="00A54040">
          <w:rPr>
            <w:rStyle w:val="Hyperlink"/>
          </w:rPr>
          <w:t>MODULE 4 - RESPONDING TO EMERGENCY SITUATIONS</w:t>
        </w:r>
        <w:r w:rsidR="00B0542C">
          <w:rPr>
            <w:webHidden/>
          </w:rPr>
          <w:tab/>
        </w:r>
        <w:r>
          <w:rPr>
            <w:webHidden/>
          </w:rPr>
          <w:fldChar w:fldCharType="begin"/>
        </w:r>
        <w:r w:rsidR="00B0542C">
          <w:rPr>
            <w:webHidden/>
          </w:rPr>
          <w:instrText xml:space="preserve"> PAGEREF _Toc245124405 \h </w:instrText>
        </w:r>
        <w:r>
          <w:rPr>
            <w:webHidden/>
          </w:rPr>
        </w:r>
        <w:r>
          <w:rPr>
            <w:webHidden/>
          </w:rPr>
          <w:fldChar w:fldCharType="separate"/>
        </w:r>
        <w:r w:rsidR="003F4708">
          <w:rPr>
            <w:webHidden/>
          </w:rPr>
          <w:t>28</w:t>
        </w:r>
        <w:r>
          <w:rPr>
            <w:webHidden/>
          </w:rPr>
          <w:fldChar w:fldCharType="end"/>
        </w:r>
      </w:hyperlink>
    </w:p>
    <w:p w:rsidR="00B0542C" w:rsidRDefault="003D4CB5">
      <w:pPr>
        <w:pStyle w:val="TOC2"/>
        <w:rPr>
          <w:rFonts w:asciiTheme="minorHAnsi" w:eastAsiaTheme="minorEastAsia" w:hAnsiTheme="minorHAnsi" w:cstheme="minorBidi"/>
          <w:bCs w:val="0"/>
          <w:szCs w:val="22"/>
          <w:lang w:eastAsia="en-GB"/>
        </w:rPr>
      </w:pPr>
      <w:hyperlink w:anchor="_Toc245124406" w:history="1">
        <w:r w:rsidR="00B0542C" w:rsidRPr="00A54040">
          <w:rPr>
            <w:rStyle w:val="Hyperlink"/>
          </w:rPr>
          <w:t>1.</w:t>
        </w:r>
        <w:r w:rsidR="00B0542C">
          <w:rPr>
            <w:rFonts w:asciiTheme="minorHAnsi" w:eastAsiaTheme="minorEastAsia" w:hAnsiTheme="minorHAnsi" w:cstheme="minorBidi"/>
            <w:bCs w:val="0"/>
            <w:szCs w:val="22"/>
            <w:lang w:eastAsia="en-GB"/>
          </w:rPr>
          <w:tab/>
        </w:r>
        <w:r w:rsidR="00B0542C" w:rsidRPr="00A54040">
          <w:rPr>
            <w:rStyle w:val="Hyperlink"/>
          </w:rPr>
          <w:t>INTRODUCTION</w:t>
        </w:r>
        <w:r w:rsidR="00B0542C">
          <w:rPr>
            <w:webHidden/>
          </w:rPr>
          <w:tab/>
        </w:r>
        <w:r>
          <w:rPr>
            <w:webHidden/>
          </w:rPr>
          <w:fldChar w:fldCharType="begin"/>
        </w:r>
        <w:r w:rsidR="00B0542C">
          <w:rPr>
            <w:webHidden/>
          </w:rPr>
          <w:instrText xml:space="preserve"> PAGEREF _Toc245124406 \h </w:instrText>
        </w:r>
        <w:r>
          <w:rPr>
            <w:webHidden/>
          </w:rPr>
        </w:r>
        <w:r>
          <w:rPr>
            <w:webHidden/>
          </w:rPr>
          <w:fldChar w:fldCharType="separate"/>
        </w:r>
        <w:r w:rsidR="003F4708">
          <w:rPr>
            <w:webHidden/>
          </w:rPr>
          <w:t>28</w:t>
        </w:r>
        <w:r>
          <w:rPr>
            <w:webHidden/>
          </w:rPr>
          <w:fldChar w:fldCharType="end"/>
        </w:r>
      </w:hyperlink>
    </w:p>
    <w:p w:rsidR="00B0542C" w:rsidRDefault="003D4CB5">
      <w:pPr>
        <w:pStyle w:val="TOC2"/>
        <w:rPr>
          <w:rFonts w:asciiTheme="minorHAnsi" w:eastAsiaTheme="minorEastAsia" w:hAnsiTheme="minorHAnsi" w:cstheme="minorBidi"/>
          <w:bCs w:val="0"/>
          <w:szCs w:val="22"/>
          <w:lang w:eastAsia="en-GB"/>
        </w:rPr>
      </w:pPr>
      <w:hyperlink w:anchor="_Toc245124407" w:history="1">
        <w:r w:rsidR="00B0542C" w:rsidRPr="00A54040">
          <w:rPr>
            <w:rStyle w:val="Hyperlink"/>
          </w:rPr>
          <w:t>1.5</w:t>
        </w:r>
        <w:r w:rsidR="00B0542C">
          <w:rPr>
            <w:rFonts w:asciiTheme="minorHAnsi" w:eastAsiaTheme="minorEastAsia" w:hAnsiTheme="minorHAnsi" w:cstheme="minorBidi"/>
            <w:bCs w:val="0"/>
            <w:szCs w:val="22"/>
            <w:lang w:eastAsia="en-GB"/>
          </w:rPr>
          <w:tab/>
        </w:r>
        <w:r w:rsidR="00B0542C" w:rsidRPr="00A54040">
          <w:rPr>
            <w:rStyle w:val="Hyperlink"/>
          </w:rPr>
          <w:t>SUBJECT FRAMEWORK</w:t>
        </w:r>
        <w:r w:rsidR="00B0542C">
          <w:rPr>
            <w:webHidden/>
          </w:rPr>
          <w:tab/>
        </w:r>
        <w:r>
          <w:rPr>
            <w:webHidden/>
          </w:rPr>
          <w:fldChar w:fldCharType="begin"/>
        </w:r>
        <w:r w:rsidR="00B0542C">
          <w:rPr>
            <w:webHidden/>
          </w:rPr>
          <w:instrText xml:space="preserve"> PAGEREF _Toc245124407 \h </w:instrText>
        </w:r>
        <w:r>
          <w:rPr>
            <w:webHidden/>
          </w:rPr>
        </w:r>
        <w:r>
          <w:rPr>
            <w:webHidden/>
          </w:rPr>
          <w:fldChar w:fldCharType="separate"/>
        </w:r>
        <w:r w:rsidR="003F4708">
          <w:rPr>
            <w:webHidden/>
          </w:rPr>
          <w:t>28</w:t>
        </w:r>
        <w:r>
          <w:rPr>
            <w:webHidden/>
          </w:rPr>
          <w:fldChar w:fldCharType="end"/>
        </w:r>
      </w:hyperlink>
    </w:p>
    <w:p w:rsidR="00B0542C" w:rsidRDefault="003D4CB5">
      <w:pPr>
        <w:pStyle w:val="TOC3"/>
      </w:pPr>
      <w:hyperlink w:anchor="_Toc245124408" w:history="1">
        <w:r w:rsidR="00B0542C" w:rsidRPr="00A54040">
          <w:rPr>
            <w:rStyle w:val="Hyperlink"/>
          </w:rPr>
          <w:t>1.5.1</w:t>
        </w:r>
        <w:r w:rsidR="00B0542C">
          <w:tab/>
        </w:r>
        <w:r w:rsidR="00B0542C" w:rsidRPr="00A54040">
          <w:rPr>
            <w:rStyle w:val="Hyperlink"/>
          </w:rPr>
          <w:t>Scope</w:t>
        </w:r>
        <w:r w:rsidR="00B0542C">
          <w:rPr>
            <w:webHidden/>
          </w:rPr>
          <w:tab/>
        </w:r>
        <w:r>
          <w:rPr>
            <w:webHidden/>
          </w:rPr>
          <w:fldChar w:fldCharType="begin"/>
        </w:r>
        <w:r w:rsidR="00B0542C">
          <w:rPr>
            <w:webHidden/>
          </w:rPr>
          <w:instrText xml:space="preserve"> PAGEREF _Toc245124408 \h </w:instrText>
        </w:r>
        <w:r>
          <w:rPr>
            <w:webHidden/>
          </w:rPr>
        </w:r>
        <w:r>
          <w:rPr>
            <w:webHidden/>
          </w:rPr>
          <w:fldChar w:fldCharType="separate"/>
        </w:r>
        <w:r w:rsidR="003F4708">
          <w:rPr>
            <w:webHidden/>
          </w:rPr>
          <w:t>28</w:t>
        </w:r>
        <w:r>
          <w:rPr>
            <w:webHidden/>
          </w:rPr>
          <w:fldChar w:fldCharType="end"/>
        </w:r>
      </w:hyperlink>
    </w:p>
    <w:p w:rsidR="00B0542C" w:rsidRDefault="003D4CB5">
      <w:pPr>
        <w:pStyle w:val="TOC3"/>
      </w:pPr>
      <w:hyperlink w:anchor="_Toc245124409" w:history="1">
        <w:r w:rsidR="00B0542C" w:rsidRPr="00A54040">
          <w:rPr>
            <w:rStyle w:val="Hyperlink"/>
          </w:rPr>
          <w:t>1.5.2</w:t>
        </w:r>
        <w:r w:rsidR="00B0542C">
          <w:tab/>
        </w:r>
        <w:r w:rsidR="00B0542C" w:rsidRPr="00A54040">
          <w:rPr>
            <w:rStyle w:val="Hyperlink"/>
          </w:rPr>
          <w:t>Aims</w:t>
        </w:r>
        <w:r w:rsidR="00B0542C">
          <w:rPr>
            <w:webHidden/>
          </w:rPr>
          <w:tab/>
        </w:r>
        <w:r>
          <w:rPr>
            <w:webHidden/>
          </w:rPr>
          <w:fldChar w:fldCharType="begin"/>
        </w:r>
        <w:r w:rsidR="00B0542C">
          <w:rPr>
            <w:webHidden/>
          </w:rPr>
          <w:instrText xml:space="preserve"> PAGEREF _Toc245124409 \h </w:instrText>
        </w:r>
        <w:r>
          <w:rPr>
            <w:webHidden/>
          </w:rPr>
        </w:r>
        <w:r>
          <w:rPr>
            <w:webHidden/>
          </w:rPr>
          <w:fldChar w:fldCharType="separate"/>
        </w:r>
        <w:r w:rsidR="003F4708">
          <w:rPr>
            <w:webHidden/>
          </w:rPr>
          <w:t>28</w:t>
        </w:r>
        <w:r>
          <w:rPr>
            <w:webHidden/>
          </w:rPr>
          <w:fldChar w:fldCharType="end"/>
        </w:r>
      </w:hyperlink>
    </w:p>
    <w:p w:rsidR="00B0542C" w:rsidRDefault="003D4CB5">
      <w:pPr>
        <w:pStyle w:val="TOC2"/>
        <w:rPr>
          <w:rFonts w:asciiTheme="minorHAnsi" w:eastAsiaTheme="minorEastAsia" w:hAnsiTheme="minorHAnsi" w:cstheme="minorBidi"/>
          <w:bCs w:val="0"/>
          <w:szCs w:val="22"/>
          <w:lang w:eastAsia="en-GB"/>
        </w:rPr>
      </w:pPr>
      <w:hyperlink w:anchor="_Toc245124410" w:history="1">
        <w:r w:rsidR="00B0542C" w:rsidRPr="00A54040">
          <w:rPr>
            <w:rStyle w:val="Hyperlink"/>
          </w:rPr>
          <w:t>1.6</w:t>
        </w:r>
        <w:r w:rsidR="00B0542C">
          <w:rPr>
            <w:rFonts w:asciiTheme="minorHAnsi" w:eastAsiaTheme="minorEastAsia" w:hAnsiTheme="minorHAnsi" w:cstheme="minorBidi"/>
            <w:bCs w:val="0"/>
            <w:szCs w:val="22"/>
            <w:lang w:eastAsia="en-GB"/>
          </w:rPr>
          <w:tab/>
        </w:r>
        <w:r w:rsidR="00B0542C" w:rsidRPr="00A54040">
          <w:rPr>
            <w:rStyle w:val="Hyperlink"/>
          </w:rPr>
          <w:t>SUBJECT OUTLINE OF MODULE 4</w:t>
        </w:r>
        <w:r w:rsidR="00B0542C">
          <w:rPr>
            <w:webHidden/>
          </w:rPr>
          <w:tab/>
        </w:r>
        <w:r>
          <w:rPr>
            <w:webHidden/>
          </w:rPr>
          <w:fldChar w:fldCharType="begin"/>
        </w:r>
        <w:r w:rsidR="00B0542C">
          <w:rPr>
            <w:webHidden/>
          </w:rPr>
          <w:instrText xml:space="preserve"> PAGEREF _Toc245124410 \h </w:instrText>
        </w:r>
        <w:r>
          <w:rPr>
            <w:webHidden/>
          </w:rPr>
        </w:r>
        <w:r>
          <w:rPr>
            <w:webHidden/>
          </w:rPr>
          <w:fldChar w:fldCharType="separate"/>
        </w:r>
        <w:r w:rsidR="003F4708">
          <w:rPr>
            <w:webHidden/>
          </w:rPr>
          <w:t>28</w:t>
        </w:r>
        <w:r>
          <w:rPr>
            <w:webHidden/>
          </w:rPr>
          <w:fldChar w:fldCharType="end"/>
        </w:r>
      </w:hyperlink>
    </w:p>
    <w:p w:rsidR="00B0542C" w:rsidRDefault="003D4CB5">
      <w:pPr>
        <w:pStyle w:val="TOC2"/>
        <w:rPr>
          <w:rFonts w:asciiTheme="minorHAnsi" w:eastAsiaTheme="minorEastAsia" w:hAnsiTheme="minorHAnsi" w:cstheme="minorBidi"/>
          <w:bCs w:val="0"/>
          <w:szCs w:val="22"/>
          <w:lang w:eastAsia="en-GB"/>
        </w:rPr>
      </w:pPr>
      <w:hyperlink w:anchor="_Toc245124411" w:history="1">
        <w:r w:rsidR="00B0542C" w:rsidRPr="00A54040">
          <w:rPr>
            <w:rStyle w:val="Hyperlink"/>
          </w:rPr>
          <w:t>1.7</w:t>
        </w:r>
        <w:r w:rsidR="00B0542C">
          <w:rPr>
            <w:rFonts w:asciiTheme="minorHAnsi" w:eastAsiaTheme="minorEastAsia" w:hAnsiTheme="minorHAnsi" w:cstheme="minorBidi"/>
            <w:bCs w:val="0"/>
            <w:szCs w:val="22"/>
            <w:lang w:eastAsia="en-GB"/>
          </w:rPr>
          <w:tab/>
        </w:r>
        <w:r w:rsidR="00B0542C" w:rsidRPr="00A54040">
          <w:rPr>
            <w:rStyle w:val="Hyperlink"/>
          </w:rPr>
          <w:t>DETAILED TEACHING SYLLABUS OF MODULE 4</w:t>
        </w:r>
        <w:r w:rsidR="00B0542C">
          <w:rPr>
            <w:webHidden/>
          </w:rPr>
          <w:tab/>
        </w:r>
        <w:r>
          <w:rPr>
            <w:webHidden/>
          </w:rPr>
          <w:fldChar w:fldCharType="begin"/>
        </w:r>
        <w:r w:rsidR="00B0542C">
          <w:rPr>
            <w:webHidden/>
          </w:rPr>
          <w:instrText xml:space="preserve"> PAGEREF _Toc245124411 \h </w:instrText>
        </w:r>
        <w:r>
          <w:rPr>
            <w:webHidden/>
          </w:rPr>
        </w:r>
        <w:r>
          <w:rPr>
            <w:webHidden/>
          </w:rPr>
          <w:fldChar w:fldCharType="separate"/>
        </w:r>
        <w:r w:rsidR="003F4708">
          <w:rPr>
            <w:webHidden/>
          </w:rPr>
          <w:t>29</w:t>
        </w:r>
        <w:r>
          <w:rPr>
            <w:webHidden/>
          </w:rPr>
          <w:fldChar w:fldCharType="end"/>
        </w:r>
      </w:hyperlink>
    </w:p>
    <w:p w:rsidR="00B0542C" w:rsidRDefault="003D4CB5">
      <w:pPr>
        <w:pStyle w:val="TOC5"/>
        <w:rPr>
          <w:rFonts w:asciiTheme="minorHAnsi" w:eastAsiaTheme="minorEastAsia" w:hAnsiTheme="minorHAnsi" w:cstheme="minorBidi"/>
          <w:b w:val="0"/>
          <w:caps w:val="0"/>
          <w:szCs w:val="22"/>
          <w:lang w:eastAsia="en-GB"/>
        </w:rPr>
      </w:pPr>
      <w:hyperlink w:anchor="_Toc245124412" w:history="1">
        <w:r w:rsidR="00B0542C" w:rsidRPr="00A54040">
          <w:rPr>
            <w:rStyle w:val="Hyperlink"/>
          </w:rPr>
          <w:t>MODULE 5 - ADMINISTRATIVE FUNCTIONS</w:t>
        </w:r>
        <w:r w:rsidR="00B0542C">
          <w:rPr>
            <w:webHidden/>
          </w:rPr>
          <w:tab/>
        </w:r>
        <w:r>
          <w:rPr>
            <w:webHidden/>
          </w:rPr>
          <w:fldChar w:fldCharType="begin"/>
        </w:r>
        <w:r w:rsidR="00B0542C">
          <w:rPr>
            <w:webHidden/>
          </w:rPr>
          <w:instrText xml:space="preserve"> PAGEREF _Toc245124412 \h </w:instrText>
        </w:r>
        <w:r>
          <w:rPr>
            <w:webHidden/>
          </w:rPr>
        </w:r>
        <w:r>
          <w:rPr>
            <w:webHidden/>
          </w:rPr>
          <w:fldChar w:fldCharType="separate"/>
        </w:r>
        <w:r w:rsidR="003F4708">
          <w:rPr>
            <w:webHidden/>
          </w:rPr>
          <w:t>30</w:t>
        </w:r>
        <w:r>
          <w:rPr>
            <w:webHidden/>
          </w:rPr>
          <w:fldChar w:fldCharType="end"/>
        </w:r>
      </w:hyperlink>
    </w:p>
    <w:p w:rsidR="00B0542C" w:rsidRDefault="003D4CB5">
      <w:pPr>
        <w:pStyle w:val="TOC2"/>
        <w:rPr>
          <w:rFonts w:asciiTheme="minorHAnsi" w:eastAsiaTheme="minorEastAsia" w:hAnsiTheme="minorHAnsi" w:cstheme="minorBidi"/>
          <w:bCs w:val="0"/>
          <w:szCs w:val="22"/>
          <w:lang w:eastAsia="en-GB"/>
        </w:rPr>
      </w:pPr>
      <w:hyperlink w:anchor="_Toc245124413" w:history="1">
        <w:r w:rsidR="00B0542C" w:rsidRPr="00A54040">
          <w:rPr>
            <w:rStyle w:val="Hyperlink"/>
          </w:rPr>
          <w:t>1.1</w:t>
        </w:r>
        <w:r w:rsidR="00B0542C">
          <w:rPr>
            <w:rFonts w:asciiTheme="minorHAnsi" w:eastAsiaTheme="minorEastAsia" w:hAnsiTheme="minorHAnsi" w:cstheme="minorBidi"/>
            <w:bCs w:val="0"/>
            <w:szCs w:val="22"/>
            <w:lang w:eastAsia="en-GB"/>
          </w:rPr>
          <w:tab/>
        </w:r>
        <w:r w:rsidR="00B0542C" w:rsidRPr="00A54040">
          <w:rPr>
            <w:rStyle w:val="Hyperlink"/>
          </w:rPr>
          <w:t>INTRODUCTION</w:t>
        </w:r>
        <w:r w:rsidR="00B0542C">
          <w:rPr>
            <w:webHidden/>
          </w:rPr>
          <w:tab/>
        </w:r>
        <w:r>
          <w:rPr>
            <w:webHidden/>
          </w:rPr>
          <w:fldChar w:fldCharType="begin"/>
        </w:r>
        <w:r w:rsidR="00B0542C">
          <w:rPr>
            <w:webHidden/>
          </w:rPr>
          <w:instrText xml:space="preserve"> PAGEREF _Toc245124413 \h </w:instrText>
        </w:r>
        <w:r>
          <w:rPr>
            <w:webHidden/>
          </w:rPr>
        </w:r>
        <w:r>
          <w:rPr>
            <w:webHidden/>
          </w:rPr>
          <w:fldChar w:fldCharType="separate"/>
        </w:r>
        <w:r w:rsidR="003F4708">
          <w:rPr>
            <w:webHidden/>
          </w:rPr>
          <w:t>30</w:t>
        </w:r>
        <w:r>
          <w:rPr>
            <w:webHidden/>
          </w:rPr>
          <w:fldChar w:fldCharType="end"/>
        </w:r>
      </w:hyperlink>
    </w:p>
    <w:p w:rsidR="00B0542C" w:rsidRDefault="003D4CB5">
      <w:pPr>
        <w:pStyle w:val="TOC2"/>
        <w:rPr>
          <w:rFonts w:asciiTheme="minorHAnsi" w:eastAsiaTheme="minorEastAsia" w:hAnsiTheme="minorHAnsi" w:cstheme="minorBidi"/>
          <w:bCs w:val="0"/>
          <w:szCs w:val="22"/>
          <w:lang w:eastAsia="en-GB"/>
        </w:rPr>
      </w:pPr>
      <w:hyperlink w:anchor="_Toc245124414" w:history="1">
        <w:r w:rsidR="00B0542C" w:rsidRPr="00A54040">
          <w:rPr>
            <w:rStyle w:val="Hyperlink"/>
          </w:rPr>
          <w:t>1.2</w:t>
        </w:r>
        <w:r w:rsidR="00B0542C">
          <w:rPr>
            <w:rFonts w:asciiTheme="minorHAnsi" w:eastAsiaTheme="minorEastAsia" w:hAnsiTheme="minorHAnsi" w:cstheme="minorBidi"/>
            <w:bCs w:val="0"/>
            <w:szCs w:val="22"/>
            <w:lang w:eastAsia="en-GB"/>
          </w:rPr>
          <w:tab/>
        </w:r>
        <w:r w:rsidR="00B0542C" w:rsidRPr="00A54040">
          <w:rPr>
            <w:rStyle w:val="Hyperlink"/>
          </w:rPr>
          <w:t>SUBJECT FRAMEWORK</w:t>
        </w:r>
        <w:r w:rsidR="00B0542C">
          <w:rPr>
            <w:webHidden/>
          </w:rPr>
          <w:tab/>
        </w:r>
        <w:r>
          <w:rPr>
            <w:webHidden/>
          </w:rPr>
          <w:fldChar w:fldCharType="begin"/>
        </w:r>
        <w:r w:rsidR="00B0542C">
          <w:rPr>
            <w:webHidden/>
          </w:rPr>
          <w:instrText xml:space="preserve"> PAGEREF _Toc245124414 \h </w:instrText>
        </w:r>
        <w:r>
          <w:rPr>
            <w:webHidden/>
          </w:rPr>
        </w:r>
        <w:r>
          <w:rPr>
            <w:webHidden/>
          </w:rPr>
          <w:fldChar w:fldCharType="separate"/>
        </w:r>
        <w:r w:rsidR="003F4708">
          <w:rPr>
            <w:webHidden/>
          </w:rPr>
          <w:t>30</w:t>
        </w:r>
        <w:r>
          <w:rPr>
            <w:webHidden/>
          </w:rPr>
          <w:fldChar w:fldCharType="end"/>
        </w:r>
      </w:hyperlink>
    </w:p>
    <w:p w:rsidR="00B0542C" w:rsidRDefault="003D4CB5">
      <w:pPr>
        <w:pStyle w:val="TOC3"/>
      </w:pPr>
      <w:hyperlink w:anchor="_Toc245124415" w:history="1">
        <w:r w:rsidR="00B0542C" w:rsidRPr="00A54040">
          <w:rPr>
            <w:rStyle w:val="Hyperlink"/>
          </w:rPr>
          <w:t>1.2.1</w:t>
        </w:r>
        <w:r w:rsidR="00B0542C">
          <w:tab/>
        </w:r>
        <w:r w:rsidR="00B0542C" w:rsidRPr="00A54040">
          <w:rPr>
            <w:rStyle w:val="Hyperlink"/>
          </w:rPr>
          <w:t>Scope</w:t>
        </w:r>
        <w:r w:rsidR="00B0542C">
          <w:rPr>
            <w:webHidden/>
          </w:rPr>
          <w:tab/>
        </w:r>
        <w:r>
          <w:rPr>
            <w:webHidden/>
          </w:rPr>
          <w:fldChar w:fldCharType="begin"/>
        </w:r>
        <w:r w:rsidR="00B0542C">
          <w:rPr>
            <w:webHidden/>
          </w:rPr>
          <w:instrText xml:space="preserve"> PAGEREF _Toc245124415 \h </w:instrText>
        </w:r>
        <w:r>
          <w:rPr>
            <w:webHidden/>
          </w:rPr>
        </w:r>
        <w:r>
          <w:rPr>
            <w:webHidden/>
          </w:rPr>
          <w:fldChar w:fldCharType="separate"/>
        </w:r>
        <w:r w:rsidR="003F4708">
          <w:rPr>
            <w:webHidden/>
          </w:rPr>
          <w:t>30</w:t>
        </w:r>
        <w:r>
          <w:rPr>
            <w:webHidden/>
          </w:rPr>
          <w:fldChar w:fldCharType="end"/>
        </w:r>
      </w:hyperlink>
    </w:p>
    <w:p w:rsidR="00B0542C" w:rsidRDefault="003D4CB5">
      <w:pPr>
        <w:pStyle w:val="TOC3"/>
      </w:pPr>
      <w:hyperlink w:anchor="_Toc245124416" w:history="1">
        <w:r w:rsidR="00B0542C" w:rsidRPr="00A54040">
          <w:rPr>
            <w:rStyle w:val="Hyperlink"/>
          </w:rPr>
          <w:t>1.2.2</w:t>
        </w:r>
        <w:r w:rsidR="00B0542C">
          <w:tab/>
        </w:r>
        <w:r w:rsidR="00B0542C" w:rsidRPr="00A54040">
          <w:rPr>
            <w:rStyle w:val="Hyperlink"/>
          </w:rPr>
          <w:t>Aims</w:t>
        </w:r>
        <w:r w:rsidR="00B0542C">
          <w:rPr>
            <w:webHidden/>
          </w:rPr>
          <w:tab/>
        </w:r>
        <w:r>
          <w:rPr>
            <w:webHidden/>
          </w:rPr>
          <w:fldChar w:fldCharType="begin"/>
        </w:r>
        <w:r w:rsidR="00B0542C">
          <w:rPr>
            <w:webHidden/>
          </w:rPr>
          <w:instrText xml:space="preserve"> PAGEREF _Toc245124416 \h </w:instrText>
        </w:r>
        <w:r>
          <w:rPr>
            <w:webHidden/>
          </w:rPr>
        </w:r>
        <w:r>
          <w:rPr>
            <w:webHidden/>
          </w:rPr>
          <w:fldChar w:fldCharType="separate"/>
        </w:r>
        <w:r w:rsidR="003F4708">
          <w:rPr>
            <w:webHidden/>
          </w:rPr>
          <w:t>30</w:t>
        </w:r>
        <w:r>
          <w:rPr>
            <w:webHidden/>
          </w:rPr>
          <w:fldChar w:fldCharType="end"/>
        </w:r>
      </w:hyperlink>
    </w:p>
    <w:p w:rsidR="00B0542C" w:rsidRDefault="003D4CB5">
      <w:pPr>
        <w:pStyle w:val="TOC2"/>
        <w:rPr>
          <w:rFonts w:asciiTheme="minorHAnsi" w:eastAsiaTheme="minorEastAsia" w:hAnsiTheme="minorHAnsi" w:cstheme="minorBidi"/>
          <w:bCs w:val="0"/>
          <w:szCs w:val="22"/>
          <w:lang w:eastAsia="en-GB"/>
        </w:rPr>
      </w:pPr>
      <w:hyperlink w:anchor="_Toc245124417" w:history="1">
        <w:r w:rsidR="00B0542C" w:rsidRPr="00A54040">
          <w:rPr>
            <w:rStyle w:val="Hyperlink"/>
          </w:rPr>
          <w:t>1.3</w:t>
        </w:r>
        <w:r w:rsidR="00B0542C">
          <w:rPr>
            <w:rFonts w:asciiTheme="minorHAnsi" w:eastAsiaTheme="minorEastAsia" w:hAnsiTheme="minorHAnsi" w:cstheme="minorBidi"/>
            <w:bCs w:val="0"/>
            <w:szCs w:val="22"/>
            <w:lang w:eastAsia="en-GB"/>
          </w:rPr>
          <w:tab/>
        </w:r>
        <w:r w:rsidR="00B0542C" w:rsidRPr="00A54040">
          <w:rPr>
            <w:rStyle w:val="Hyperlink"/>
          </w:rPr>
          <w:t>SUBJECT OUTLINE OF MODULE 5</w:t>
        </w:r>
        <w:r w:rsidR="00B0542C">
          <w:rPr>
            <w:webHidden/>
          </w:rPr>
          <w:tab/>
        </w:r>
        <w:r>
          <w:rPr>
            <w:webHidden/>
          </w:rPr>
          <w:fldChar w:fldCharType="begin"/>
        </w:r>
        <w:r w:rsidR="00B0542C">
          <w:rPr>
            <w:webHidden/>
          </w:rPr>
          <w:instrText xml:space="preserve"> PAGEREF _Toc245124417 \h </w:instrText>
        </w:r>
        <w:r>
          <w:rPr>
            <w:webHidden/>
          </w:rPr>
        </w:r>
        <w:r>
          <w:rPr>
            <w:webHidden/>
          </w:rPr>
          <w:fldChar w:fldCharType="separate"/>
        </w:r>
        <w:r w:rsidR="003F4708">
          <w:rPr>
            <w:webHidden/>
          </w:rPr>
          <w:t>30</w:t>
        </w:r>
        <w:r>
          <w:rPr>
            <w:webHidden/>
          </w:rPr>
          <w:fldChar w:fldCharType="end"/>
        </w:r>
      </w:hyperlink>
    </w:p>
    <w:p w:rsidR="00B0542C" w:rsidRDefault="003D4CB5">
      <w:pPr>
        <w:pStyle w:val="TOC2"/>
        <w:rPr>
          <w:rFonts w:asciiTheme="minorHAnsi" w:eastAsiaTheme="minorEastAsia" w:hAnsiTheme="minorHAnsi" w:cstheme="minorBidi"/>
          <w:bCs w:val="0"/>
          <w:szCs w:val="22"/>
          <w:lang w:eastAsia="en-GB"/>
        </w:rPr>
      </w:pPr>
      <w:hyperlink w:anchor="_Toc245124418" w:history="1">
        <w:r w:rsidR="00B0542C" w:rsidRPr="00A54040">
          <w:rPr>
            <w:rStyle w:val="Hyperlink"/>
          </w:rPr>
          <w:t>1.4</w:t>
        </w:r>
        <w:r w:rsidR="00B0542C">
          <w:rPr>
            <w:rFonts w:asciiTheme="minorHAnsi" w:eastAsiaTheme="minorEastAsia" w:hAnsiTheme="minorHAnsi" w:cstheme="minorBidi"/>
            <w:bCs w:val="0"/>
            <w:szCs w:val="22"/>
            <w:lang w:eastAsia="en-GB"/>
          </w:rPr>
          <w:tab/>
        </w:r>
        <w:r w:rsidR="00B0542C" w:rsidRPr="00A54040">
          <w:rPr>
            <w:rStyle w:val="Hyperlink"/>
          </w:rPr>
          <w:t>DETAILED TEACHING SYLLABUS OF MODULE 5</w:t>
        </w:r>
        <w:r w:rsidR="00B0542C">
          <w:rPr>
            <w:webHidden/>
          </w:rPr>
          <w:tab/>
        </w:r>
        <w:r>
          <w:rPr>
            <w:webHidden/>
          </w:rPr>
          <w:fldChar w:fldCharType="begin"/>
        </w:r>
        <w:r w:rsidR="00B0542C">
          <w:rPr>
            <w:webHidden/>
          </w:rPr>
          <w:instrText xml:space="preserve"> PAGEREF _Toc245124418 \h </w:instrText>
        </w:r>
        <w:r>
          <w:rPr>
            <w:webHidden/>
          </w:rPr>
        </w:r>
        <w:r>
          <w:rPr>
            <w:webHidden/>
          </w:rPr>
          <w:fldChar w:fldCharType="separate"/>
        </w:r>
        <w:r w:rsidR="003F4708">
          <w:rPr>
            <w:webHidden/>
          </w:rPr>
          <w:t>31</w:t>
        </w:r>
        <w:r>
          <w:rPr>
            <w:webHidden/>
          </w:rPr>
          <w:fldChar w:fldCharType="end"/>
        </w:r>
      </w:hyperlink>
    </w:p>
    <w:p w:rsidR="00B0542C" w:rsidRDefault="003D4CB5">
      <w:pPr>
        <w:pStyle w:val="TOC5"/>
        <w:rPr>
          <w:rFonts w:asciiTheme="minorHAnsi" w:eastAsiaTheme="minorEastAsia" w:hAnsiTheme="minorHAnsi" w:cstheme="minorBidi"/>
          <w:b w:val="0"/>
          <w:caps w:val="0"/>
          <w:szCs w:val="22"/>
          <w:lang w:eastAsia="en-GB"/>
        </w:rPr>
      </w:pPr>
      <w:hyperlink w:anchor="_Toc245124419" w:history="1">
        <w:r w:rsidR="00B0542C" w:rsidRPr="00A54040">
          <w:rPr>
            <w:rStyle w:val="Hyperlink"/>
          </w:rPr>
          <w:t>MODULE 6 - LEGAL KNOWLEDGE</w:t>
        </w:r>
        <w:r w:rsidR="00B0542C">
          <w:rPr>
            <w:webHidden/>
          </w:rPr>
          <w:tab/>
        </w:r>
        <w:r>
          <w:rPr>
            <w:webHidden/>
          </w:rPr>
          <w:fldChar w:fldCharType="begin"/>
        </w:r>
        <w:r w:rsidR="00B0542C">
          <w:rPr>
            <w:webHidden/>
          </w:rPr>
          <w:instrText xml:space="preserve"> PAGEREF _Toc245124419 \h </w:instrText>
        </w:r>
        <w:r>
          <w:rPr>
            <w:webHidden/>
          </w:rPr>
        </w:r>
        <w:r>
          <w:rPr>
            <w:webHidden/>
          </w:rPr>
          <w:fldChar w:fldCharType="separate"/>
        </w:r>
        <w:r w:rsidR="003F4708">
          <w:rPr>
            <w:webHidden/>
          </w:rPr>
          <w:t>32</w:t>
        </w:r>
        <w:r>
          <w:rPr>
            <w:webHidden/>
          </w:rPr>
          <w:fldChar w:fldCharType="end"/>
        </w:r>
      </w:hyperlink>
    </w:p>
    <w:p w:rsidR="00B0542C" w:rsidRDefault="003D4CB5">
      <w:pPr>
        <w:pStyle w:val="TOC2"/>
        <w:rPr>
          <w:rFonts w:asciiTheme="minorHAnsi" w:eastAsiaTheme="minorEastAsia" w:hAnsiTheme="minorHAnsi" w:cstheme="minorBidi"/>
          <w:bCs w:val="0"/>
          <w:szCs w:val="22"/>
          <w:lang w:eastAsia="en-GB"/>
        </w:rPr>
      </w:pPr>
      <w:hyperlink w:anchor="_Toc245124420" w:history="1">
        <w:r w:rsidR="00B0542C" w:rsidRPr="00A54040">
          <w:rPr>
            <w:rStyle w:val="Hyperlink"/>
          </w:rPr>
          <w:t>1.1</w:t>
        </w:r>
        <w:r w:rsidR="00B0542C">
          <w:rPr>
            <w:rFonts w:asciiTheme="minorHAnsi" w:eastAsiaTheme="minorEastAsia" w:hAnsiTheme="minorHAnsi" w:cstheme="minorBidi"/>
            <w:bCs w:val="0"/>
            <w:szCs w:val="22"/>
            <w:lang w:eastAsia="en-GB"/>
          </w:rPr>
          <w:tab/>
        </w:r>
        <w:r w:rsidR="00B0542C" w:rsidRPr="00A54040">
          <w:rPr>
            <w:rStyle w:val="Hyperlink"/>
          </w:rPr>
          <w:t>INTRODUCTION</w:t>
        </w:r>
        <w:r w:rsidR="00B0542C">
          <w:rPr>
            <w:webHidden/>
          </w:rPr>
          <w:tab/>
        </w:r>
        <w:r>
          <w:rPr>
            <w:webHidden/>
          </w:rPr>
          <w:fldChar w:fldCharType="begin"/>
        </w:r>
        <w:r w:rsidR="00B0542C">
          <w:rPr>
            <w:webHidden/>
          </w:rPr>
          <w:instrText xml:space="preserve"> PAGEREF _Toc245124420 \h </w:instrText>
        </w:r>
        <w:r>
          <w:rPr>
            <w:webHidden/>
          </w:rPr>
        </w:r>
        <w:r>
          <w:rPr>
            <w:webHidden/>
          </w:rPr>
          <w:fldChar w:fldCharType="separate"/>
        </w:r>
        <w:r w:rsidR="003F4708">
          <w:rPr>
            <w:webHidden/>
          </w:rPr>
          <w:t>32</w:t>
        </w:r>
        <w:r>
          <w:rPr>
            <w:webHidden/>
          </w:rPr>
          <w:fldChar w:fldCharType="end"/>
        </w:r>
      </w:hyperlink>
    </w:p>
    <w:p w:rsidR="00B0542C" w:rsidRDefault="003D4CB5">
      <w:pPr>
        <w:pStyle w:val="TOC2"/>
        <w:rPr>
          <w:rFonts w:asciiTheme="minorHAnsi" w:eastAsiaTheme="minorEastAsia" w:hAnsiTheme="minorHAnsi" w:cstheme="minorBidi"/>
          <w:bCs w:val="0"/>
          <w:szCs w:val="22"/>
          <w:lang w:eastAsia="en-GB"/>
        </w:rPr>
      </w:pPr>
      <w:hyperlink w:anchor="_Toc245124421" w:history="1">
        <w:r w:rsidR="00B0542C" w:rsidRPr="00A54040">
          <w:rPr>
            <w:rStyle w:val="Hyperlink"/>
          </w:rPr>
          <w:t>1.2</w:t>
        </w:r>
        <w:r w:rsidR="00B0542C">
          <w:rPr>
            <w:rFonts w:asciiTheme="minorHAnsi" w:eastAsiaTheme="minorEastAsia" w:hAnsiTheme="minorHAnsi" w:cstheme="minorBidi"/>
            <w:bCs w:val="0"/>
            <w:szCs w:val="22"/>
            <w:lang w:eastAsia="en-GB"/>
          </w:rPr>
          <w:tab/>
        </w:r>
        <w:r w:rsidR="00B0542C" w:rsidRPr="00A54040">
          <w:rPr>
            <w:rStyle w:val="Hyperlink"/>
          </w:rPr>
          <w:t>SUBJECT FRAMEWORK</w:t>
        </w:r>
        <w:r w:rsidR="00B0542C">
          <w:rPr>
            <w:webHidden/>
          </w:rPr>
          <w:tab/>
        </w:r>
        <w:r>
          <w:rPr>
            <w:webHidden/>
          </w:rPr>
          <w:fldChar w:fldCharType="begin"/>
        </w:r>
        <w:r w:rsidR="00B0542C">
          <w:rPr>
            <w:webHidden/>
          </w:rPr>
          <w:instrText xml:space="preserve"> PAGEREF _Toc245124421 \h </w:instrText>
        </w:r>
        <w:r>
          <w:rPr>
            <w:webHidden/>
          </w:rPr>
        </w:r>
        <w:r>
          <w:rPr>
            <w:webHidden/>
          </w:rPr>
          <w:fldChar w:fldCharType="separate"/>
        </w:r>
        <w:r w:rsidR="003F4708">
          <w:rPr>
            <w:webHidden/>
          </w:rPr>
          <w:t>32</w:t>
        </w:r>
        <w:r>
          <w:rPr>
            <w:webHidden/>
          </w:rPr>
          <w:fldChar w:fldCharType="end"/>
        </w:r>
      </w:hyperlink>
    </w:p>
    <w:p w:rsidR="00B0542C" w:rsidRDefault="003D4CB5">
      <w:pPr>
        <w:pStyle w:val="TOC3"/>
      </w:pPr>
      <w:hyperlink w:anchor="_Toc245124422" w:history="1">
        <w:r w:rsidR="00B0542C" w:rsidRPr="00A54040">
          <w:rPr>
            <w:rStyle w:val="Hyperlink"/>
          </w:rPr>
          <w:t>1.2.1</w:t>
        </w:r>
        <w:r w:rsidR="00B0542C">
          <w:tab/>
        </w:r>
        <w:r w:rsidR="00B0542C" w:rsidRPr="00A54040">
          <w:rPr>
            <w:rStyle w:val="Hyperlink"/>
          </w:rPr>
          <w:t>Scope</w:t>
        </w:r>
        <w:r w:rsidR="00B0542C">
          <w:rPr>
            <w:webHidden/>
          </w:rPr>
          <w:tab/>
        </w:r>
        <w:r>
          <w:rPr>
            <w:webHidden/>
          </w:rPr>
          <w:fldChar w:fldCharType="begin"/>
        </w:r>
        <w:r w:rsidR="00B0542C">
          <w:rPr>
            <w:webHidden/>
          </w:rPr>
          <w:instrText xml:space="preserve"> PAGEREF _Toc245124422 \h </w:instrText>
        </w:r>
        <w:r>
          <w:rPr>
            <w:webHidden/>
          </w:rPr>
        </w:r>
        <w:r>
          <w:rPr>
            <w:webHidden/>
          </w:rPr>
          <w:fldChar w:fldCharType="separate"/>
        </w:r>
        <w:r w:rsidR="003F4708">
          <w:rPr>
            <w:webHidden/>
          </w:rPr>
          <w:t>32</w:t>
        </w:r>
        <w:r>
          <w:rPr>
            <w:webHidden/>
          </w:rPr>
          <w:fldChar w:fldCharType="end"/>
        </w:r>
      </w:hyperlink>
    </w:p>
    <w:p w:rsidR="00B0542C" w:rsidRDefault="003D4CB5">
      <w:pPr>
        <w:pStyle w:val="TOC3"/>
      </w:pPr>
      <w:hyperlink w:anchor="_Toc245124423" w:history="1">
        <w:r w:rsidR="00B0542C" w:rsidRPr="00A54040">
          <w:rPr>
            <w:rStyle w:val="Hyperlink"/>
          </w:rPr>
          <w:t>1.2.2</w:t>
        </w:r>
        <w:r w:rsidR="00B0542C">
          <w:tab/>
        </w:r>
        <w:r w:rsidR="00B0542C" w:rsidRPr="00A54040">
          <w:rPr>
            <w:rStyle w:val="Hyperlink"/>
          </w:rPr>
          <w:t>Aims</w:t>
        </w:r>
        <w:r w:rsidR="00B0542C">
          <w:rPr>
            <w:webHidden/>
          </w:rPr>
          <w:tab/>
        </w:r>
        <w:r>
          <w:rPr>
            <w:webHidden/>
          </w:rPr>
          <w:fldChar w:fldCharType="begin"/>
        </w:r>
        <w:r w:rsidR="00B0542C">
          <w:rPr>
            <w:webHidden/>
          </w:rPr>
          <w:instrText xml:space="preserve"> PAGEREF _Toc245124423 \h </w:instrText>
        </w:r>
        <w:r>
          <w:rPr>
            <w:webHidden/>
          </w:rPr>
        </w:r>
        <w:r>
          <w:rPr>
            <w:webHidden/>
          </w:rPr>
          <w:fldChar w:fldCharType="separate"/>
        </w:r>
        <w:r w:rsidR="003F4708">
          <w:rPr>
            <w:webHidden/>
          </w:rPr>
          <w:t>32</w:t>
        </w:r>
        <w:r>
          <w:rPr>
            <w:webHidden/>
          </w:rPr>
          <w:fldChar w:fldCharType="end"/>
        </w:r>
      </w:hyperlink>
    </w:p>
    <w:p w:rsidR="00B0542C" w:rsidRDefault="003D4CB5">
      <w:pPr>
        <w:pStyle w:val="TOC2"/>
        <w:rPr>
          <w:rFonts w:asciiTheme="minorHAnsi" w:eastAsiaTheme="minorEastAsia" w:hAnsiTheme="minorHAnsi" w:cstheme="minorBidi"/>
          <w:bCs w:val="0"/>
          <w:szCs w:val="22"/>
          <w:lang w:eastAsia="en-GB"/>
        </w:rPr>
      </w:pPr>
      <w:hyperlink w:anchor="_Toc245124424" w:history="1">
        <w:r w:rsidR="00B0542C" w:rsidRPr="00A54040">
          <w:rPr>
            <w:rStyle w:val="Hyperlink"/>
          </w:rPr>
          <w:t>1.3</w:t>
        </w:r>
        <w:r w:rsidR="00B0542C">
          <w:rPr>
            <w:rFonts w:asciiTheme="minorHAnsi" w:eastAsiaTheme="minorEastAsia" w:hAnsiTheme="minorHAnsi" w:cstheme="minorBidi"/>
            <w:bCs w:val="0"/>
            <w:szCs w:val="22"/>
            <w:lang w:eastAsia="en-GB"/>
          </w:rPr>
          <w:tab/>
        </w:r>
        <w:r w:rsidR="00B0542C" w:rsidRPr="00A54040">
          <w:rPr>
            <w:rStyle w:val="Hyperlink"/>
          </w:rPr>
          <w:t>SUBJECT OUTLINE OF MODULE 6</w:t>
        </w:r>
        <w:r w:rsidR="00B0542C">
          <w:rPr>
            <w:webHidden/>
          </w:rPr>
          <w:tab/>
        </w:r>
        <w:r>
          <w:rPr>
            <w:webHidden/>
          </w:rPr>
          <w:fldChar w:fldCharType="begin"/>
        </w:r>
        <w:r w:rsidR="00B0542C">
          <w:rPr>
            <w:webHidden/>
          </w:rPr>
          <w:instrText xml:space="preserve"> PAGEREF _Toc245124424 \h </w:instrText>
        </w:r>
        <w:r>
          <w:rPr>
            <w:webHidden/>
          </w:rPr>
        </w:r>
        <w:r>
          <w:rPr>
            <w:webHidden/>
          </w:rPr>
          <w:fldChar w:fldCharType="separate"/>
        </w:r>
        <w:r w:rsidR="003F4708">
          <w:rPr>
            <w:webHidden/>
          </w:rPr>
          <w:t>32</w:t>
        </w:r>
        <w:r>
          <w:rPr>
            <w:webHidden/>
          </w:rPr>
          <w:fldChar w:fldCharType="end"/>
        </w:r>
      </w:hyperlink>
    </w:p>
    <w:p w:rsidR="00B0542C" w:rsidRDefault="003D4CB5">
      <w:pPr>
        <w:pStyle w:val="TOC2"/>
        <w:rPr>
          <w:rFonts w:asciiTheme="minorHAnsi" w:eastAsiaTheme="minorEastAsia" w:hAnsiTheme="minorHAnsi" w:cstheme="minorBidi"/>
          <w:bCs w:val="0"/>
          <w:szCs w:val="22"/>
          <w:lang w:eastAsia="en-GB"/>
        </w:rPr>
      </w:pPr>
      <w:hyperlink w:anchor="_Toc245124425" w:history="1">
        <w:r w:rsidR="00B0542C" w:rsidRPr="00A54040">
          <w:rPr>
            <w:rStyle w:val="Hyperlink"/>
          </w:rPr>
          <w:t>1.4</w:t>
        </w:r>
        <w:r w:rsidR="00B0542C">
          <w:rPr>
            <w:rFonts w:asciiTheme="minorHAnsi" w:eastAsiaTheme="minorEastAsia" w:hAnsiTheme="minorHAnsi" w:cstheme="minorBidi"/>
            <w:bCs w:val="0"/>
            <w:szCs w:val="22"/>
            <w:lang w:eastAsia="en-GB"/>
          </w:rPr>
          <w:tab/>
        </w:r>
        <w:r w:rsidR="00B0542C" w:rsidRPr="00A54040">
          <w:rPr>
            <w:rStyle w:val="Hyperlink"/>
          </w:rPr>
          <w:t>DETAILED TEACHING SYLLABUS OF MODULE 6</w:t>
        </w:r>
        <w:r w:rsidR="00B0542C">
          <w:rPr>
            <w:webHidden/>
          </w:rPr>
          <w:tab/>
        </w:r>
        <w:r>
          <w:rPr>
            <w:webHidden/>
          </w:rPr>
          <w:fldChar w:fldCharType="begin"/>
        </w:r>
        <w:r w:rsidR="00B0542C">
          <w:rPr>
            <w:webHidden/>
          </w:rPr>
          <w:instrText xml:space="preserve"> PAGEREF _Toc245124425 \h </w:instrText>
        </w:r>
        <w:r>
          <w:rPr>
            <w:webHidden/>
          </w:rPr>
        </w:r>
        <w:r>
          <w:rPr>
            <w:webHidden/>
          </w:rPr>
          <w:fldChar w:fldCharType="separate"/>
        </w:r>
        <w:r w:rsidR="003F4708">
          <w:rPr>
            <w:webHidden/>
          </w:rPr>
          <w:t>33</w:t>
        </w:r>
        <w:r>
          <w:rPr>
            <w:webHidden/>
          </w:rPr>
          <w:fldChar w:fldCharType="end"/>
        </w:r>
      </w:hyperlink>
    </w:p>
    <w:p w:rsidR="00B0542C" w:rsidRDefault="003D4CB5">
      <w:pPr>
        <w:pStyle w:val="TOC4"/>
        <w:rPr>
          <w:rFonts w:asciiTheme="minorHAnsi" w:eastAsiaTheme="minorEastAsia" w:hAnsiTheme="minorHAnsi" w:cstheme="minorBidi"/>
          <w:b w:val="0"/>
        </w:rPr>
      </w:pPr>
      <w:hyperlink w:anchor="_Toc245124426" w:history="1">
        <w:r w:rsidR="00B0542C" w:rsidRPr="00A54040">
          <w:rPr>
            <w:rStyle w:val="Hyperlink"/>
          </w:rPr>
          <w:t>ANNEX 1</w:t>
        </w:r>
        <w:r w:rsidR="00B0542C">
          <w:rPr>
            <w:rFonts w:asciiTheme="minorHAnsi" w:eastAsiaTheme="minorEastAsia" w:hAnsiTheme="minorHAnsi" w:cstheme="minorBidi"/>
            <w:b w:val="0"/>
          </w:rPr>
          <w:tab/>
        </w:r>
        <w:r w:rsidR="00B0542C" w:rsidRPr="00A54040">
          <w:rPr>
            <w:rStyle w:val="Hyperlink"/>
          </w:rPr>
          <w:t>VTS Supervisor Competence Chart</w:t>
        </w:r>
        <w:r w:rsidR="00B0542C">
          <w:rPr>
            <w:webHidden/>
          </w:rPr>
          <w:tab/>
        </w:r>
        <w:r>
          <w:rPr>
            <w:webHidden/>
          </w:rPr>
          <w:fldChar w:fldCharType="begin"/>
        </w:r>
        <w:r w:rsidR="00B0542C">
          <w:rPr>
            <w:webHidden/>
          </w:rPr>
          <w:instrText xml:space="preserve"> PAGEREF _Toc245124426 \h </w:instrText>
        </w:r>
        <w:r>
          <w:rPr>
            <w:webHidden/>
          </w:rPr>
        </w:r>
        <w:r>
          <w:rPr>
            <w:webHidden/>
          </w:rPr>
          <w:fldChar w:fldCharType="separate"/>
        </w:r>
        <w:r w:rsidR="003F4708">
          <w:rPr>
            <w:webHidden/>
          </w:rPr>
          <w:t>34</w:t>
        </w:r>
        <w:r>
          <w:rPr>
            <w:webHidden/>
          </w:rPr>
          <w:fldChar w:fldCharType="end"/>
        </w:r>
      </w:hyperlink>
    </w:p>
    <w:p w:rsidR="00B0542C" w:rsidRDefault="003D4CB5">
      <w:pPr>
        <w:pStyle w:val="TOC4"/>
        <w:rPr>
          <w:rFonts w:asciiTheme="minorHAnsi" w:eastAsiaTheme="minorEastAsia" w:hAnsiTheme="minorHAnsi" w:cstheme="minorBidi"/>
          <w:b w:val="0"/>
        </w:rPr>
      </w:pPr>
      <w:hyperlink w:anchor="_Toc245124427" w:history="1">
        <w:r w:rsidR="00B0542C" w:rsidRPr="00A54040">
          <w:rPr>
            <w:rStyle w:val="Hyperlink"/>
          </w:rPr>
          <w:t>ANNEX 2</w:t>
        </w:r>
        <w:r w:rsidR="00B0542C">
          <w:rPr>
            <w:rFonts w:asciiTheme="minorHAnsi" w:eastAsiaTheme="minorEastAsia" w:hAnsiTheme="minorHAnsi" w:cstheme="minorBidi"/>
            <w:b w:val="0"/>
          </w:rPr>
          <w:tab/>
        </w:r>
        <w:r w:rsidR="00B0542C" w:rsidRPr="00A54040">
          <w:rPr>
            <w:rStyle w:val="Hyperlink"/>
          </w:rPr>
          <w:t>Teaching aids AND REFERENCES</w:t>
        </w:r>
        <w:r w:rsidR="00B0542C">
          <w:rPr>
            <w:webHidden/>
          </w:rPr>
          <w:tab/>
        </w:r>
        <w:r>
          <w:rPr>
            <w:webHidden/>
          </w:rPr>
          <w:fldChar w:fldCharType="begin"/>
        </w:r>
        <w:r w:rsidR="00B0542C">
          <w:rPr>
            <w:webHidden/>
          </w:rPr>
          <w:instrText xml:space="preserve"> PAGEREF _Toc245124427 \h </w:instrText>
        </w:r>
        <w:r>
          <w:rPr>
            <w:webHidden/>
          </w:rPr>
        </w:r>
        <w:r>
          <w:rPr>
            <w:webHidden/>
          </w:rPr>
          <w:fldChar w:fldCharType="separate"/>
        </w:r>
        <w:r w:rsidR="003F4708">
          <w:rPr>
            <w:webHidden/>
          </w:rPr>
          <w:t>37</w:t>
        </w:r>
        <w:r>
          <w:rPr>
            <w:webHidden/>
          </w:rPr>
          <w:fldChar w:fldCharType="end"/>
        </w:r>
      </w:hyperlink>
    </w:p>
    <w:p w:rsidR="00E044DE" w:rsidRPr="008E46E7" w:rsidRDefault="003D4CB5" w:rsidP="00380C7B">
      <w:pPr>
        <w:rPr>
          <w:rFonts w:cs="Arial"/>
        </w:rPr>
      </w:pPr>
      <w:r>
        <w:rPr>
          <w:bCs/>
          <w:szCs w:val="20"/>
        </w:rPr>
        <w:fldChar w:fldCharType="end"/>
      </w:r>
    </w:p>
    <w:p w:rsidR="00E044DE" w:rsidRPr="008E46E7" w:rsidRDefault="00E044DE">
      <w:pPr>
        <w:rPr>
          <w:rFonts w:cs="Arial"/>
        </w:rPr>
      </w:pPr>
      <w:r w:rsidRPr="008E46E7">
        <w:rPr>
          <w:rFonts w:cs="Arial"/>
        </w:rPr>
        <w:br w:type="page"/>
      </w:r>
    </w:p>
    <w:p w:rsidR="00E044DE" w:rsidRPr="008E46E7" w:rsidRDefault="00E044DE" w:rsidP="00C27E89">
      <w:pPr>
        <w:pStyle w:val="Title"/>
      </w:pPr>
      <w:bookmarkStart w:id="9" w:name="_Toc240860312"/>
      <w:bookmarkStart w:id="10" w:name="_Toc243103477"/>
      <w:bookmarkStart w:id="11" w:name="_Toc243103770"/>
      <w:bookmarkStart w:id="12" w:name="_Toc245124356"/>
      <w:r w:rsidRPr="008E46E7">
        <w:lastRenderedPageBreak/>
        <w:t>Table of Tables</w:t>
      </w:r>
      <w:bookmarkEnd w:id="9"/>
      <w:bookmarkEnd w:id="10"/>
      <w:bookmarkEnd w:id="11"/>
      <w:bookmarkEnd w:id="12"/>
    </w:p>
    <w:p w:rsidR="00B0542C" w:rsidRDefault="003D4CB5">
      <w:pPr>
        <w:pStyle w:val="TableofFigures"/>
        <w:rPr>
          <w:rFonts w:asciiTheme="minorHAnsi" w:eastAsiaTheme="minorEastAsia" w:hAnsiTheme="minorHAnsi" w:cstheme="minorBidi"/>
          <w:noProof/>
          <w:szCs w:val="22"/>
          <w:lang w:eastAsia="en-GB"/>
        </w:rPr>
      </w:pPr>
      <w:r w:rsidRPr="008E46E7">
        <w:fldChar w:fldCharType="begin"/>
      </w:r>
      <w:r w:rsidR="00E044DE" w:rsidRPr="008E46E7">
        <w:instrText xml:space="preserve"> TOC \h \z \t "Table_#" \c </w:instrText>
      </w:r>
      <w:r w:rsidRPr="008E46E7">
        <w:fldChar w:fldCharType="separate"/>
      </w:r>
      <w:hyperlink w:anchor="_Toc245124339" w:history="1">
        <w:r w:rsidR="00B0542C" w:rsidRPr="000B517E">
          <w:rPr>
            <w:rStyle w:val="Hyperlink"/>
            <w:noProof/>
          </w:rPr>
          <w:t>Table 1</w:t>
        </w:r>
        <w:r w:rsidR="00B0542C">
          <w:rPr>
            <w:rFonts w:asciiTheme="minorHAnsi" w:eastAsiaTheme="minorEastAsia" w:hAnsiTheme="minorHAnsi" w:cstheme="minorBidi"/>
            <w:noProof/>
            <w:szCs w:val="22"/>
            <w:lang w:eastAsia="en-GB"/>
          </w:rPr>
          <w:tab/>
        </w:r>
        <w:r w:rsidR="00B0542C" w:rsidRPr="000B517E">
          <w:rPr>
            <w:rStyle w:val="Hyperlink"/>
            <w:noProof/>
          </w:rPr>
          <w:t>Levels of Competence</w:t>
        </w:r>
        <w:r w:rsidR="00B0542C">
          <w:rPr>
            <w:noProof/>
            <w:webHidden/>
          </w:rPr>
          <w:tab/>
        </w:r>
        <w:r>
          <w:rPr>
            <w:noProof/>
            <w:webHidden/>
          </w:rPr>
          <w:fldChar w:fldCharType="begin"/>
        </w:r>
        <w:r w:rsidR="00B0542C">
          <w:rPr>
            <w:noProof/>
            <w:webHidden/>
          </w:rPr>
          <w:instrText xml:space="preserve"> PAGEREF _Toc245124339 \h </w:instrText>
        </w:r>
        <w:r>
          <w:rPr>
            <w:noProof/>
            <w:webHidden/>
          </w:rPr>
        </w:r>
        <w:r>
          <w:rPr>
            <w:noProof/>
            <w:webHidden/>
          </w:rPr>
          <w:fldChar w:fldCharType="separate"/>
        </w:r>
        <w:r w:rsidR="003F4708">
          <w:rPr>
            <w:noProof/>
            <w:webHidden/>
          </w:rPr>
          <w:t>12</w:t>
        </w:r>
        <w:r>
          <w:rPr>
            <w:noProof/>
            <w:webHidden/>
          </w:rPr>
          <w:fldChar w:fldCharType="end"/>
        </w:r>
      </w:hyperlink>
    </w:p>
    <w:p w:rsidR="00B0542C" w:rsidRDefault="003D4CB5">
      <w:pPr>
        <w:pStyle w:val="TableofFigures"/>
        <w:rPr>
          <w:rFonts w:asciiTheme="minorHAnsi" w:eastAsiaTheme="minorEastAsia" w:hAnsiTheme="minorHAnsi" w:cstheme="minorBidi"/>
          <w:noProof/>
          <w:szCs w:val="22"/>
          <w:lang w:eastAsia="en-GB"/>
        </w:rPr>
      </w:pPr>
      <w:hyperlink w:anchor="_Toc245124340" w:history="1">
        <w:r w:rsidR="00B0542C" w:rsidRPr="000B517E">
          <w:rPr>
            <w:rStyle w:val="Hyperlink"/>
            <w:noProof/>
          </w:rPr>
          <w:t>Table 2</w:t>
        </w:r>
        <w:r w:rsidR="00B0542C">
          <w:rPr>
            <w:rFonts w:asciiTheme="minorHAnsi" w:eastAsiaTheme="minorEastAsia" w:hAnsiTheme="minorHAnsi" w:cstheme="minorBidi"/>
            <w:noProof/>
            <w:szCs w:val="22"/>
            <w:lang w:eastAsia="en-GB"/>
          </w:rPr>
          <w:tab/>
        </w:r>
        <w:r w:rsidR="00B0542C" w:rsidRPr="000B517E">
          <w:rPr>
            <w:rStyle w:val="Hyperlink"/>
            <w:noProof/>
          </w:rPr>
          <w:t>Assessment levels</w:t>
        </w:r>
        <w:r w:rsidR="00B0542C">
          <w:rPr>
            <w:noProof/>
            <w:webHidden/>
          </w:rPr>
          <w:tab/>
        </w:r>
        <w:r>
          <w:rPr>
            <w:noProof/>
            <w:webHidden/>
          </w:rPr>
          <w:fldChar w:fldCharType="begin"/>
        </w:r>
        <w:r w:rsidR="00B0542C">
          <w:rPr>
            <w:noProof/>
            <w:webHidden/>
          </w:rPr>
          <w:instrText xml:space="preserve"> PAGEREF _Toc245124340 \h </w:instrText>
        </w:r>
        <w:r>
          <w:rPr>
            <w:noProof/>
            <w:webHidden/>
          </w:rPr>
        </w:r>
        <w:r>
          <w:rPr>
            <w:noProof/>
            <w:webHidden/>
          </w:rPr>
          <w:fldChar w:fldCharType="separate"/>
        </w:r>
        <w:r w:rsidR="003F4708">
          <w:rPr>
            <w:noProof/>
            <w:webHidden/>
          </w:rPr>
          <w:t>14</w:t>
        </w:r>
        <w:r>
          <w:rPr>
            <w:noProof/>
            <w:webHidden/>
          </w:rPr>
          <w:fldChar w:fldCharType="end"/>
        </w:r>
      </w:hyperlink>
    </w:p>
    <w:p w:rsidR="00B0542C" w:rsidRDefault="003D4CB5">
      <w:pPr>
        <w:pStyle w:val="TableofFigures"/>
        <w:rPr>
          <w:rFonts w:asciiTheme="minorHAnsi" w:eastAsiaTheme="minorEastAsia" w:hAnsiTheme="minorHAnsi" w:cstheme="minorBidi"/>
          <w:noProof/>
          <w:szCs w:val="22"/>
          <w:lang w:eastAsia="en-GB"/>
        </w:rPr>
      </w:pPr>
      <w:hyperlink w:anchor="_Toc245124341" w:history="1">
        <w:r w:rsidR="00B0542C" w:rsidRPr="000B517E">
          <w:rPr>
            <w:rStyle w:val="Hyperlink"/>
            <w:noProof/>
          </w:rPr>
          <w:t>Table 3</w:t>
        </w:r>
        <w:r w:rsidR="00B0542C">
          <w:rPr>
            <w:rFonts w:asciiTheme="minorHAnsi" w:eastAsiaTheme="minorEastAsia" w:hAnsiTheme="minorHAnsi" w:cstheme="minorBidi"/>
            <w:noProof/>
            <w:szCs w:val="22"/>
            <w:lang w:eastAsia="en-GB"/>
          </w:rPr>
          <w:tab/>
        </w:r>
        <w:r w:rsidR="00B0542C" w:rsidRPr="000B517E">
          <w:rPr>
            <w:rStyle w:val="Hyperlink"/>
            <w:noProof/>
          </w:rPr>
          <w:t>Recommended Course Hours</w:t>
        </w:r>
        <w:r w:rsidR="00B0542C">
          <w:rPr>
            <w:noProof/>
            <w:webHidden/>
          </w:rPr>
          <w:tab/>
        </w:r>
        <w:r>
          <w:rPr>
            <w:noProof/>
            <w:webHidden/>
          </w:rPr>
          <w:fldChar w:fldCharType="begin"/>
        </w:r>
        <w:r w:rsidR="00B0542C">
          <w:rPr>
            <w:noProof/>
            <w:webHidden/>
          </w:rPr>
          <w:instrText xml:space="preserve"> PAGEREF _Toc245124341 \h </w:instrText>
        </w:r>
        <w:r>
          <w:rPr>
            <w:noProof/>
            <w:webHidden/>
          </w:rPr>
        </w:r>
        <w:r>
          <w:rPr>
            <w:noProof/>
            <w:webHidden/>
          </w:rPr>
          <w:fldChar w:fldCharType="separate"/>
        </w:r>
        <w:r w:rsidR="003F4708">
          <w:rPr>
            <w:noProof/>
            <w:webHidden/>
          </w:rPr>
          <w:t>15</w:t>
        </w:r>
        <w:r>
          <w:rPr>
            <w:noProof/>
            <w:webHidden/>
          </w:rPr>
          <w:fldChar w:fldCharType="end"/>
        </w:r>
      </w:hyperlink>
    </w:p>
    <w:p w:rsidR="00B0542C" w:rsidRDefault="003D4CB5">
      <w:pPr>
        <w:pStyle w:val="TableofFigures"/>
        <w:rPr>
          <w:rFonts w:asciiTheme="minorHAnsi" w:eastAsiaTheme="minorEastAsia" w:hAnsiTheme="minorHAnsi" w:cstheme="minorBidi"/>
          <w:noProof/>
          <w:szCs w:val="22"/>
          <w:lang w:eastAsia="en-GB"/>
        </w:rPr>
      </w:pPr>
      <w:hyperlink w:anchor="_Toc245124342" w:history="1">
        <w:r w:rsidR="00B0542C" w:rsidRPr="000B517E">
          <w:rPr>
            <w:rStyle w:val="Hyperlink"/>
            <w:noProof/>
          </w:rPr>
          <w:t>Table 4</w:t>
        </w:r>
        <w:r w:rsidR="00B0542C">
          <w:rPr>
            <w:rFonts w:asciiTheme="minorHAnsi" w:eastAsiaTheme="minorEastAsia" w:hAnsiTheme="minorHAnsi" w:cstheme="minorBidi"/>
            <w:noProof/>
            <w:szCs w:val="22"/>
            <w:lang w:eastAsia="en-GB"/>
          </w:rPr>
          <w:tab/>
        </w:r>
        <w:r w:rsidR="00B0542C" w:rsidRPr="000B517E">
          <w:rPr>
            <w:rStyle w:val="Hyperlink"/>
            <w:noProof/>
          </w:rPr>
          <w:t>Subject outline – Advanced Traffic Management</w:t>
        </w:r>
        <w:r w:rsidR="00B0542C">
          <w:rPr>
            <w:noProof/>
            <w:webHidden/>
          </w:rPr>
          <w:tab/>
        </w:r>
        <w:r>
          <w:rPr>
            <w:noProof/>
            <w:webHidden/>
          </w:rPr>
          <w:fldChar w:fldCharType="begin"/>
        </w:r>
        <w:r w:rsidR="00B0542C">
          <w:rPr>
            <w:noProof/>
            <w:webHidden/>
          </w:rPr>
          <w:instrText xml:space="preserve"> PAGEREF _Toc245124342 \h </w:instrText>
        </w:r>
        <w:r>
          <w:rPr>
            <w:noProof/>
            <w:webHidden/>
          </w:rPr>
        </w:r>
        <w:r>
          <w:rPr>
            <w:noProof/>
            <w:webHidden/>
          </w:rPr>
          <w:fldChar w:fldCharType="separate"/>
        </w:r>
        <w:r w:rsidR="003F4708">
          <w:rPr>
            <w:noProof/>
            <w:webHidden/>
          </w:rPr>
          <w:t>17</w:t>
        </w:r>
        <w:r>
          <w:rPr>
            <w:noProof/>
            <w:webHidden/>
          </w:rPr>
          <w:fldChar w:fldCharType="end"/>
        </w:r>
      </w:hyperlink>
    </w:p>
    <w:p w:rsidR="00B0542C" w:rsidRDefault="003D4CB5">
      <w:pPr>
        <w:pStyle w:val="TableofFigures"/>
        <w:rPr>
          <w:rFonts w:asciiTheme="minorHAnsi" w:eastAsiaTheme="minorEastAsia" w:hAnsiTheme="minorHAnsi" w:cstheme="minorBidi"/>
          <w:noProof/>
          <w:szCs w:val="22"/>
          <w:lang w:eastAsia="en-GB"/>
        </w:rPr>
      </w:pPr>
      <w:hyperlink w:anchor="_Toc245124343" w:history="1">
        <w:r w:rsidR="00B0542C" w:rsidRPr="000B517E">
          <w:rPr>
            <w:rStyle w:val="Hyperlink"/>
            <w:noProof/>
          </w:rPr>
          <w:t>Table 5</w:t>
        </w:r>
        <w:r w:rsidR="00B0542C">
          <w:rPr>
            <w:rFonts w:asciiTheme="minorHAnsi" w:eastAsiaTheme="minorEastAsia" w:hAnsiTheme="minorHAnsi" w:cstheme="minorBidi"/>
            <w:noProof/>
            <w:szCs w:val="22"/>
            <w:lang w:eastAsia="en-GB"/>
          </w:rPr>
          <w:tab/>
        </w:r>
        <w:r w:rsidR="00B0542C" w:rsidRPr="000B517E">
          <w:rPr>
            <w:rStyle w:val="Hyperlink"/>
            <w:noProof/>
          </w:rPr>
          <w:t>Detailed teaching syllabus – Advanced traffic management</w:t>
        </w:r>
        <w:r w:rsidR="00B0542C">
          <w:rPr>
            <w:noProof/>
            <w:webHidden/>
          </w:rPr>
          <w:tab/>
        </w:r>
        <w:r>
          <w:rPr>
            <w:noProof/>
            <w:webHidden/>
          </w:rPr>
          <w:fldChar w:fldCharType="begin"/>
        </w:r>
        <w:r w:rsidR="00B0542C">
          <w:rPr>
            <w:noProof/>
            <w:webHidden/>
          </w:rPr>
          <w:instrText xml:space="preserve"> PAGEREF _Toc245124343 \h </w:instrText>
        </w:r>
        <w:r>
          <w:rPr>
            <w:noProof/>
            <w:webHidden/>
          </w:rPr>
        </w:r>
        <w:r>
          <w:rPr>
            <w:noProof/>
            <w:webHidden/>
          </w:rPr>
          <w:fldChar w:fldCharType="separate"/>
        </w:r>
        <w:r w:rsidR="003F4708">
          <w:rPr>
            <w:noProof/>
            <w:webHidden/>
          </w:rPr>
          <w:t>18</w:t>
        </w:r>
        <w:r>
          <w:rPr>
            <w:noProof/>
            <w:webHidden/>
          </w:rPr>
          <w:fldChar w:fldCharType="end"/>
        </w:r>
      </w:hyperlink>
    </w:p>
    <w:p w:rsidR="00B0542C" w:rsidRDefault="003D4CB5">
      <w:pPr>
        <w:pStyle w:val="TableofFigures"/>
        <w:rPr>
          <w:rFonts w:asciiTheme="minorHAnsi" w:eastAsiaTheme="minorEastAsia" w:hAnsiTheme="minorHAnsi" w:cstheme="minorBidi"/>
          <w:noProof/>
          <w:szCs w:val="22"/>
          <w:lang w:eastAsia="en-GB"/>
        </w:rPr>
      </w:pPr>
      <w:hyperlink w:anchor="_Toc245124344" w:history="1">
        <w:r w:rsidR="00B0542C" w:rsidRPr="000B517E">
          <w:rPr>
            <w:rStyle w:val="Hyperlink"/>
            <w:noProof/>
          </w:rPr>
          <w:t>Table 6</w:t>
        </w:r>
        <w:r w:rsidR="00B0542C">
          <w:rPr>
            <w:rFonts w:asciiTheme="minorHAnsi" w:eastAsiaTheme="minorEastAsia" w:hAnsiTheme="minorHAnsi" w:cstheme="minorBidi"/>
            <w:noProof/>
            <w:szCs w:val="22"/>
            <w:lang w:eastAsia="en-GB"/>
          </w:rPr>
          <w:tab/>
        </w:r>
        <w:r w:rsidR="00B0542C" w:rsidRPr="000B517E">
          <w:rPr>
            <w:rStyle w:val="Hyperlink"/>
            <w:noProof/>
          </w:rPr>
          <w:t>Subject outline – VTS equipment</w:t>
        </w:r>
        <w:r w:rsidR="00B0542C">
          <w:rPr>
            <w:noProof/>
            <w:webHidden/>
          </w:rPr>
          <w:tab/>
        </w:r>
        <w:r>
          <w:rPr>
            <w:noProof/>
            <w:webHidden/>
          </w:rPr>
          <w:fldChar w:fldCharType="begin"/>
        </w:r>
        <w:r w:rsidR="00B0542C">
          <w:rPr>
            <w:noProof/>
            <w:webHidden/>
          </w:rPr>
          <w:instrText xml:space="preserve"> PAGEREF _Toc245124344 \h </w:instrText>
        </w:r>
        <w:r>
          <w:rPr>
            <w:noProof/>
            <w:webHidden/>
          </w:rPr>
        </w:r>
        <w:r>
          <w:rPr>
            <w:noProof/>
            <w:webHidden/>
          </w:rPr>
          <w:fldChar w:fldCharType="separate"/>
        </w:r>
        <w:r w:rsidR="003F4708">
          <w:rPr>
            <w:noProof/>
            <w:webHidden/>
          </w:rPr>
          <w:t>22</w:t>
        </w:r>
        <w:r>
          <w:rPr>
            <w:noProof/>
            <w:webHidden/>
          </w:rPr>
          <w:fldChar w:fldCharType="end"/>
        </w:r>
      </w:hyperlink>
    </w:p>
    <w:p w:rsidR="00B0542C" w:rsidRDefault="003D4CB5">
      <w:pPr>
        <w:pStyle w:val="TableofFigures"/>
        <w:rPr>
          <w:rFonts w:asciiTheme="minorHAnsi" w:eastAsiaTheme="minorEastAsia" w:hAnsiTheme="minorHAnsi" w:cstheme="minorBidi"/>
          <w:noProof/>
          <w:szCs w:val="22"/>
          <w:lang w:eastAsia="en-GB"/>
        </w:rPr>
      </w:pPr>
      <w:hyperlink w:anchor="_Toc245124345" w:history="1">
        <w:r w:rsidR="00B0542C" w:rsidRPr="000B517E">
          <w:rPr>
            <w:rStyle w:val="Hyperlink"/>
            <w:noProof/>
          </w:rPr>
          <w:t>Table 7</w:t>
        </w:r>
        <w:r w:rsidR="00B0542C">
          <w:rPr>
            <w:rFonts w:asciiTheme="minorHAnsi" w:eastAsiaTheme="minorEastAsia" w:hAnsiTheme="minorHAnsi" w:cstheme="minorBidi"/>
            <w:noProof/>
            <w:szCs w:val="22"/>
            <w:lang w:eastAsia="en-GB"/>
          </w:rPr>
          <w:tab/>
        </w:r>
        <w:r w:rsidR="00B0542C" w:rsidRPr="000B517E">
          <w:rPr>
            <w:rStyle w:val="Hyperlink"/>
            <w:noProof/>
          </w:rPr>
          <w:t>Detailed teaching syllabus – VTS equipment</w:t>
        </w:r>
        <w:r w:rsidR="00B0542C">
          <w:rPr>
            <w:noProof/>
            <w:webHidden/>
          </w:rPr>
          <w:tab/>
        </w:r>
        <w:r>
          <w:rPr>
            <w:noProof/>
            <w:webHidden/>
          </w:rPr>
          <w:fldChar w:fldCharType="begin"/>
        </w:r>
        <w:r w:rsidR="00B0542C">
          <w:rPr>
            <w:noProof/>
            <w:webHidden/>
          </w:rPr>
          <w:instrText xml:space="preserve"> PAGEREF _Toc245124345 \h </w:instrText>
        </w:r>
        <w:r>
          <w:rPr>
            <w:noProof/>
            <w:webHidden/>
          </w:rPr>
        </w:r>
        <w:r>
          <w:rPr>
            <w:noProof/>
            <w:webHidden/>
          </w:rPr>
          <w:fldChar w:fldCharType="separate"/>
        </w:r>
        <w:r w:rsidR="003F4708">
          <w:rPr>
            <w:noProof/>
            <w:webHidden/>
          </w:rPr>
          <w:t>23</w:t>
        </w:r>
        <w:r>
          <w:rPr>
            <w:noProof/>
            <w:webHidden/>
          </w:rPr>
          <w:fldChar w:fldCharType="end"/>
        </w:r>
      </w:hyperlink>
    </w:p>
    <w:p w:rsidR="00B0542C" w:rsidRDefault="003D4CB5">
      <w:pPr>
        <w:pStyle w:val="TableofFigures"/>
        <w:rPr>
          <w:rFonts w:asciiTheme="minorHAnsi" w:eastAsiaTheme="minorEastAsia" w:hAnsiTheme="minorHAnsi" w:cstheme="minorBidi"/>
          <w:noProof/>
          <w:szCs w:val="22"/>
          <w:lang w:eastAsia="en-GB"/>
        </w:rPr>
      </w:pPr>
      <w:hyperlink w:anchor="_Toc245124346" w:history="1">
        <w:r w:rsidR="00B0542C" w:rsidRPr="000B517E">
          <w:rPr>
            <w:rStyle w:val="Hyperlink"/>
            <w:noProof/>
          </w:rPr>
          <w:t>Table 8</w:t>
        </w:r>
        <w:r w:rsidR="00B0542C">
          <w:rPr>
            <w:rFonts w:asciiTheme="minorHAnsi" w:eastAsiaTheme="minorEastAsia" w:hAnsiTheme="minorHAnsi" w:cstheme="minorBidi"/>
            <w:noProof/>
            <w:szCs w:val="22"/>
            <w:lang w:eastAsia="en-GB"/>
          </w:rPr>
          <w:tab/>
        </w:r>
        <w:r w:rsidR="00B0542C" w:rsidRPr="000B517E">
          <w:rPr>
            <w:rStyle w:val="Hyperlink"/>
            <w:noProof/>
          </w:rPr>
          <w:t>Subject outline – Additional personal attributes</w:t>
        </w:r>
        <w:r w:rsidR="00B0542C">
          <w:rPr>
            <w:noProof/>
            <w:webHidden/>
          </w:rPr>
          <w:tab/>
        </w:r>
        <w:r>
          <w:rPr>
            <w:noProof/>
            <w:webHidden/>
          </w:rPr>
          <w:fldChar w:fldCharType="begin"/>
        </w:r>
        <w:r w:rsidR="00B0542C">
          <w:rPr>
            <w:noProof/>
            <w:webHidden/>
          </w:rPr>
          <w:instrText xml:space="preserve"> PAGEREF _Toc245124346 \h </w:instrText>
        </w:r>
        <w:r>
          <w:rPr>
            <w:noProof/>
            <w:webHidden/>
          </w:rPr>
        </w:r>
        <w:r>
          <w:rPr>
            <w:noProof/>
            <w:webHidden/>
          </w:rPr>
          <w:fldChar w:fldCharType="separate"/>
        </w:r>
        <w:r w:rsidR="003F4708">
          <w:rPr>
            <w:noProof/>
            <w:webHidden/>
          </w:rPr>
          <w:t>25</w:t>
        </w:r>
        <w:r>
          <w:rPr>
            <w:noProof/>
            <w:webHidden/>
          </w:rPr>
          <w:fldChar w:fldCharType="end"/>
        </w:r>
      </w:hyperlink>
    </w:p>
    <w:p w:rsidR="00B0542C" w:rsidRDefault="003D4CB5">
      <w:pPr>
        <w:pStyle w:val="TableofFigures"/>
        <w:rPr>
          <w:rFonts w:asciiTheme="minorHAnsi" w:eastAsiaTheme="minorEastAsia" w:hAnsiTheme="minorHAnsi" w:cstheme="minorBidi"/>
          <w:noProof/>
          <w:szCs w:val="22"/>
          <w:lang w:eastAsia="en-GB"/>
        </w:rPr>
      </w:pPr>
      <w:hyperlink w:anchor="_Toc245124347" w:history="1">
        <w:r w:rsidR="00B0542C" w:rsidRPr="000B517E">
          <w:rPr>
            <w:rStyle w:val="Hyperlink"/>
            <w:noProof/>
          </w:rPr>
          <w:t>Table 9</w:t>
        </w:r>
        <w:r w:rsidR="00B0542C">
          <w:rPr>
            <w:rFonts w:asciiTheme="minorHAnsi" w:eastAsiaTheme="minorEastAsia" w:hAnsiTheme="minorHAnsi" w:cstheme="minorBidi"/>
            <w:noProof/>
            <w:szCs w:val="22"/>
            <w:lang w:eastAsia="en-GB"/>
          </w:rPr>
          <w:tab/>
        </w:r>
        <w:r w:rsidR="00B0542C" w:rsidRPr="000B517E">
          <w:rPr>
            <w:rStyle w:val="Hyperlink"/>
            <w:noProof/>
          </w:rPr>
          <w:t>Detailed teaching syllabus – Additional personal attributes</w:t>
        </w:r>
        <w:r w:rsidR="00B0542C">
          <w:rPr>
            <w:noProof/>
            <w:webHidden/>
          </w:rPr>
          <w:tab/>
        </w:r>
        <w:r>
          <w:rPr>
            <w:noProof/>
            <w:webHidden/>
          </w:rPr>
          <w:fldChar w:fldCharType="begin"/>
        </w:r>
        <w:r w:rsidR="00B0542C">
          <w:rPr>
            <w:noProof/>
            <w:webHidden/>
          </w:rPr>
          <w:instrText xml:space="preserve"> PAGEREF _Toc245124347 \h </w:instrText>
        </w:r>
        <w:r>
          <w:rPr>
            <w:noProof/>
            <w:webHidden/>
          </w:rPr>
        </w:r>
        <w:r>
          <w:rPr>
            <w:noProof/>
            <w:webHidden/>
          </w:rPr>
          <w:fldChar w:fldCharType="separate"/>
        </w:r>
        <w:r w:rsidR="003F4708">
          <w:rPr>
            <w:noProof/>
            <w:webHidden/>
          </w:rPr>
          <w:t>26</w:t>
        </w:r>
        <w:r>
          <w:rPr>
            <w:noProof/>
            <w:webHidden/>
          </w:rPr>
          <w:fldChar w:fldCharType="end"/>
        </w:r>
      </w:hyperlink>
    </w:p>
    <w:p w:rsidR="00B0542C" w:rsidRDefault="003D4CB5">
      <w:pPr>
        <w:pStyle w:val="TableofFigures"/>
        <w:rPr>
          <w:rFonts w:asciiTheme="minorHAnsi" w:eastAsiaTheme="minorEastAsia" w:hAnsiTheme="minorHAnsi" w:cstheme="minorBidi"/>
          <w:noProof/>
          <w:szCs w:val="22"/>
          <w:lang w:eastAsia="en-GB"/>
        </w:rPr>
      </w:pPr>
      <w:hyperlink w:anchor="_Toc245124348" w:history="1">
        <w:r w:rsidR="00B0542C" w:rsidRPr="000B517E">
          <w:rPr>
            <w:rStyle w:val="Hyperlink"/>
            <w:noProof/>
          </w:rPr>
          <w:t>Table 10</w:t>
        </w:r>
        <w:r w:rsidR="00B0542C">
          <w:rPr>
            <w:rFonts w:asciiTheme="minorHAnsi" w:eastAsiaTheme="minorEastAsia" w:hAnsiTheme="minorHAnsi" w:cstheme="minorBidi"/>
            <w:noProof/>
            <w:szCs w:val="22"/>
            <w:lang w:eastAsia="en-GB"/>
          </w:rPr>
          <w:tab/>
        </w:r>
        <w:r w:rsidR="00B0542C" w:rsidRPr="000B517E">
          <w:rPr>
            <w:rStyle w:val="Hyperlink"/>
            <w:noProof/>
          </w:rPr>
          <w:t>Subject outline – Responding to emergency situations</w:t>
        </w:r>
        <w:r w:rsidR="00B0542C">
          <w:rPr>
            <w:noProof/>
            <w:webHidden/>
          </w:rPr>
          <w:tab/>
        </w:r>
        <w:r>
          <w:rPr>
            <w:noProof/>
            <w:webHidden/>
          </w:rPr>
          <w:fldChar w:fldCharType="begin"/>
        </w:r>
        <w:r w:rsidR="00B0542C">
          <w:rPr>
            <w:noProof/>
            <w:webHidden/>
          </w:rPr>
          <w:instrText xml:space="preserve"> PAGEREF _Toc245124348 \h </w:instrText>
        </w:r>
        <w:r>
          <w:rPr>
            <w:noProof/>
            <w:webHidden/>
          </w:rPr>
        </w:r>
        <w:r>
          <w:rPr>
            <w:noProof/>
            <w:webHidden/>
          </w:rPr>
          <w:fldChar w:fldCharType="separate"/>
        </w:r>
        <w:r w:rsidR="003F4708">
          <w:rPr>
            <w:noProof/>
            <w:webHidden/>
          </w:rPr>
          <w:t>28</w:t>
        </w:r>
        <w:r>
          <w:rPr>
            <w:noProof/>
            <w:webHidden/>
          </w:rPr>
          <w:fldChar w:fldCharType="end"/>
        </w:r>
      </w:hyperlink>
    </w:p>
    <w:p w:rsidR="00B0542C" w:rsidRDefault="003D4CB5">
      <w:pPr>
        <w:pStyle w:val="TableofFigures"/>
        <w:rPr>
          <w:rFonts w:asciiTheme="minorHAnsi" w:eastAsiaTheme="minorEastAsia" w:hAnsiTheme="minorHAnsi" w:cstheme="minorBidi"/>
          <w:noProof/>
          <w:szCs w:val="22"/>
          <w:lang w:eastAsia="en-GB"/>
        </w:rPr>
      </w:pPr>
      <w:hyperlink w:anchor="_Toc245124349" w:history="1">
        <w:r w:rsidR="00B0542C" w:rsidRPr="000B517E">
          <w:rPr>
            <w:rStyle w:val="Hyperlink"/>
            <w:noProof/>
          </w:rPr>
          <w:t>Table 11</w:t>
        </w:r>
        <w:r w:rsidR="00B0542C">
          <w:rPr>
            <w:rFonts w:asciiTheme="minorHAnsi" w:eastAsiaTheme="minorEastAsia" w:hAnsiTheme="minorHAnsi" w:cstheme="minorBidi"/>
            <w:noProof/>
            <w:szCs w:val="22"/>
            <w:lang w:eastAsia="en-GB"/>
          </w:rPr>
          <w:tab/>
        </w:r>
        <w:r w:rsidR="00B0542C" w:rsidRPr="000B517E">
          <w:rPr>
            <w:rStyle w:val="Hyperlink"/>
            <w:noProof/>
          </w:rPr>
          <w:t>Detailed teaching syllabus – Responding to emergency situations</w:t>
        </w:r>
        <w:r w:rsidR="00B0542C">
          <w:rPr>
            <w:noProof/>
            <w:webHidden/>
          </w:rPr>
          <w:tab/>
        </w:r>
        <w:r>
          <w:rPr>
            <w:noProof/>
            <w:webHidden/>
          </w:rPr>
          <w:fldChar w:fldCharType="begin"/>
        </w:r>
        <w:r w:rsidR="00B0542C">
          <w:rPr>
            <w:noProof/>
            <w:webHidden/>
          </w:rPr>
          <w:instrText xml:space="preserve"> PAGEREF _Toc245124349 \h </w:instrText>
        </w:r>
        <w:r>
          <w:rPr>
            <w:noProof/>
            <w:webHidden/>
          </w:rPr>
        </w:r>
        <w:r>
          <w:rPr>
            <w:noProof/>
            <w:webHidden/>
          </w:rPr>
          <w:fldChar w:fldCharType="separate"/>
        </w:r>
        <w:r w:rsidR="003F4708">
          <w:rPr>
            <w:noProof/>
            <w:webHidden/>
          </w:rPr>
          <w:t>29</w:t>
        </w:r>
        <w:r>
          <w:rPr>
            <w:noProof/>
            <w:webHidden/>
          </w:rPr>
          <w:fldChar w:fldCharType="end"/>
        </w:r>
      </w:hyperlink>
    </w:p>
    <w:p w:rsidR="00B0542C" w:rsidRDefault="003D4CB5">
      <w:pPr>
        <w:pStyle w:val="TableofFigures"/>
        <w:rPr>
          <w:rFonts w:asciiTheme="minorHAnsi" w:eastAsiaTheme="minorEastAsia" w:hAnsiTheme="minorHAnsi" w:cstheme="minorBidi"/>
          <w:noProof/>
          <w:szCs w:val="22"/>
          <w:lang w:eastAsia="en-GB"/>
        </w:rPr>
      </w:pPr>
      <w:hyperlink w:anchor="_Toc245124350" w:history="1">
        <w:r w:rsidR="00B0542C" w:rsidRPr="000B517E">
          <w:rPr>
            <w:rStyle w:val="Hyperlink"/>
            <w:noProof/>
          </w:rPr>
          <w:t>Table 12</w:t>
        </w:r>
        <w:r w:rsidR="00B0542C">
          <w:rPr>
            <w:rFonts w:asciiTheme="minorHAnsi" w:eastAsiaTheme="minorEastAsia" w:hAnsiTheme="minorHAnsi" w:cstheme="minorBidi"/>
            <w:noProof/>
            <w:szCs w:val="22"/>
            <w:lang w:eastAsia="en-GB"/>
          </w:rPr>
          <w:tab/>
        </w:r>
        <w:r w:rsidR="00B0542C" w:rsidRPr="000B517E">
          <w:rPr>
            <w:rStyle w:val="Hyperlink"/>
            <w:noProof/>
          </w:rPr>
          <w:t>Subject outline – Administrative functions</w:t>
        </w:r>
        <w:r w:rsidR="00B0542C">
          <w:rPr>
            <w:noProof/>
            <w:webHidden/>
          </w:rPr>
          <w:tab/>
        </w:r>
        <w:r>
          <w:rPr>
            <w:noProof/>
            <w:webHidden/>
          </w:rPr>
          <w:fldChar w:fldCharType="begin"/>
        </w:r>
        <w:r w:rsidR="00B0542C">
          <w:rPr>
            <w:noProof/>
            <w:webHidden/>
          </w:rPr>
          <w:instrText xml:space="preserve"> PAGEREF _Toc245124350 \h </w:instrText>
        </w:r>
        <w:r>
          <w:rPr>
            <w:noProof/>
            <w:webHidden/>
          </w:rPr>
        </w:r>
        <w:r>
          <w:rPr>
            <w:noProof/>
            <w:webHidden/>
          </w:rPr>
          <w:fldChar w:fldCharType="separate"/>
        </w:r>
        <w:r w:rsidR="003F4708">
          <w:rPr>
            <w:noProof/>
            <w:webHidden/>
          </w:rPr>
          <w:t>30</w:t>
        </w:r>
        <w:r>
          <w:rPr>
            <w:noProof/>
            <w:webHidden/>
          </w:rPr>
          <w:fldChar w:fldCharType="end"/>
        </w:r>
      </w:hyperlink>
    </w:p>
    <w:p w:rsidR="00B0542C" w:rsidRDefault="003D4CB5">
      <w:pPr>
        <w:pStyle w:val="TableofFigures"/>
        <w:rPr>
          <w:rFonts w:asciiTheme="minorHAnsi" w:eastAsiaTheme="minorEastAsia" w:hAnsiTheme="minorHAnsi" w:cstheme="minorBidi"/>
          <w:noProof/>
          <w:szCs w:val="22"/>
          <w:lang w:eastAsia="en-GB"/>
        </w:rPr>
      </w:pPr>
      <w:hyperlink w:anchor="_Toc245124351" w:history="1">
        <w:r w:rsidR="00B0542C" w:rsidRPr="000B517E">
          <w:rPr>
            <w:rStyle w:val="Hyperlink"/>
            <w:noProof/>
          </w:rPr>
          <w:t>Table 13</w:t>
        </w:r>
        <w:r w:rsidR="00B0542C">
          <w:rPr>
            <w:rFonts w:asciiTheme="minorHAnsi" w:eastAsiaTheme="minorEastAsia" w:hAnsiTheme="minorHAnsi" w:cstheme="minorBidi"/>
            <w:noProof/>
            <w:szCs w:val="22"/>
            <w:lang w:eastAsia="en-GB"/>
          </w:rPr>
          <w:tab/>
        </w:r>
        <w:r w:rsidR="00B0542C" w:rsidRPr="000B517E">
          <w:rPr>
            <w:rStyle w:val="Hyperlink"/>
            <w:noProof/>
          </w:rPr>
          <w:t>Detailed teaching syllabus – Administrative functions</w:t>
        </w:r>
        <w:r w:rsidR="00B0542C">
          <w:rPr>
            <w:noProof/>
            <w:webHidden/>
          </w:rPr>
          <w:tab/>
        </w:r>
        <w:r>
          <w:rPr>
            <w:noProof/>
            <w:webHidden/>
          </w:rPr>
          <w:fldChar w:fldCharType="begin"/>
        </w:r>
        <w:r w:rsidR="00B0542C">
          <w:rPr>
            <w:noProof/>
            <w:webHidden/>
          </w:rPr>
          <w:instrText xml:space="preserve"> PAGEREF _Toc245124351 \h </w:instrText>
        </w:r>
        <w:r>
          <w:rPr>
            <w:noProof/>
            <w:webHidden/>
          </w:rPr>
        </w:r>
        <w:r>
          <w:rPr>
            <w:noProof/>
            <w:webHidden/>
          </w:rPr>
          <w:fldChar w:fldCharType="separate"/>
        </w:r>
        <w:r w:rsidR="003F4708">
          <w:rPr>
            <w:noProof/>
            <w:webHidden/>
          </w:rPr>
          <w:t>31</w:t>
        </w:r>
        <w:r>
          <w:rPr>
            <w:noProof/>
            <w:webHidden/>
          </w:rPr>
          <w:fldChar w:fldCharType="end"/>
        </w:r>
      </w:hyperlink>
    </w:p>
    <w:p w:rsidR="00B0542C" w:rsidRDefault="003D4CB5">
      <w:pPr>
        <w:pStyle w:val="TableofFigures"/>
        <w:rPr>
          <w:rFonts w:asciiTheme="minorHAnsi" w:eastAsiaTheme="minorEastAsia" w:hAnsiTheme="minorHAnsi" w:cstheme="minorBidi"/>
          <w:noProof/>
          <w:szCs w:val="22"/>
          <w:lang w:eastAsia="en-GB"/>
        </w:rPr>
      </w:pPr>
      <w:hyperlink w:anchor="_Toc245124352" w:history="1">
        <w:r w:rsidR="00B0542C" w:rsidRPr="000B517E">
          <w:rPr>
            <w:rStyle w:val="Hyperlink"/>
            <w:noProof/>
          </w:rPr>
          <w:t>Table 14</w:t>
        </w:r>
        <w:r w:rsidR="00B0542C">
          <w:rPr>
            <w:rFonts w:asciiTheme="minorHAnsi" w:eastAsiaTheme="minorEastAsia" w:hAnsiTheme="minorHAnsi" w:cstheme="minorBidi"/>
            <w:noProof/>
            <w:szCs w:val="22"/>
            <w:lang w:eastAsia="en-GB"/>
          </w:rPr>
          <w:tab/>
        </w:r>
        <w:r w:rsidR="00B0542C" w:rsidRPr="000B517E">
          <w:rPr>
            <w:rStyle w:val="Hyperlink"/>
            <w:noProof/>
          </w:rPr>
          <w:t>Subject outline – Legal knowledge</w:t>
        </w:r>
        <w:r w:rsidR="00B0542C">
          <w:rPr>
            <w:noProof/>
            <w:webHidden/>
          </w:rPr>
          <w:tab/>
        </w:r>
        <w:r>
          <w:rPr>
            <w:noProof/>
            <w:webHidden/>
          </w:rPr>
          <w:fldChar w:fldCharType="begin"/>
        </w:r>
        <w:r w:rsidR="00B0542C">
          <w:rPr>
            <w:noProof/>
            <w:webHidden/>
          </w:rPr>
          <w:instrText xml:space="preserve"> PAGEREF _Toc245124352 \h </w:instrText>
        </w:r>
        <w:r>
          <w:rPr>
            <w:noProof/>
            <w:webHidden/>
          </w:rPr>
        </w:r>
        <w:r>
          <w:rPr>
            <w:noProof/>
            <w:webHidden/>
          </w:rPr>
          <w:fldChar w:fldCharType="separate"/>
        </w:r>
        <w:r w:rsidR="003F4708">
          <w:rPr>
            <w:noProof/>
            <w:webHidden/>
          </w:rPr>
          <w:t>32</w:t>
        </w:r>
        <w:r>
          <w:rPr>
            <w:noProof/>
            <w:webHidden/>
          </w:rPr>
          <w:fldChar w:fldCharType="end"/>
        </w:r>
      </w:hyperlink>
    </w:p>
    <w:p w:rsidR="00B0542C" w:rsidRDefault="003D4CB5">
      <w:pPr>
        <w:pStyle w:val="TableofFigures"/>
        <w:rPr>
          <w:rFonts w:asciiTheme="minorHAnsi" w:eastAsiaTheme="minorEastAsia" w:hAnsiTheme="minorHAnsi" w:cstheme="minorBidi"/>
          <w:noProof/>
          <w:szCs w:val="22"/>
          <w:lang w:eastAsia="en-GB"/>
        </w:rPr>
      </w:pPr>
      <w:hyperlink w:anchor="_Toc245124353" w:history="1">
        <w:r w:rsidR="00B0542C" w:rsidRPr="000B517E">
          <w:rPr>
            <w:rStyle w:val="Hyperlink"/>
            <w:noProof/>
          </w:rPr>
          <w:t>Table 15</w:t>
        </w:r>
        <w:r w:rsidR="00B0542C">
          <w:rPr>
            <w:rFonts w:asciiTheme="minorHAnsi" w:eastAsiaTheme="minorEastAsia" w:hAnsiTheme="minorHAnsi" w:cstheme="minorBidi"/>
            <w:noProof/>
            <w:szCs w:val="22"/>
            <w:lang w:eastAsia="en-GB"/>
          </w:rPr>
          <w:tab/>
        </w:r>
        <w:r w:rsidR="00B0542C" w:rsidRPr="000B517E">
          <w:rPr>
            <w:rStyle w:val="Hyperlink"/>
            <w:noProof/>
          </w:rPr>
          <w:t>Detailed teaching syllabus – Legal knowledge</w:t>
        </w:r>
        <w:r w:rsidR="00B0542C">
          <w:rPr>
            <w:noProof/>
            <w:webHidden/>
          </w:rPr>
          <w:tab/>
        </w:r>
        <w:r>
          <w:rPr>
            <w:noProof/>
            <w:webHidden/>
          </w:rPr>
          <w:fldChar w:fldCharType="begin"/>
        </w:r>
        <w:r w:rsidR="00B0542C">
          <w:rPr>
            <w:noProof/>
            <w:webHidden/>
          </w:rPr>
          <w:instrText xml:space="preserve"> PAGEREF _Toc245124353 \h </w:instrText>
        </w:r>
        <w:r>
          <w:rPr>
            <w:noProof/>
            <w:webHidden/>
          </w:rPr>
        </w:r>
        <w:r>
          <w:rPr>
            <w:noProof/>
            <w:webHidden/>
          </w:rPr>
          <w:fldChar w:fldCharType="separate"/>
        </w:r>
        <w:r w:rsidR="003F4708">
          <w:rPr>
            <w:noProof/>
            <w:webHidden/>
          </w:rPr>
          <w:t>33</w:t>
        </w:r>
        <w:r>
          <w:rPr>
            <w:noProof/>
            <w:webHidden/>
          </w:rPr>
          <w:fldChar w:fldCharType="end"/>
        </w:r>
      </w:hyperlink>
    </w:p>
    <w:p w:rsidR="00E044DE" w:rsidRPr="008E46E7" w:rsidRDefault="003D4CB5" w:rsidP="00C27E89">
      <w:pPr>
        <w:pStyle w:val="BodyText"/>
      </w:pPr>
      <w:r w:rsidRPr="008E46E7">
        <w:fldChar w:fldCharType="end"/>
      </w:r>
    </w:p>
    <w:p w:rsidR="00E044DE" w:rsidRPr="008E46E7" w:rsidRDefault="00E044DE" w:rsidP="00740194">
      <w:pPr>
        <w:pStyle w:val="Title"/>
      </w:pPr>
      <w:r w:rsidRPr="008E46E7">
        <w:br w:type="page"/>
      </w:r>
      <w:bookmarkStart w:id="13" w:name="_Toc245124357"/>
      <w:r w:rsidR="0051785C">
        <w:rPr>
          <w:caps/>
        </w:rPr>
        <w:lastRenderedPageBreak/>
        <w:t>F</w:t>
      </w:r>
      <w:r w:rsidR="0051785C" w:rsidRPr="008E46E7">
        <w:t>oreword</w:t>
      </w:r>
      <w:bookmarkEnd w:id="13"/>
    </w:p>
    <w:p w:rsidR="00E044DE" w:rsidRPr="008E46E7" w:rsidRDefault="00E044DE" w:rsidP="00431C20">
      <w:pPr>
        <w:pStyle w:val="BodyText"/>
      </w:pPr>
      <w:r w:rsidRPr="008E46E7">
        <w:t>The International Association of Marine Aids to Navigation and Lighthouse Authorities (IALA) has been associated with Vessel Traffic Services (VTS) since 1955 and recognises the importance of human resources to the development of efficient Vessel Traffic Services worldwide.</w:t>
      </w:r>
    </w:p>
    <w:p w:rsidR="00E044DE" w:rsidRPr="008E46E7" w:rsidRDefault="00E044DE" w:rsidP="00431C20">
      <w:pPr>
        <w:pStyle w:val="BodyText"/>
      </w:pPr>
      <w:r w:rsidRPr="008E46E7">
        <w:t>Taking into account the International Convention on Standards of Training, Certification and Watchkeeping of Seafarers, 1978, as amended in 1995 (STCW Convention), the Seafarer’s Training, Certification and Watchkeeping Code (STCW Code) and STCW 95 Resolution 10, IALA has adopted Recommendation V-103 on Standards of Training and Certification of VTS Personnel.</w:t>
      </w:r>
    </w:p>
    <w:p w:rsidR="00E044DE" w:rsidRPr="008E46E7" w:rsidRDefault="00E044DE" w:rsidP="00431C20">
      <w:pPr>
        <w:pStyle w:val="BodyText"/>
      </w:pPr>
      <w:r w:rsidRPr="008E46E7">
        <w:t>The model training courses developed, or being developed, by IALA for VTS personnel are:</w:t>
      </w:r>
    </w:p>
    <w:p w:rsidR="007E07E0" w:rsidRDefault="00E044DE">
      <w:pPr>
        <w:pStyle w:val="ListBullet"/>
        <w:numPr>
          <w:ilvl w:val="0"/>
          <w:numId w:val="36"/>
        </w:numPr>
      </w:pPr>
      <w:r w:rsidRPr="008E46E7">
        <w:t>Model Course V-103/1 - VTS</w:t>
      </w:r>
      <w:r w:rsidR="003A4717">
        <w:t xml:space="preserve"> </w:t>
      </w:r>
      <w:r w:rsidRPr="008E46E7">
        <w:t>Operator</w:t>
      </w:r>
      <w:r w:rsidR="003A4717">
        <w:t xml:space="preserve"> Training</w:t>
      </w:r>
    </w:p>
    <w:p w:rsidR="007E07E0" w:rsidRDefault="00E044DE">
      <w:pPr>
        <w:pStyle w:val="ListBullet"/>
        <w:numPr>
          <w:ilvl w:val="0"/>
          <w:numId w:val="36"/>
        </w:numPr>
      </w:pPr>
      <w:r w:rsidRPr="008E46E7">
        <w:t>Model Course V-103/2 - VTS Supervisor</w:t>
      </w:r>
      <w:r w:rsidR="003A4717">
        <w:t xml:space="preserve"> Training</w:t>
      </w:r>
    </w:p>
    <w:p w:rsidR="007E07E0" w:rsidRDefault="00E044DE">
      <w:pPr>
        <w:pStyle w:val="ListBullet"/>
        <w:numPr>
          <w:ilvl w:val="0"/>
          <w:numId w:val="36"/>
        </w:numPr>
      </w:pPr>
      <w:r w:rsidRPr="008E46E7">
        <w:t xml:space="preserve">Model Course V-103/3 - </w:t>
      </w:r>
      <w:r w:rsidR="003A4717">
        <w:t xml:space="preserve">VTS </w:t>
      </w:r>
      <w:r w:rsidRPr="008E46E7">
        <w:t>On-the-Job Training</w:t>
      </w:r>
    </w:p>
    <w:p w:rsidR="007E07E0" w:rsidRDefault="00E044DE">
      <w:pPr>
        <w:pStyle w:val="ListBullet"/>
        <w:numPr>
          <w:ilvl w:val="0"/>
          <w:numId w:val="36"/>
        </w:numPr>
      </w:pPr>
      <w:r w:rsidRPr="008E46E7">
        <w:t xml:space="preserve">Model Course V-103/4 - </w:t>
      </w:r>
      <w:r w:rsidR="003A4717">
        <w:t xml:space="preserve">VTS </w:t>
      </w:r>
      <w:r w:rsidRPr="008E46E7">
        <w:t>On-the-Job Training Instructor</w:t>
      </w:r>
    </w:p>
    <w:p w:rsidR="00E044DE" w:rsidRPr="008E46E7" w:rsidRDefault="00E044DE" w:rsidP="00431C20">
      <w:pPr>
        <w:pStyle w:val="BodyText"/>
      </w:pPr>
      <w:r w:rsidRPr="008E46E7">
        <w:t>These model courses are intended to provide national members and other appropriate authorities charged with the provision of Vessel Traffic Services with specific guidance on the training of VTS Operators and VTS Supervisors.  They may be used by maritime training organisations, and assistance in implementing any course may be obtained through IALA at the following address:</w:t>
      </w:r>
    </w:p>
    <w:p w:rsidR="00E044DE" w:rsidRPr="008E46E7" w:rsidRDefault="00E044DE" w:rsidP="00740194">
      <w:pPr>
        <w:pStyle w:val="BodyText"/>
      </w:pPr>
    </w:p>
    <w:p w:rsidR="00E044DE" w:rsidRPr="008E46E7" w:rsidRDefault="00E044DE" w:rsidP="00740194">
      <w:pPr>
        <w:pStyle w:val="BodyText"/>
      </w:pPr>
    </w:p>
    <w:p w:rsidR="00E044DE" w:rsidRPr="008E46E7" w:rsidRDefault="00E044DE" w:rsidP="00CC5CA2">
      <w:pPr>
        <w:pStyle w:val="BodyText"/>
        <w:tabs>
          <w:tab w:val="left" w:pos="5670"/>
        </w:tabs>
        <w:spacing w:after="0"/>
      </w:pPr>
      <w:r w:rsidRPr="008E46E7">
        <w:t>The Secretary General</w:t>
      </w:r>
    </w:p>
    <w:p w:rsidR="00E044DE" w:rsidRPr="008E46E7" w:rsidRDefault="00E044DE" w:rsidP="00CC5CA2">
      <w:pPr>
        <w:pStyle w:val="BodyText"/>
        <w:tabs>
          <w:tab w:val="left" w:pos="5670"/>
        </w:tabs>
        <w:spacing w:after="0"/>
      </w:pPr>
      <w:r w:rsidRPr="008E46E7">
        <w:t>IALA</w:t>
      </w:r>
      <w:r w:rsidRPr="008E46E7">
        <w:tab/>
        <w:t>Tel: (+) 33 34 51 70 01</w:t>
      </w:r>
    </w:p>
    <w:p w:rsidR="00E044DE" w:rsidRPr="008E46E7" w:rsidRDefault="00E044DE" w:rsidP="00CC5CA2">
      <w:pPr>
        <w:pStyle w:val="BodyText"/>
        <w:tabs>
          <w:tab w:val="left" w:pos="5670"/>
        </w:tabs>
        <w:spacing w:after="0"/>
      </w:pPr>
      <w:r w:rsidRPr="008E46E7">
        <w:t>20ter rue Schnapper</w:t>
      </w:r>
      <w:r w:rsidRPr="008E46E7">
        <w:tab/>
        <w:t>Fax: (+) 33 34 51 82 05</w:t>
      </w:r>
    </w:p>
    <w:p w:rsidR="00E044DE" w:rsidRPr="00DA01F5" w:rsidRDefault="00E044DE" w:rsidP="00CC5CA2">
      <w:pPr>
        <w:tabs>
          <w:tab w:val="left" w:pos="5670"/>
        </w:tabs>
      </w:pPr>
      <w:r w:rsidRPr="00DA01F5">
        <w:t>78100 Saint Germain en Laye</w:t>
      </w:r>
      <w:r w:rsidRPr="00DA01F5">
        <w:tab/>
        <w:t xml:space="preserve">e-mail: </w:t>
      </w:r>
      <w:hyperlink r:id="rId11" w:history="1">
        <w:r w:rsidRPr="00DA01F5">
          <w:rPr>
            <w:rStyle w:val="Hyperlink"/>
          </w:rPr>
          <w:t>iala-aism@wanadoo.fr</w:t>
        </w:r>
      </w:hyperlink>
    </w:p>
    <w:p w:rsidR="007A17BD" w:rsidRPr="00DA01F5" w:rsidRDefault="00E044DE" w:rsidP="007A17BD">
      <w:pPr>
        <w:tabs>
          <w:tab w:val="left" w:pos="5670"/>
        </w:tabs>
        <w:spacing w:line="276" w:lineRule="auto"/>
      </w:pPr>
      <w:r w:rsidRPr="00DA01F5">
        <w:t>France</w:t>
      </w:r>
      <w:r w:rsidR="007A17BD" w:rsidRPr="00DA01F5">
        <w:t xml:space="preserve"> </w:t>
      </w:r>
      <w:r w:rsidR="007A17BD" w:rsidRPr="00DA01F5">
        <w:tab/>
        <w:t xml:space="preserve">internet: </w:t>
      </w:r>
      <w:hyperlink r:id="rId12" w:history="1">
        <w:r w:rsidR="007A17BD" w:rsidRPr="00DA01F5">
          <w:rPr>
            <w:rStyle w:val="Hyperlink"/>
            <w:rFonts w:cs="Arial"/>
            <w:sz w:val="20"/>
            <w:szCs w:val="18"/>
          </w:rPr>
          <w:t>www.iala-aism.org</w:t>
        </w:r>
      </w:hyperlink>
    </w:p>
    <w:p w:rsidR="00E044DE" w:rsidRPr="00DA01F5" w:rsidRDefault="00E044DE" w:rsidP="00CC5CA2">
      <w:pPr>
        <w:tabs>
          <w:tab w:val="left" w:pos="5670"/>
        </w:tabs>
      </w:pPr>
    </w:p>
    <w:p w:rsidR="00E044DE" w:rsidRPr="00DA01F5" w:rsidRDefault="00E044DE" w:rsidP="00A21909"/>
    <w:p w:rsidR="00E044DE" w:rsidRDefault="00E044DE" w:rsidP="00852E7D">
      <w:pPr>
        <w:pStyle w:val="Title"/>
      </w:pPr>
      <w:r w:rsidRPr="00DA01F5">
        <w:br w:type="page"/>
      </w:r>
      <w:bookmarkStart w:id="14" w:name="_Toc240860314"/>
      <w:bookmarkStart w:id="15" w:name="_Toc243103479"/>
      <w:bookmarkStart w:id="16" w:name="_Toc243103772"/>
      <w:bookmarkStart w:id="17" w:name="_Toc245124358"/>
      <w:r w:rsidRPr="008E46E7">
        <w:lastRenderedPageBreak/>
        <w:t>PART A - COURSE OVERVIEW</w:t>
      </w:r>
      <w:bookmarkEnd w:id="14"/>
      <w:bookmarkEnd w:id="15"/>
      <w:bookmarkEnd w:id="16"/>
      <w:bookmarkEnd w:id="17"/>
    </w:p>
    <w:p w:rsidR="00E044DE" w:rsidRPr="008E46E7" w:rsidRDefault="00E044DE" w:rsidP="00633581">
      <w:pPr>
        <w:pStyle w:val="Heading1"/>
        <w:numPr>
          <w:ilvl w:val="0"/>
          <w:numId w:val="14"/>
        </w:numPr>
      </w:pPr>
      <w:bookmarkStart w:id="18" w:name="_Toc240860315"/>
      <w:bookmarkStart w:id="19" w:name="_Toc243103480"/>
      <w:bookmarkStart w:id="20" w:name="_Toc243103773"/>
      <w:bookmarkStart w:id="21" w:name="_Toc245124359"/>
      <w:r w:rsidRPr="008E46E7">
        <w:t>Overview</w:t>
      </w:r>
      <w:bookmarkEnd w:id="18"/>
      <w:bookmarkEnd w:id="19"/>
      <w:bookmarkEnd w:id="20"/>
      <w:bookmarkEnd w:id="21"/>
    </w:p>
    <w:p w:rsidR="00E044DE" w:rsidRPr="008E46E7" w:rsidRDefault="00E044DE" w:rsidP="00187F4E">
      <w:pPr>
        <w:pStyle w:val="BodyText"/>
        <w:jc w:val="left"/>
      </w:pPr>
      <w:r w:rsidRPr="008E46E7">
        <w:t>IALA recommends that training providers utilise accredited training courses as per IALA Guideline1014 on the Accreditation of VTS Training Courses.</w:t>
      </w:r>
    </w:p>
    <w:p w:rsidR="00E044DE" w:rsidRPr="008E46E7" w:rsidRDefault="00E044DE" w:rsidP="00633581">
      <w:pPr>
        <w:pStyle w:val="Heading1"/>
        <w:numPr>
          <w:ilvl w:val="0"/>
          <w:numId w:val="14"/>
        </w:numPr>
      </w:pPr>
      <w:bookmarkStart w:id="22" w:name="_Toc240860316"/>
      <w:bookmarkStart w:id="23" w:name="_Toc243103481"/>
      <w:bookmarkStart w:id="24" w:name="_Toc243103774"/>
      <w:bookmarkStart w:id="25" w:name="_Toc245124360"/>
      <w:r w:rsidRPr="008E46E7">
        <w:t>Purpose of the Model Course</w:t>
      </w:r>
      <w:bookmarkEnd w:id="22"/>
      <w:bookmarkEnd w:id="23"/>
      <w:bookmarkEnd w:id="24"/>
      <w:bookmarkEnd w:id="25"/>
    </w:p>
    <w:p w:rsidR="00E044DE" w:rsidRPr="008E46E7" w:rsidRDefault="00E044DE" w:rsidP="00F2130A">
      <w:pPr>
        <w:pStyle w:val="BodyText"/>
      </w:pPr>
      <w:r w:rsidRPr="008E46E7">
        <w:t>The purpose of this model course is to assist maritime training organisations and their teaching staff in the preparation and introduction of new training courses for VTS Supervisors, or in enhancing, updating or supplementing existing training material where the quality and effectiveness of the training courses may thereby be improved.</w:t>
      </w:r>
    </w:p>
    <w:p w:rsidR="00E044DE" w:rsidRPr="008E46E7" w:rsidRDefault="00E044DE" w:rsidP="005E5475">
      <w:pPr>
        <w:pStyle w:val="BodyText"/>
      </w:pPr>
      <w:r w:rsidRPr="008E46E7">
        <w:t>This course provides details of the subject areas for knowledge and practical competence required for a VTS Operator to gain an endorsement as a VTS Supervisor.</w:t>
      </w:r>
    </w:p>
    <w:p w:rsidR="00E044DE" w:rsidRPr="008E46E7" w:rsidRDefault="00E044DE" w:rsidP="00633581">
      <w:pPr>
        <w:pStyle w:val="Heading1"/>
        <w:numPr>
          <w:ilvl w:val="0"/>
          <w:numId w:val="14"/>
        </w:numPr>
      </w:pPr>
      <w:bookmarkStart w:id="26" w:name="_Toc240860317"/>
      <w:bookmarkStart w:id="27" w:name="_Toc243103482"/>
      <w:bookmarkStart w:id="28" w:name="_Toc243103775"/>
      <w:bookmarkStart w:id="29" w:name="_Toc245124361"/>
      <w:r w:rsidRPr="008E46E7">
        <w:t>Use of the Model Course</w:t>
      </w:r>
      <w:bookmarkEnd w:id="26"/>
      <w:bookmarkEnd w:id="27"/>
      <w:bookmarkEnd w:id="28"/>
      <w:bookmarkEnd w:id="29"/>
    </w:p>
    <w:p w:rsidR="00E044DE" w:rsidRPr="008E46E7" w:rsidRDefault="00E044DE" w:rsidP="00F2130A">
      <w:pPr>
        <w:pStyle w:val="BodyText"/>
      </w:pPr>
      <w:r w:rsidRPr="008E46E7">
        <w:t>The complete course comprises six modules, each of which deals with a specific subject representing a requirement or function of a VTS Supervisor.  Each module contains a subject framework stating its scope and aims, a subject outline and a detailed teaching syllabus.</w:t>
      </w:r>
    </w:p>
    <w:p w:rsidR="00E044DE" w:rsidRPr="008E46E7" w:rsidRDefault="00E044DE" w:rsidP="00F2130A">
      <w:pPr>
        <w:pStyle w:val="BodyText"/>
      </w:pPr>
      <w:r w:rsidRPr="008E46E7">
        <w:t>The course also provides participants with the opportunity to exercise the role of a VTS Supervisor.  These exercises should, wherever practicable, use simulation.  Where simulation is not practicable, the exercises should be designed to be fully representative of appropriate situations that occur in a VTS.</w:t>
      </w:r>
    </w:p>
    <w:p w:rsidR="00E044DE" w:rsidRDefault="00E044DE" w:rsidP="00852E7D">
      <w:pPr>
        <w:pStyle w:val="Title"/>
      </w:pPr>
      <w:r w:rsidRPr="008E46E7">
        <w:br w:type="page"/>
      </w:r>
      <w:bookmarkStart w:id="30" w:name="_Toc240860318"/>
      <w:bookmarkStart w:id="31" w:name="_Toc243103483"/>
      <w:bookmarkStart w:id="32" w:name="_Toc243103776"/>
      <w:bookmarkStart w:id="33" w:name="_Toc245124362"/>
      <w:r w:rsidRPr="008E46E7">
        <w:lastRenderedPageBreak/>
        <w:t>PART B - DELIVERY OF THE MODEL COURSE</w:t>
      </w:r>
      <w:bookmarkEnd w:id="30"/>
      <w:bookmarkEnd w:id="31"/>
      <w:bookmarkEnd w:id="32"/>
      <w:bookmarkEnd w:id="33"/>
    </w:p>
    <w:p w:rsidR="00E044DE" w:rsidRPr="008E46E7" w:rsidRDefault="00E044DE" w:rsidP="00633581">
      <w:pPr>
        <w:pStyle w:val="Heading1"/>
        <w:numPr>
          <w:ilvl w:val="0"/>
          <w:numId w:val="15"/>
        </w:numPr>
      </w:pPr>
      <w:bookmarkStart w:id="34" w:name="_Toc240860319"/>
      <w:bookmarkStart w:id="35" w:name="_Toc243103484"/>
      <w:bookmarkStart w:id="36" w:name="_Toc243103777"/>
      <w:bookmarkStart w:id="37" w:name="_Toc245124363"/>
      <w:r w:rsidRPr="008E46E7">
        <w:t>Introduction</w:t>
      </w:r>
      <w:bookmarkEnd w:id="34"/>
      <w:bookmarkEnd w:id="35"/>
      <w:bookmarkEnd w:id="36"/>
      <w:bookmarkEnd w:id="37"/>
    </w:p>
    <w:p w:rsidR="00E044DE" w:rsidRPr="008E46E7" w:rsidRDefault="00E044DE" w:rsidP="00CD4288">
      <w:pPr>
        <w:pStyle w:val="BodyText"/>
      </w:pPr>
      <w:r w:rsidRPr="008E46E7">
        <w:t>All training and assessment of personnel for gaining the endorsement as a VTS Supervisor should be:</w:t>
      </w:r>
    </w:p>
    <w:p w:rsidR="00E044DE" w:rsidRPr="008E46E7" w:rsidRDefault="006F6C54" w:rsidP="00633581">
      <w:pPr>
        <w:pStyle w:val="List1"/>
        <w:numPr>
          <w:ilvl w:val="0"/>
          <w:numId w:val="8"/>
        </w:numPr>
        <w:tabs>
          <w:tab w:val="clear" w:pos="1440"/>
        </w:tabs>
      </w:pPr>
      <w:r>
        <w:t>S</w:t>
      </w:r>
      <w:r w:rsidR="00E044DE" w:rsidRPr="008E46E7">
        <w:t>tructured in accordance with written programmes, including such methods and means of delivery, procedures and course material as are necessary to achieve the prescribed standard of competence; and,</w:t>
      </w:r>
    </w:p>
    <w:p w:rsidR="00E044DE" w:rsidRPr="008E46E7" w:rsidRDefault="006F6C54" w:rsidP="00633581">
      <w:pPr>
        <w:pStyle w:val="List1"/>
        <w:numPr>
          <w:ilvl w:val="0"/>
          <w:numId w:val="8"/>
        </w:numPr>
        <w:tabs>
          <w:tab w:val="clear" w:pos="1440"/>
        </w:tabs>
      </w:pPr>
      <w:r>
        <w:t>C</w:t>
      </w:r>
      <w:r w:rsidR="00E044DE" w:rsidRPr="008E46E7">
        <w:t xml:space="preserve">onducted, monitored, assessed and supported by persons qualified in accordance with </w:t>
      </w:r>
      <w:r w:rsidR="00E044DE">
        <w:t xml:space="preserve">Part C, </w:t>
      </w:r>
      <w:r w:rsidR="00E044DE" w:rsidRPr="008E46E7">
        <w:t xml:space="preserve">section 4 </w:t>
      </w:r>
      <w:r w:rsidR="00E044DE">
        <w:t xml:space="preserve">- </w:t>
      </w:r>
      <w:r w:rsidR="00E044DE" w:rsidRPr="008E46E7">
        <w:t>Training Staff Requirements.</w:t>
      </w:r>
    </w:p>
    <w:p w:rsidR="00E044DE" w:rsidRPr="008E46E7" w:rsidRDefault="00E044DE" w:rsidP="00CD4288">
      <w:pPr>
        <w:pStyle w:val="BodyText"/>
      </w:pPr>
      <w:r w:rsidRPr="008E46E7">
        <w:t>Training staff should review the course outline and detailed syllabus in each subject.  The actual level of knowledge, skills and prior technical education of the participants in the subject concerned should be kept in mind during this review.  Any differences between the level of skills and competencies of the participant and those identified within the detailed training syllabus should be identified.  To compensate for such differences, the instructor is expected to delete from the course, or reduce the emphasis on, items dealing with knowledge or skills already attained by the participants.  The instructor should also identify any academic knowledge, skills or technical training that the participants may not have acquired.</w:t>
      </w:r>
    </w:p>
    <w:p w:rsidR="00E044DE" w:rsidRPr="008E46E7" w:rsidRDefault="00E044DE" w:rsidP="00CD4288">
      <w:pPr>
        <w:pStyle w:val="BodyText"/>
      </w:pPr>
      <w:r w:rsidRPr="008E46E7">
        <w:t>By analysing the detailed syllabus and the academic knowledge required to allow training in the technical area to proceed, the instructor can design an appropriate pre-entry course in the subjects in which weakness is evident.  Alternatively, the elements of academic knowledge required to support the technical training elements concerned may be inserted at appropriate points within the syllabus.</w:t>
      </w:r>
    </w:p>
    <w:p w:rsidR="00E044DE" w:rsidRPr="008E46E7" w:rsidRDefault="00E044DE" w:rsidP="00CD4288">
      <w:pPr>
        <w:pStyle w:val="BodyText"/>
      </w:pPr>
      <w:r w:rsidRPr="008E46E7">
        <w:t>Adjustment of the module objectives, scope and content for each subject may also be necessary if the participants completing the course are to undertake duties which differ from the objectives specified.</w:t>
      </w:r>
    </w:p>
    <w:p w:rsidR="00E044DE" w:rsidRPr="008E46E7" w:rsidRDefault="00E044DE" w:rsidP="00633581">
      <w:pPr>
        <w:pStyle w:val="Heading1"/>
        <w:numPr>
          <w:ilvl w:val="0"/>
          <w:numId w:val="14"/>
        </w:numPr>
      </w:pPr>
      <w:bookmarkStart w:id="38" w:name="_Toc240860320"/>
      <w:bookmarkStart w:id="39" w:name="_Toc243103485"/>
      <w:bookmarkStart w:id="40" w:name="_Toc243103778"/>
      <w:bookmarkStart w:id="41" w:name="_Toc245124364"/>
      <w:r w:rsidRPr="008E46E7">
        <w:t>Course Modules</w:t>
      </w:r>
      <w:bookmarkEnd w:id="38"/>
      <w:bookmarkEnd w:id="39"/>
      <w:bookmarkEnd w:id="40"/>
      <w:bookmarkEnd w:id="41"/>
    </w:p>
    <w:p w:rsidR="00E044DE" w:rsidRPr="008E46E7" w:rsidRDefault="00E044DE" w:rsidP="00F2130A">
      <w:pPr>
        <w:pStyle w:val="BodyText"/>
      </w:pPr>
      <w:r w:rsidRPr="008E46E7">
        <w:t>The modular presentation enables the instructor to adjust the course content to suit the participant intake and provide any revisions of the subject objectives as required.  The instructor should draw up lesson plans based on each detailed syllabus and the references in them to the textbooks and teaching material suggested for the course.  Where no adjustment has been found necessary in the subjects of a detailed syllabus, the lesson plans may simply consist of the detailed syllabus with keywords or other reminders added to assist the instructor in making his presentation of the material.</w:t>
      </w:r>
    </w:p>
    <w:p w:rsidR="00E044DE" w:rsidRPr="008E46E7" w:rsidRDefault="00E044DE" w:rsidP="00F2130A">
      <w:pPr>
        <w:pStyle w:val="BodyText"/>
      </w:pPr>
      <w:r w:rsidRPr="008E46E7">
        <w:t xml:space="preserve">To assist in the development of lesson plans, five levels of competence are used in the model courses for VTS personnel.  Levels 1 to 4 are used in the model course for the training of VTS Operators and levels 3 to 5 are used in the model course for VTS Supervisor.  See </w:t>
      </w:r>
      <w:r w:rsidR="00C54323">
        <w:t>Table 1</w:t>
      </w:r>
      <w:r w:rsidRPr="008E46E7">
        <w:t xml:space="preserve">, </w:t>
      </w:r>
      <w:r>
        <w:t>Levels of Competence</w:t>
      </w:r>
      <w:r w:rsidRPr="008E46E7">
        <w:t xml:space="preserve"> in Part </w:t>
      </w:r>
      <w:r>
        <w:t>C</w:t>
      </w:r>
      <w:r w:rsidRPr="008E46E7">
        <w:t>.</w:t>
      </w:r>
    </w:p>
    <w:p w:rsidR="00E044DE" w:rsidRPr="008E46E7" w:rsidRDefault="00E044DE" w:rsidP="00F2130A">
      <w:pPr>
        <w:pStyle w:val="BodyText"/>
      </w:pPr>
      <w:r w:rsidRPr="008E46E7">
        <w:t>Each level of competence is defined in terms of the learning outcome, the instructional objectives and the required skills.  The recommended level of competence for each subject is indicated in the Subject Outline, of each module.</w:t>
      </w:r>
    </w:p>
    <w:p w:rsidR="00E044DE" w:rsidRPr="008E46E7" w:rsidRDefault="00E044DE" w:rsidP="00633581">
      <w:pPr>
        <w:pStyle w:val="Heading1"/>
        <w:numPr>
          <w:ilvl w:val="0"/>
          <w:numId w:val="14"/>
        </w:numPr>
      </w:pPr>
      <w:r w:rsidRPr="008E46E7">
        <w:br w:type="page"/>
      </w:r>
      <w:bookmarkStart w:id="42" w:name="_Toc240860321"/>
      <w:bookmarkStart w:id="43" w:name="_Toc243103486"/>
      <w:bookmarkStart w:id="44" w:name="_Toc243103779"/>
      <w:bookmarkStart w:id="45" w:name="_Toc245124365"/>
      <w:r w:rsidRPr="008E46E7">
        <w:lastRenderedPageBreak/>
        <w:t>Subject Outline</w:t>
      </w:r>
      <w:bookmarkEnd w:id="42"/>
      <w:bookmarkEnd w:id="43"/>
      <w:bookmarkEnd w:id="44"/>
      <w:bookmarkEnd w:id="45"/>
    </w:p>
    <w:p w:rsidR="00E044DE" w:rsidRPr="008E46E7" w:rsidRDefault="00E044DE" w:rsidP="00262D03">
      <w:pPr>
        <w:pStyle w:val="BodyText"/>
      </w:pPr>
      <w:r w:rsidRPr="008E46E7">
        <w:t xml:space="preserve">The subject outline, of each module also includes a </w:t>
      </w:r>
      <w:r>
        <w:t xml:space="preserve">total </w:t>
      </w:r>
      <w:r w:rsidRPr="008E46E7">
        <w:t xml:space="preserve">recommended number of hours that should be allotted to each </w:t>
      </w:r>
      <w:r>
        <w:t>module</w:t>
      </w:r>
      <w:r w:rsidRPr="008E46E7">
        <w:t xml:space="preserve">.  However, it should be appreciated that these allocations are arbitrary and assume that the participants have met fully all of the entry requirements specified for each subject.  The instructor should therefore </w:t>
      </w:r>
      <w:r w:rsidR="00412F94">
        <w:t xml:space="preserve">carefully </w:t>
      </w:r>
      <w:r w:rsidRPr="008E46E7">
        <w:t xml:space="preserve">review the </w:t>
      </w:r>
      <w:r w:rsidR="00412F94">
        <w:t>objectives</w:t>
      </w:r>
      <w:r w:rsidR="00412F94" w:rsidRPr="008E46E7">
        <w:t xml:space="preserve"> </w:t>
      </w:r>
      <w:r w:rsidRPr="008E46E7">
        <w:t>during course and lesson plan design and consider the need to reallocate the time required to achieve each specific learning objective.  In addition, the opportunity to reduce formal training time through recognition of Accredited Prior Learning (APL) should be taken advantage of whenever documented evidence of prior learning or professional certification can be produced by the course participants.</w:t>
      </w:r>
    </w:p>
    <w:p w:rsidR="00E044DE" w:rsidRPr="008E46E7" w:rsidRDefault="00E044DE" w:rsidP="00633581">
      <w:pPr>
        <w:pStyle w:val="Heading1"/>
        <w:numPr>
          <w:ilvl w:val="0"/>
          <w:numId w:val="14"/>
        </w:numPr>
      </w:pPr>
      <w:bookmarkStart w:id="46" w:name="_Toc240860322"/>
      <w:bookmarkStart w:id="47" w:name="_Toc243103487"/>
      <w:bookmarkStart w:id="48" w:name="_Toc243103780"/>
      <w:bookmarkStart w:id="49" w:name="_Toc245124366"/>
      <w:r w:rsidRPr="008E46E7">
        <w:t>Detailed Teaching Syllabus</w:t>
      </w:r>
      <w:bookmarkEnd w:id="46"/>
      <w:bookmarkEnd w:id="47"/>
      <w:bookmarkEnd w:id="48"/>
      <w:bookmarkEnd w:id="49"/>
    </w:p>
    <w:p w:rsidR="00E044DE" w:rsidRPr="008E46E7" w:rsidRDefault="00E044DE" w:rsidP="00F2130A">
      <w:pPr>
        <w:pStyle w:val="BodyText"/>
      </w:pPr>
      <w:r w:rsidRPr="008E46E7">
        <w:t>The detailed teaching syllabus, of each module has been written in learning-objective format in which the objective describes what the participant must do to demonstrate that knowledge has been transferred.  All objectives are understood to be prefixed by the words:</w:t>
      </w:r>
    </w:p>
    <w:p w:rsidR="00E044DE" w:rsidRPr="00E044DE" w:rsidRDefault="009420C1" w:rsidP="00262D03">
      <w:pPr>
        <w:pStyle w:val="BodyText3"/>
        <w:ind w:left="567"/>
        <w:rPr>
          <w:i/>
          <w:sz w:val="20"/>
          <w:szCs w:val="20"/>
        </w:rPr>
      </w:pPr>
      <w:r w:rsidRPr="009420C1">
        <w:rPr>
          <w:i/>
          <w:sz w:val="20"/>
          <w:szCs w:val="20"/>
        </w:rPr>
        <w:t>the expected learning outcome is that the participant has acquired the recommended levels of competence in …….</w:t>
      </w:r>
    </w:p>
    <w:p w:rsidR="00E044DE" w:rsidRPr="008E46E7" w:rsidRDefault="00E044DE" w:rsidP="00F2130A">
      <w:pPr>
        <w:pStyle w:val="BodyText"/>
      </w:pPr>
      <w:r w:rsidRPr="008E46E7">
        <w:t>In preparing a teaching scheme and lesson plans, the instructor is free to use any teaching method or combination of methods that will ensure participants can meet the stated objectives.  However, it is essential that participants complete the subject matter set-out in each module.</w:t>
      </w:r>
    </w:p>
    <w:p w:rsidR="00E044DE" w:rsidRPr="008E46E7" w:rsidRDefault="00E044DE" w:rsidP="00633581">
      <w:pPr>
        <w:pStyle w:val="Heading1"/>
        <w:numPr>
          <w:ilvl w:val="0"/>
          <w:numId w:val="14"/>
        </w:numPr>
      </w:pPr>
      <w:bookmarkStart w:id="50" w:name="_Toc414767072"/>
      <w:bookmarkStart w:id="51" w:name="_Toc476981646"/>
      <w:bookmarkStart w:id="52" w:name="_Toc476982722"/>
      <w:bookmarkStart w:id="53" w:name="_Toc476982845"/>
      <w:bookmarkStart w:id="54" w:name="_Toc476982942"/>
      <w:bookmarkStart w:id="55" w:name="_Toc476983215"/>
      <w:bookmarkStart w:id="56" w:name="_Toc476984495"/>
      <w:bookmarkStart w:id="57" w:name="_Toc476986716"/>
      <w:bookmarkStart w:id="58" w:name="_Toc112216862"/>
      <w:bookmarkStart w:id="59" w:name="_Toc240860323"/>
      <w:bookmarkStart w:id="60" w:name="_Toc243103488"/>
      <w:bookmarkStart w:id="61" w:name="_Toc243103781"/>
      <w:bookmarkStart w:id="62" w:name="_Toc245124367"/>
      <w:r w:rsidRPr="008E46E7">
        <w:t>Presentation</w:t>
      </w:r>
      <w:bookmarkEnd w:id="50"/>
      <w:bookmarkEnd w:id="51"/>
      <w:bookmarkEnd w:id="52"/>
      <w:bookmarkEnd w:id="53"/>
      <w:bookmarkEnd w:id="54"/>
      <w:bookmarkEnd w:id="55"/>
      <w:bookmarkEnd w:id="56"/>
      <w:bookmarkEnd w:id="57"/>
      <w:bookmarkEnd w:id="58"/>
      <w:bookmarkEnd w:id="59"/>
      <w:bookmarkEnd w:id="60"/>
      <w:bookmarkEnd w:id="61"/>
      <w:bookmarkEnd w:id="62"/>
    </w:p>
    <w:p w:rsidR="00E044DE" w:rsidRPr="008E46E7" w:rsidRDefault="00E044DE" w:rsidP="00F2130A">
      <w:pPr>
        <w:pStyle w:val="BodyText"/>
      </w:pPr>
      <w:r w:rsidRPr="008E46E7">
        <w:t>The presentation of concepts and methodologies may be repeated as necessary in various ways until the instructor is satisfied that the participant has attained a good working knowledge in each subject.</w:t>
      </w:r>
    </w:p>
    <w:p w:rsidR="00E044DE" w:rsidRPr="008E46E7" w:rsidRDefault="00E044DE" w:rsidP="00633581">
      <w:pPr>
        <w:pStyle w:val="Heading1"/>
        <w:numPr>
          <w:ilvl w:val="0"/>
          <w:numId w:val="14"/>
        </w:numPr>
      </w:pPr>
      <w:bookmarkStart w:id="63" w:name="_Toc240860324"/>
      <w:bookmarkStart w:id="64" w:name="_Toc243103489"/>
      <w:bookmarkStart w:id="65" w:name="_Toc243103782"/>
      <w:bookmarkStart w:id="66" w:name="_Toc245124368"/>
      <w:bookmarkStart w:id="67" w:name="_Toc414767073"/>
      <w:bookmarkStart w:id="68" w:name="_Toc476981647"/>
      <w:bookmarkStart w:id="69" w:name="_Toc476982723"/>
      <w:bookmarkStart w:id="70" w:name="_Toc476982846"/>
      <w:bookmarkStart w:id="71" w:name="_Toc476982943"/>
      <w:bookmarkStart w:id="72" w:name="_Toc476983216"/>
      <w:bookmarkStart w:id="73" w:name="_Toc476984496"/>
      <w:bookmarkStart w:id="74" w:name="_Toc476986717"/>
      <w:bookmarkStart w:id="75" w:name="_Toc112216863"/>
      <w:r w:rsidRPr="008E46E7">
        <w:t>Evaluation or assessment of the course participants</w:t>
      </w:r>
      <w:bookmarkEnd w:id="63"/>
      <w:bookmarkEnd w:id="64"/>
      <w:bookmarkEnd w:id="65"/>
      <w:bookmarkEnd w:id="66"/>
      <w:r w:rsidRPr="008E46E7">
        <w:t xml:space="preserve"> </w:t>
      </w:r>
      <w:bookmarkEnd w:id="67"/>
      <w:bookmarkEnd w:id="68"/>
      <w:bookmarkEnd w:id="69"/>
      <w:bookmarkEnd w:id="70"/>
      <w:bookmarkEnd w:id="71"/>
      <w:bookmarkEnd w:id="72"/>
      <w:bookmarkEnd w:id="73"/>
      <w:bookmarkEnd w:id="74"/>
      <w:bookmarkEnd w:id="75"/>
    </w:p>
    <w:p w:rsidR="00E044DE" w:rsidRPr="008E46E7" w:rsidRDefault="00E044DE" w:rsidP="00F2130A">
      <w:pPr>
        <w:pStyle w:val="BodyText"/>
      </w:pPr>
      <w:r w:rsidRPr="008E46E7">
        <w:t xml:space="preserve">The evaluation criteria are contained in column 4 of the VTS Supervisor competence chart (see </w:t>
      </w:r>
      <w:fldSimple w:instr=" REF _Ref240860539 \r \h  \* MERGEFORMAT ">
        <w:r w:rsidR="003F4708">
          <w:t>ANNEX 1</w:t>
        </w:r>
      </w:fldSimple>
      <w:r w:rsidRPr="008E46E7">
        <w:t>), and provide the means for an assessor to judge whether a participant is competent to perform the related tasks, duties and responsibilities.</w:t>
      </w:r>
    </w:p>
    <w:p w:rsidR="00E044DE" w:rsidRPr="008E46E7" w:rsidRDefault="00E044DE" w:rsidP="00633581">
      <w:pPr>
        <w:pStyle w:val="Heading1"/>
        <w:numPr>
          <w:ilvl w:val="0"/>
          <w:numId w:val="14"/>
        </w:numPr>
      </w:pPr>
      <w:bookmarkStart w:id="76" w:name="_Toc414767074"/>
      <w:bookmarkStart w:id="77" w:name="_Toc476981648"/>
      <w:bookmarkStart w:id="78" w:name="_Toc476982724"/>
      <w:bookmarkStart w:id="79" w:name="_Toc476982847"/>
      <w:bookmarkStart w:id="80" w:name="_Toc476982944"/>
      <w:bookmarkStart w:id="81" w:name="_Toc476983217"/>
      <w:bookmarkStart w:id="82" w:name="_Toc476984497"/>
      <w:bookmarkStart w:id="83" w:name="_Toc476986718"/>
      <w:bookmarkStart w:id="84" w:name="_Toc112216864"/>
      <w:bookmarkStart w:id="85" w:name="_Toc240860325"/>
      <w:bookmarkStart w:id="86" w:name="_Toc243103490"/>
      <w:bookmarkStart w:id="87" w:name="_Toc243103783"/>
      <w:bookmarkStart w:id="88" w:name="_Toc245124369"/>
      <w:r w:rsidRPr="008E46E7">
        <w:t>Implementation</w:t>
      </w:r>
      <w:bookmarkEnd w:id="76"/>
      <w:bookmarkEnd w:id="77"/>
      <w:bookmarkEnd w:id="78"/>
      <w:bookmarkEnd w:id="79"/>
      <w:bookmarkEnd w:id="80"/>
      <w:bookmarkEnd w:id="81"/>
      <w:bookmarkEnd w:id="82"/>
      <w:bookmarkEnd w:id="83"/>
      <w:bookmarkEnd w:id="84"/>
      <w:bookmarkEnd w:id="85"/>
      <w:bookmarkEnd w:id="86"/>
      <w:bookmarkEnd w:id="87"/>
      <w:bookmarkEnd w:id="88"/>
    </w:p>
    <w:p w:rsidR="00E044DE" w:rsidRPr="008E46E7" w:rsidRDefault="00E044DE" w:rsidP="00F2130A">
      <w:pPr>
        <w:pStyle w:val="BodyText"/>
      </w:pPr>
      <w:r w:rsidRPr="008E46E7">
        <w:t xml:space="preserve">For the course to run smoothly and effectively, considerable attention must be paid to the availability and use of: </w:t>
      </w:r>
    </w:p>
    <w:p w:rsidR="00E044DE" w:rsidRPr="008E46E7" w:rsidRDefault="00E044DE" w:rsidP="0007719F">
      <w:pPr>
        <w:pStyle w:val="Bullet1"/>
      </w:pPr>
      <w:bookmarkStart w:id="89" w:name="_Toc243103491"/>
      <w:r w:rsidRPr="008E46E7">
        <w:t>Qualified instructors</w:t>
      </w:r>
      <w:bookmarkEnd w:id="89"/>
      <w:r w:rsidR="006F6C54">
        <w:t>;</w:t>
      </w:r>
    </w:p>
    <w:p w:rsidR="00E044DE" w:rsidRPr="008E46E7" w:rsidRDefault="00E044DE" w:rsidP="0007719F">
      <w:pPr>
        <w:pStyle w:val="Bullet1"/>
      </w:pPr>
      <w:bookmarkStart w:id="90" w:name="_Toc243103492"/>
      <w:r w:rsidRPr="008E46E7">
        <w:t>Support staff</w:t>
      </w:r>
      <w:bookmarkEnd w:id="90"/>
      <w:r w:rsidR="006F6C54">
        <w:t>;</w:t>
      </w:r>
    </w:p>
    <w:p w:rsidR="00E044DE" w:rsidRPr="008E46E7" w:rsidRDefault="00E044DE" w:rsidP="0007719F">
      <w:pPr>
        <w:pStyle w:val="Bullet1"/>
      </w:pPr>
      <w:bookmarkStart w:id="91" w:name="_Toc243103493"/>
      <w:r w:rsidRPr="008E46E7">
        <w:t>Rooms and other spaces</w:t>
      </w:r>
      <w:bookmarkEnd w:id="91"/>
      <w:r w:rsidR="006F6C54">
        <w:t>;</w:t>
      </w:r>
    </w:p>
    <w:p w:rsidR="00E044DE" w:rsidRPr="008E46E7" w:rsidRDefault="00E044DE" w:rsidP="0007719F">
      <w:pPr>
        <w:pStyle w:val="Bullet1"/>
      </w:pPr>
      <w:bookmarkStart w:id="92" w:name="_Toc243103494"/>
      <w:r w:rsidRPr="008E46E7">
        <w:t>Equipment</w:t>
      </w:r>
      <w:bookmarkEnd w:id="92"/>
      <w:r w:rsidR="006F6C54">
        <w:t>;</w:t>
      </w:r>
    </w:p>
    <w:p w:rsidR="00E044DE" w:rsidRPr="008E46E7" w:rsidRDefault="00E044DE" w:rsidP="0007719F">
      <w:pPr>
        <w:pStyle w:val="Bullet1"/>
      </w:pPr>
      <w:bookmarkStart w:id="93" w:name="_Toc243103495"/>
      <w:r w:rsidRPr="008E46E7">
        <w:t>Textbooks, technical papers</w:t>
      </w:r>
      <w:bookmarkEnd w:id="93"/>
      <w:r w:rsidR="006F6C54">
        <w:t>;</w:t>
      </w:r>
    </w:p>
    <w:p w:rsidR="00E044DE" w:rsidRPr="008E46E7" w:rsidRDefault="00E044DE" w:rsidP="0007719F">
      <w:pPr>
        <w:pStyle w:val="Bullet1"/>
      </w:pPr>
      <w:bookmarkStart w:id="94" w:name="_Toc243103496"/>
      <w:r w:rsidRPr="008E46E7">
        <w:t>Other reference material.</w:t>
      </w:r>
      <w:bookmarkEnd w:id="94"/>
    </w:p>
    <w:p w:rsidR="00E044DE" w:rsidRPr="006F6C54" w:rsidRDefault="00E044DE" w:rsidP="00F2130A">
      <w:pPr>
        <w:pStyle w:val="BodyText"/>
        <w:rPr>
          <w:b/>
        </w:rPr>
      </w:pPr>
      <w:r w:rsidRPr="006F6C54">
        <w:rPr>
          <w:b/>
        </w:rPr>
        <w:t>Thorough preparation is key to successful implementation of the course.</w:t>
      </w:r>
      <w:bookmarkStart w:id="95" w:name="_Toc414767075"/>
    </w:p>
    <w:p w:rsidR="00E044DE" w:rsidRPr="008E46E7" w:rsidRDefault="00E044DE" w:rsidP="00633581">
      <w:pPr>
        <w:pStyle w:val="Heading1"/>
        <w:numPr>
          <w:ilvl w:val="0"/>
          <w:numId w:val="14"/>
        </w:numPr>
      </w:pPr>
      <w:bookmarkStart w:id="96" w:name="_Toc476981649"/>
      <w:bookmarkStart w:id="97" w:name="_Toc476982725"/>
      <w:bookmarkStart w:id="98" w:name="_Toc476982848"/>
      <w:bookmarkStart w:id="99" w:name="_Toc476982945"/>
      <w:bookmarkStart w:id="100" w:name="_Toc476983218"/>
      <w:bookmarkStart w:id="101" w:name="_Toc476984498"/>
      <w:bookmarkStart w:id="102" w:name="_Toc476986719"/>
      <w:bookmarkStart w:id="103" w:name="_Toc112216865"/>
      <w:bookmarkStart w:id="104" w:name="_Toc240860326"/>
      <w:bookmarkStart w:id="105" w:name="_Toc243103497"/>
      <w:bookmarkStart w:id="106" w:name="_Toc243103784"/>
      <w:bookmarkStart w:id="107" w:name="_Toc245124370"/>
      <w:r w:rsidRPr="008E46E7">
        <w:t>Validation</w:t>
      </w:r>
      <w:bookmarkEnd w:id="95"/>
      <w:bookmarkEnd w:id="96"/>
      <w:bookmarkEnd w:id="97"/>
      <w:bookmarkEnd w:id="98"/>
      <w:bookmarkEnd w:id="99"/>
      <w:bookmarkEnd w:id="100"/>
      <w:bookmarkEnd w:id="101"/>
      <w:bookmarkEnd w:id="102"/>
      <w:bookmarkEnd w:id="103"/>
      <w:bookmarkEnd w:id="104"/>
      <w:bookmarkEnd w:id="105"/>
      <w:bookmarkEnd w:id="106"/>
      <w:bookmarkEnd w:id="107"/>
    </w:p>
    <w:p w:rsidR="00E044DE" w:rsidRPr="008E46E7" w:rsidRDefault="00E044DE" w:rsidP="00F2130A">
      <w:pPr>
        <w:pStyle w:val="BodyText"/>
      </w:pPr>
      <w:r w:rsidRPr="008E46E7">
        <w:t>The information contained in this document has been validated by a group of technical advisers, consultants and experts on training of VTS personnel.  These were drawn from the IALA VTS Committee, training organisations of IALA national members and experienced VTS personnel so that the standards implemented may be as uniform as possible.  Validation in the context of this document means that the group has found no grounds to object to its contents.</w:t>
      </w:r>
    </w:p>
    <w:p w:rsidR="00E044DE" w:rsidRDefault="00E044DE" w:rsidP="00852E7D">
      <w:pPr>
        <w:pStyle w:val="Title"/>
      </w:pPr>
      <w:bookmarkStart w:id="108" w:name="_Toc414767076"/>
      <w:bookmarkStart w:id="109" w:name="_Toc476981650"/>
      <w:bookmarkStart w:id="110" w:name="_Toc476982726"/>
      <w:bookmarkStart w:id="111" w:name="_Toc476982849"/>
      <w:bookmarkStart w:id="112" w:name="_Toc476982946"/>
      <w:bookmarkStart w:id="113" w:name="_Toc476983219"/>
      <w:bookmarkStart w:id="114" w:name="_Toc476984499"/>
      <w:bookmarkStart w:id="115" w:name="_Toc476986720"/>
      <w:bookmarkStart w:id="116" w:name="_Toc112216866"/>
      <w:r w:rsidRPr="008E46E7">
        <w:br w:type="page"/>
      </w:r>
      <w:bookmarkStart w:id="117" w:name="_Toc240860327"/>
      <w:bookmarkStart w:id="118" w:name="_Toc243103498"/>
      <w:bookmarkStart w:id="119" w:name="_Toc243103785"/>
      <w:bookmarkStart w:id="120" w:name="_Toc245124371"/>
      <w:r w:rsidRPr="008E46E7">
        <w:lastRenderedPageBreak/>
        <w:t>PART C - COURSE FRAMEWORK</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E044DE" w:rsidRPr="008E46E7" w:rsidRDefault="00E044DE" w:rsidP="00633581">
      <w:pPr>
        <w:pStyle w:val="Heading1"/>
        <w:numPr>
          <w:ilvl w:val="0"/>
          <w:numId w:val="16"/>
        </w:numPr>
      </w:pPr>
      <w:bookmarkStart w:id="121" w:name="_Toc240860328"/>
      <w:bookmarkStart w:id="122" w:name="_Toc243103499"/>
      <w:bookmarkStart w:id="123" w:name="_Toc243103786"/>
      <w:bookmarkStart w:id="124" w:name="_Toc245124372"/>
      <w:r w:rsidRPr="008E46E7">
        <w:t>Introduction</w:t>
      </w:r>
      <w:bookmarkEnd w:id="121"/>
      <w:bookmarkEnd w:id="122"/>
      <w:bookmarkEnd w:id="123"/>
      <w:bookmarkEnd w:id="124"/>
    </w:p>
    <w:p w:rsidR="00E044DE" w:rsidRPr="008E46E7" w:rsidRDefault="00E044DE" w:rsidP="00F2130A">
      <w:pPr>
        <w:pStyle w:val="BodyText"/>
      </w:pPr>
      <w:r w:rsidRPr="008E46E7">
        <w:t>The model course covers the requirements of the IALA Recommendation V-103.  On successful completion of the course and assessments, the participants should have been presented with sufficient training and to carry out with competence the duties of a VTS Supervisor at a VTS centre.  In particular they should be fully conversant with the administrative functions of a VTS and the methods of responding to emergency situations as well as the principles of Vessel Traffic Services, the services that a VTS centre can provide to shipping and the resources and means of providing those services.</w:t>
      </w:r>
    </w:p>
    <w:p w:rsidR="00E044DE" w:rsidRPr="008E46E7" w:rsidRDefault="00E044DE" w:rsidP="00633581">
      <w:pPr>
        <w:pStyle w:val="Heading1"/>
        <w:numPr>
          <w:ilvl w:val="0"/>
          <w:numId w:val="14"/>
        </w:numPr>
      </w:pPr>
      <w:bookmarkStart w:id="125" w:name="_Toc414767080"/>
      <w:bookmarkStart w:id="126" w:name="_Toc476981653"/>
      <w:bookmarkStart w:id="127" w:name="_Toc476982729"/>
      <w:bookmarkStart w:id="128" w:name="_Toc476982852"/>
      <w:bookmarkStart w:id="129" w:name="_Toc476982949"/>
      <w:bookmarkStart w:id="130" w:name="_Toc476983222"/>
      <w:bookmarkStart w:id="131" w:name="_Toc476984502"/>
      <w:bookmarkStart w:id="132" w:name="_Toc476986723"/>
      <w:bookmarkStart w:id="133" w:name="_Toc112216869"/>
      <w:bookmarkStart w:id="134" w:name="_Toc240860329"/>
      <w:bookmarkStart w:id="135" w:name="_Toc243103500"/>
      <w:bookmarkStart w:id="136" w:name="_Toc243103787"/>
      <w:bookmarkStart w:id="137" w:name="_Toc245124373"/>
      <w:r w:rsidRPr="008E46E7">
        <w:t xml:space="preserve">Requirements for </w:t>
      </w:r>
      <w:bookmarkEnd w:id="125"/>
      <w:r w:rsidRPr="008E46E7">
        <w:t>endorsement as a VTS Supervisor</w:t>
      </w:r>
      <w:bookmarkEnd w:id="126"/>
      <w:bookmarkEnd w:id="127"/>
      <w:bookmarkEnd w:id="128"/>
      <w:bookmarkEnd w:id="129"/>
      <w:bookmarkEnd w:id="130"/>
      <w:bookmarkEnd w:id="131"/>
      <w:bookmarkEnd w:id="132"/>
      <w:bookmarkEnd w:id="133"/>
      <w:bookmarkEnd w:id="134"/>
      <w:bookmarkEnd w:id="135"/>
      <w:bookmarkEnd w:id="136"/>
      <w:bookmarkEnd w:id="137"/>
    </w:p>
    <w:p w:rsidR="00E044DE" w:rsidRPr="008E46E7" w:rsidRDefault="00E044DE" w:rsidP="00262D03">
      <w:pPr>
        <w:pStyle w:val="BodyText"/>
      </w:pPr>
      <w:r w:rsidRPr="008E46E7">
        <w:t>Every candidate for a VTS Supervisor endorsement should:</w:t>
      </w:r>
    </w:p>
    <w:p w:rsidR="00E044DE" w:rsidRPr="008E46E7" w:rsidRDefault="006F6C54" w:rsidP="0007719F">
      <w:pPr>
        <w:pStyle w:val="Bullet1"/>
      </w:pPr>
      <w:bookmarkStart w:id="138" w:name="_Toc243103501"/>
      <w:r>
        <w:t>b</w:t>
      </w:r>
      <w:r w:rsidRPr="008E46E7">
        <w:t xml:space="preserve">e </w:t>
      </w:r>
      <w:r w:rsidR="00E044DE" w:rsidRPr="008E46E7">
        <w:t>in possession of a valid VTS Operator Certificate;</w:t>
      </w:r>
      <w:bookmarkEnd w:id="138"/>
    </w:p>
    <w:p w:rsidR="00E044DE" w:rsidRPr="008E46E7" w:rsidRDefault="006F6C54" w:rsidP="0007719F">
      <w:pPr>
        <w:pStyle w:val="Bullet1"/>
      </w:pPr>
      <w:bookmarkStart w:id="139" w:name="_Toc243103502"/>
      <w:r>
        <w:t>h</w:t>
      </w:r>
      <w:r w:rsidRPr="008E46E7">
        <w:t xml:space="preserve">ave </w:t>
      </w:r>
      <w:r w:rsidR="00E044DE" w:rsidRPr="008E46E7">
        <w:t>achieved the International English Language Testing System (IELTS) level 6, or its equivalent;</w:t>
      </w:r>
      <w:bookmarkEnd w:id="139"/>
    </w:p>
    <w:p w:rsidR="00E044DE" w:rsidRPr="008E46E7" w:rsidRDefault="006F6C54" w:rsidP="0007719F">
      <w:pPr>
        <w:pStyle w:val="Bullet1"/>
      </w:pPr>
      <w:bookmarkStart w:id="140" w:name="_Toc243103503"/>
      <w:r>
        <w:t>s</w:t>
      </w:r>
      <w:r w:rsidRPr="008E46E7">
        <w:t xml:space="preserve">atisfy </w:t>
      </w:r>
      <w:r w:rsidR="00E044DE" w:rsidRPr="008E46E7">
        <w:t xml:space="preserve">the </w:t>
      </w:r>
      <w:r w:rsidR="00F37C3D">
        <w:t>Competent Authority</w:t>
      </w:r>
      <w:r w:rsidR="00E044DE" w:rsidRPr="008E46E7">
        <w:t xml:space="preserve"> by passing the appropriate assessment for the accredited course of Supervisor training and that they possess the additional theoretical and practical knowledge appropriate to the requirements of a VTS Supervisor.</w:t>
      </w:r>
      <w:bookmarkEnd w:id="140"/>
    </w:p>
    <w:p w:rsidR="00E044DE" w:rsidRPr="008E46E7" w:rsidRDefault="00E044DE" w:rsidP="00633581">
      <w:pPr>
        <w:pStyle w:val="Heading1"/>
        <w:numPr>
          <w:ilvl w:val="0"/>
          <w:numId w:val="14"/>
        </w:numPr>
      </w:pPr>
      <w:bookmarkStart w:id="141" w:name="_Toc414767081"/>
      <w:bookmarkStart w:id="142" w:name="_Toc476981654"/>
      <w:bookmarkStart w:id="143" w:name="_Toc476982730"/>
      <w:bookmarkStart w:id="144" w:name="_Toc476982853"/>
      <w:bookmarkStart w:id="145" w:name="_Toc476982950"/>
      <w:bookmarkStart w:id="146" w:name="_Toc476983223"/>
      <w:bookmarkStart w:id="147" w:name="_Toc476984503"/>
      <w:bookmarkStart w:id="148" w:name="_Toc476986724"/>
      <w:bookmarkStart w:id="149" w:name="_Toc112216870"/>
      <w:bookmarkStart w:id="150" w:name="_Toc240860330"/>
      <w:bookmarkStart w:id="151" w:name="_Toc243103504"/>
      <w:bookmarkStart w:id="152" w:name="_Toc243103788"/>
      <w:bookmarkStart w:id="153" w:name="_Toc245124374"/>
      <w:r w:rsidRPr="008E46E7">
        <w:t>Course intake - limitations</w:t>
      </w:r>
      <w:bookmarkEnd w:id="141"/>
      <w:bookmarkEnd w:id="142"/>
      <w:bookmarkEnd w:id="143"/>
      <w:bookmarkEnd w:id="144"/>
      <w:bookmarkEnd w:id="145"/>
      <w:bookmarkEnd w:id="146"/>
      <w:bookmarkEnd w:id="147"/>
      <w:bookmarkEnd w:id="148"/>
      <w:bookmarkEnd w:id="149"/>
      <w:bookmarkEnd w:id="150"/>
      <w:bookmarkEnd w:id="151"/>
      <w:bookmarkEnd w:id="152"/>
      <w:bookmarkEnd w:id="153"/>
    </w:p>
    <w:p w:rsidR="00E044DE" w:rsidRPr="008E46E7" w:rsidRDefault="00E044DE" w:rsidP="00F2130A">
      <w:pPr>
        <w:pStyle w:val="BodyText"/>
      </w:pPr>
      <w:r w:rsidRPr="008E46E7">
        <w:t xml:space="preserve">Class sizes may be limited at the discretion of the </w:t>
      </w:r>
      <w:r w:rsidR="00F37C3D">
        <w:t>Competent Authority</w:t>
      </w:r>
      <w:r w:rsidRPr="008E46E7">
        <w:t xml:space="preserve"> in order to allow the instructor to give adequate attention to individual participants.  In general it is recommended that a maximum of 12-14 students be the upper limit that a single instructor can be expected to train satisfactorily to the level of competence involved. </w:t>
      </w:r>
      <w:r w:rsidR="006F6C54">
        <w:t xml:space="preserve"> </w:t>
      </w:r>
      <w:r w:rsidRPr="008E46E7">
        <w:t>Larger numbers may be admitted if extra staff and tutorial periods are provided to deal with participants on an individual basis.</w:t>
      </w:r>
    </w:p>
    <w:p w:rsidR="00E044DE" w:rsidRPr="008E46E7" w:rsidRDefault="00E044DE" w:rsidP="00F2130A">
      <w:pPr>
        <w:pStyle w:val="BodyText"/>
      </w:pPr>
      <w:r w:rsidRPr="008E46E7">
        <w:t>During practical sessions and group activities there may be additional restraints on class size.  In particular, where the use of a simulator or similar teaching aid is involved, it is recommended that no more than two students be trained simultaneously on any individual piece of equipment.</w:t>
      </w:r>
    </w:p>
    <w:p w:rsidR="00E044DE" w:rsidRPr="008E46E7" w:rsidRDefault="00E044DE" w:rsidP="00633581">
      <w:pPr>
        <w:pStyle w:val="Heading1"/>
        <w:numPr>
          <w:ilvl w:val="0"/>
          <w:numId w:val="14"/>
        </w:numPr>
      </w:pPr>
      <w:bookmarkStart w:id="154" w:name="_Toc414767082"/>
      <w:bookmarkStart w:id="155" w:name="_Toc476981655"/>
      <w:bookmarkStart w:id="156" w:name="_Toc476982731"/>
      <w:bookmarkStart w:id="157" w:name="_Toc476982854"/>
      <w:bookmarkStart w:id="158" w:name="_Toc476982951"/>
      <w:bookmarkStart w:id="159" w:name="_Toc476983224"/>
      <w:bookmarkStart w:id="160" w:name="_Toc476984504"/>
      <w:bookmarkStart w:id="161" w:name="_Toc476986725"/>
      <w:bookmarkStart w:id="162" w:name="_Toc112216871"/>
      <w:bookmarkStart w:id="163" w:name="_Toc240860331"/>
      <w:bookmarkStart w:id="164" w:name="_Toc243103505"/>
      <w:bookmarkStart w:id="165" w:name="_Toc243103789"/>
      <w:bookmarkStart w:id="166" w:name="_Toc245124375"/>
      <w:r w:rsidRPr="008E46E7">
        <w:t>Training staff requirements</w:t>
      </w:r>
      <w:bookmarkEnd w:id="154"/>
      <w:bookmarkEnd w:id="155"/>
      <w:bookmarkEnd w:id="156"/>
      <w:bookmarkEnd w:id="157"/>
      <w:bookmarkEnd w:id="158"/>
      <w:bookmarkEnd w:id="159"/>
      <w:bookmarkEnd w:id="160"/>
      <w:bookmarkEnd w:id="161"/>
      <w:bookmarkEnd w:id="162"/>
      <w:bookmarkEnd w:id="163"/>
      <w:bookmarkEnd w:id="164"/>
      <w:bookmarkEnd w:id="165"/>
      <w:bookmarkEnd w:id="166"/>
    </w:p>
    <w:p w:rsidR="00E044DE" w:rsidRPr="008E46E7" w:rsidRDefault="00E044DE" w:rsidP="00F2130A">
      <w:pPr>
        <w:pStyle w:val="BodyText"/>
      </w:pPr>
      <w:r w:rsidRPr="008E46E7">
        <w:t>All instructors and assessors should be appropriately qualified for the particular types and levels of training or assessment required for the model course.</w:t>
      </w:r>
    </w:p>
    <w:p w:rsidR="00E044DE" w:rsidRPr="008E46E7" w:rsidRDefault="00E044DE" w:rsidP="00F2130A">
      <w:pPr>
        <w:pStyle w:val="BodyText"/>
      </w:pPr>
      <w:r w:rsidRPr="008E46E7">
        <w:t>The accredited training programme for VTS Supervisors should ensure that the qualifications and experiences of instructors and assessors are covered in the application of appropriate quality training standards.  Such qualifications, experience and application of quality standards should incorporate appropriate training in instructional techniques, and training and assessment methods and practices, and comply with all applicable recommendations set out in the following paragraphs.</w:t>
      </w:r>
    </w:p>
    <w:p w:rsidR="00E044DE" w:rsidRPr="008E46E7" w:rsidRDefault="00E044DE" w:rsidP="00F2130A">
      <w:pPr>
        <w:pStyle w:val="BodyText"/>
      </w:pPr>
      <w:r w:rsidRPr="008E46E7">
        <w:t>As well as instructors and assessors, additional staff may be required for the maintenance of equipment and for the preparations of materials, work areas and supplies for the practical work.</w:t>
      </w:r>
    </w:p>
    <w:p w:rsidR="0094382E" w:rsidRDefault="00924F19">
      <w:pPr>
        <w:pStyle w:val="Heading2"/>
        <w:numPr>
          <w:ilvl w:val="1"/>
          <w:numId w:val="38"/>
        </w:numPr>
      </w:pPr>
      <w:bookmarkStart w:id="167" w:name="_Toc476981656"/>
      <w:bookmarkStart w:id="168" w:name="_Toc476982732"/>
      <w:bookmarkStart w:id="169" w:name="_Toc476982855"/>
      <w:bookmarkStart w:id="170" w:name="_Toc476982952"/>
      <w:bookmarkStart w:id="171" w:name="_Toc476983225"/>
      <w:bookmarkStart w:id="172" w:name="_Toc476984505"/>
      <w:bookmarkStart w:id="173" w:name="_Toc476986726"/>
      <w:bookmarkStart w:id="174" w:name="_Toc112216872"/>
      <w:bookmarkStart w:id="175" w:name="_Toc240860332"/>
      <w:bookmarkStart w:id="176" w:name="_Toc243103506"/>
      <w:bookmarkStart w:id="177" w:name="_Toc243103790"/>
      <w:r>
        <w:br w:type="page"/>
      </w:r>
      <w:bookmarkStart w:id="178" w:name="_Toc245124376"/>
      <w:r w:rsidR="00E044DE" w:rsidRPr="008E46E7">
        <w:lastRenderedPageBreak/>
        <w:t>Instructors</w:t>
      </w:r>
      <w:bookmarkEnd w:id="167"/>
      <w:bookmarkEnd w:id="168"/>
      <w:bookmarkEnd w:id="169"/>
      <w:bookmarkEnd w:id="170"/>
      <w:bookmarkEnd w:id="171"/>
      <w:bookmarkEnd w:id="172"/>
      <w:bookmarkEnd w:id="173"/>
      <w:bookmarkEnd w:id="174"/>
      <w:bookmarkEnd w:id="175"/>
      <w:bookmarkEnd w:id="176"/>
      <w:bookmarkEnd w:id="177"/>
      <w:bookmarkEnd w:id="178"/>
      <w:r w:rsidR="00E044DE" w:rsidRPr="008E46E7">
        <w:t xml:space="preserve"> </w:t>
      </w:r>
    </w:p>
    <w:p w:rsidR="00E044DE" w:rsidRPr="008E46E7" w:rsidRDefault="00E044DE" w:rsidP="00F2130A">
      <w:pPr>
        <w:pStyle w:val="BodyText"/>
      </w:pPr>
      <w:r w:rsidRPr="008E46E7">
        <w:t>Any person conducting training of personnel qualifying for certification as VTS Supervisors should:</w:t>
      </w:r>
    </w:p>
    <w:p w:rsidR="00E044DE" w:rsidRPr="008E46E7" w:rsidRDefault="006F6C54" w:rsidP="00633581">
      <w:pPr>
        <w:pStyle w:val="List1"/>
        <w:numPr>
          <w:ilvl w:val="0"/>
          <w:numId w:val="12"/>
        </w:numPr>
        <w:tabs>
          <w:tab w:val="clear" w:pos="1440"/>
        </w:tabs>
      </w:pPr>
      <w:r>
        <w:t>H</w:t>
      </w:r>
      <w:r w:rsidR="00E044DE" w:rsidRPr="008E46E7">
        <w:t>ave an appreciation of the training programme and an understanding of the specific training objectives for the particular type of training being conducted;</w:t>
      </w:r>
    </w:p>
    <w:p w:rsidR="00E044DE" w:rsidRPr="008E46E7" w:rsidRDefault="006F6C54" w:rsidP="00633581">
      <w:pPr>
        <w:pStyle w:val="List1"/>
        <w:numPr>
          <w:ilvl w:val="0"/>
          <w:numId w:val="8"/>
        </w:numPr>
        <w:tabs>
          <w:tab w:val="clear" w:pos="1440"/>
        </w:tabs>
      </w:pPr>
      <w:r>
        <w:t>B</w:t>
      </w:r>
      <w:r w:rsidR="00E044DE" w:rsidRPr="008E46E7">
        <w:t>e professionally and academically qualified in the task for which training is being conducted;</w:t>
      </w:r>
    </w:p>
    <w:p w:rsidR="00E044DE" w:rsidRPr="008E46E7" w:rsidRDefault="006F6C54" w:rsidP="00633581">
      <w:pPr>
        <w:pStyle w:val="List1"/>
        <w:numPr>
          <w:ilvl w:val="0"/>
          <w:numId w:val="8"/>
        </w:numPr>
        <w:tabs>
          <w:tab w:val="clear" w:pos="1440"/>
        </w:tabs>
      </w:pPr>
      <w:r>
        <w:t>H</w:t>
      </w:r>
      <w:r w:rsidR="00E044DE" w:rsidRPr="008E46E7">
        <w:t>ave an appropriate balance of professional and teaching qualifications;</w:t>
      </w:r>
    </w:p>
    <w:p w:rsidR="00E044DE" w:rsidRPr="008E46E7" w:rsidRDefault="006F6C54" w:rsidP="00633581">
      <w:pPr>
        <w:pStyle w:val="List1"/>
        <w:numPr>
          <w:ilvl w:val="0"/>
          <w:numId w:val="8"/>
        </w:numPr>
        <w:tabs>
          <w:tab w:val="clear" w:pos="1440"/>
        </w:tabs>
      </w:pPr>
      <w:r>
        <w:t>I</w:t>
      </w:r>
      <w:r w:rsidR="00E044DE" w:rsidRPr="008E46E7">
        <w:t>f conducting training with the use of a simulator:</w:t>
      </w:r>
    </w:p>
    <w:p w:rsidR="00E044DE" w:rsidRPr="008E46E7" w:rsidRDefault="00E044DE" w:rsidP="00633581">
      <w:pPr>
        <w:pStyle w:val="List1indent"/>
        <w:numPr>
          <w:ilvl w:val="1"/>
          <w:numId w:val="8"/>
        </w:numPr>
        <w:tabs>
          <w:tab w:val="clear" w:pos="993"/>
        </w:tabs>
        <w:ind w:left="1134"/>
      </w:pPr>
      <w:r w:rsidRPr="008E46E7">
        <w:t>have received appropriate guidance in instructional techniques involving the use of simulators; and</w:t>
      </w:r>
    </w:p>
    <w:p w:rsidR="00E044DE" w:rsidRPr="008E46E7" w:rsidRDefault="00E044DE" w:rsidP="00633581">
      <w:pPr>
        <w:pStyle w:val="List1indent"/>
        <w:numPr>
          <w:ilvl w:val="1"/>
          <w:numId w:val="8"/>
        </w:numPr>
        <w:tabs>
          <w:tab w:val="clear" w:pos="993"/>
        </w:tabs>
        <w:ind w:left="1134"/>
      </w:pPr>
      <w:r w:rsidRPr="008E46E7">
        <w:t>have gained practical operational experience on the particular simulator being used.</w:t>
      </w:r>
    </w:p>
    <w:p w:rsidR="00E044DE" w:rsidRPr="008E46E7" w:rsidRDefault="00E044DE" w:rsidP="00F2130A">
      <w:pPr>
        <w:pStyle w:val="BodyText"/>
      </w:pPr>
      <w:r w:rsidRPr="008E46E7">
        <w:t>Any person responsible for the supervision of training personnel should have a full understanding of the training programme and the specific objectives for each element of training being conducted.</w:t>
      </w:r>
    </w:p>
    <w:p w:rsidR="0094382E" w:rsidRDefault="00E044DE">
      <w:pPr>
        <w:pStyle w:val="Heading2"/>
        <w:numPr>
          <w:ilvl w:val="1"/>
          <w:numId w:val="38"/>
        </w:numPr>
      </w:pPr>
      <w:bookmarkStart w:id="179" w:name="_Toc476981658"/>
      <w:bookmarkStart w:id="180" w:name="_Toc476982734"/>
      <w:bookmarkStart w:id="181" w:name="_Toc476982857"/>
      <w:bookmarkStart w:id="182" w:name="_Toc476982954"/>
      <w:bookmarkStart w:id="183" w:name="_Toc476983227"/>
      <w:bookmarkStart w:id="184" w:name="_Toc476984507"/>
      <w:bookmarkStart w:id="185" w:name="_Toc476986728"/>
      <w:bookmarkStart w:id="186" w:name="_Toc112216873"/>
      <w:bookmarkStart w:id="187" w:name="_Toc240860333"/>
      <w:bookmarkStart w:id="188" w:name="_Toc243103507"/>
      <w:bookmarkStart w:id="189" w:name="_Toc243103791"/>
      <w:bookmarkStart w:id="190" w:name="_Toc245124377"/>
      <w:r w:rsidRPr="008E46E7">
        <w:t>Assessors</w:t>
      </w:r>
      <w:bookmarkEnd w:id="179"/>
      <w:bookmarkEnd w:id="180"/>
      <w:bookmarkEnd w:id="181"/>
      <w:bookmarkEnd w:id="182"/>
      <w:bookmarkEnd w:id="183"/>
      <w:bookmarkEnd w:id="184"/>
      <w:bookmarkEnd w:id="185"/>
      <w:bookmarkEnd w:id="186"/>
      <w:bookmarkEnd w:id="187"/>
      <w:bookmarkEnd w:id="188"/>
      <w:bookmarkEnd w:id="189"/>
      <w:bookmarkEnd w:id="190"/>
    </w:p>
    <w:p w:rsidR="00E044DE" w:rsidRPr="008E46E7" w:rsidRDefault="00E044DE" w:rsidP="00F2130A">
      <w:pPr>
        <w:pStyle w:val="BodyText"/>
      </w:pPr>
      <w:r w:rsidRPr="008E46E7">
        <w:t>Any person conducting assessment of competence of personnel should:</w:t>
      </w:r>
    </w:p>
    <w:p w:rsidR="00E044DE" w:rsidRPr="008E46E7" w:rsidRDefault="006F6C54" w:rsidP="00633581">
      <w:pPr>
        <w:pStyle w:val="List1"/>
        <w:numPr>
          <w:ilvl w:val="0"/>
          <w:numId w:val="13"/>
        </w:numPr>
        <w:tabs>
          <w:tab w:val="clear" w:pos="1440"/>
        </w:tabs>
      </w:pPr>
      <w:r>
        <w:t>H</w:t>
      </w:r>
      <w:r w:rsidR="00E044DE" w:rsidRPr="008E46E7">
        <w:t>ave an appropriate level of knowledge and understanding of the competence to be assessed;</w:t>
      </w:r>
    </w:p>
    <w:p w:rsidR="00E044DE" w:rsidRPr="008E46E7" w:rsidRDefault="006F6C54" w:rsidP="00633581">
      <w:pPr>
        <w:pStyle w:val="List1"/>
        <w:numPr>
          <w:ilvl w:val="0"/>
          <w:numId w:val="8"/>
        </w:numPr>
        <w:tabs>
          <w:tab w:val="clear" w:pos="1440"/>
        </w:tabs>
      </w:pPr>
      <w:r>
        <w:t>B</w:t>
      </w:r>
      <w:r w:rsidR="00E044DE" w:rsidRPr="008E46E7">
        <w:t>e qualified in the task for which the assessment is being made;</w:t>
      </w:r>
    </w:p>
    <w:p w:rsidR="00E044DE" w:rsidRPr="008E46E7" w:rsidRDefault="006F6C54" w:rsidP="00633581">
      <w:pPr>
        <w:pStyle w:val="List1"/>
        <w:numPr>
          <w:ilvl w:val="0"/>
          <w:numId w:val="8"/>
        </w:numPr>
        <w:tabs>
          <w:tab w:val="clear" w:pos="1440"/>
        </w:tabs>
      </w:pPr>
      <w:r>
        <w:t>H</w:t>
      </w:r>
      <w:r w:rsidR="00E044DE" w:rsidRPr="008E46E7">
        <w:t>ave received appropriate guidance in assessment methods and practices;</w:t>
      </w:r>
    </w:p>
    <w:p w:rsidR="00E044DE" w:rsidRPr="008E46E7" w:rsidRDefault="006F6C54" w:rsidP="00633581">
      <w:pPr>
        <w:pStyle w:val="List1"/>
        <w:numPr>
          <w:ilvl w:val="0"/>
          <w:numId w:val="8"/>
        </w:numPr>
        <w:tabs>
          <w:tab w:val="clear" w:pos="1440"/>
        </w:tabs>
      </w:pPr>
      <w:r>
        <w:t>H</w:t>
      </w:r>
      <w:r w:rsidR="00E044DE" w:rsidRPr="008E46E7">
        <w:t>ave gained practical assessment experience; and</w:t>
      </w:r>
    </w:p>
    <w:p w:rsidR="00E044DE" w:rsidRPr="008E46E7" w:rsidRDefault="006F6C54" w:rsidP="00633581">
      <w:pPr>
        <w:pStyle w:val="List1"/>
        <w:numPr>
          <w:ilvl w:val="0"/>
          <w:numId w:val="8"/>
        </w:numPr>
        <w:tabs>
          <w:tab w:val="clear" w:pos="1440"/>
        </w:tabs>
      </w:pPr>
      <w:r>
        <w:t>I</w:t>
      </w:r>
      <w:r w:rsidR="00E044DE" w:rsidRPr="008E46E7">
        <w:t>f conducting assessment involving the use of simulators, have gained practical assessment experience on the particular type of simulator under the supervision, and to the satisfaction, of an experienced assessor.</w:t>
      </w:r>
    </w:p>
    <w:p w:rsidR="0094382E" w:rsidRDefault="00E044DE">
      <w:pPr>
        <w:pStyle w:val="Heading1"/>
        <w:numPr>
          <w:ilvl w:val="0"/>
          <w:numId w:val="38"/>
        </w:numPr>
      </w:pPr>
      <w:bookmarkStart w:id="191" w:name="_Toc414767083"/>
      <w:bookmarkStart w:id="192" w:name="_Toc443306622"/>
      <w:bookmarkStart w:id="193" w:name="_Toc476981659"/>
      <w:bookmarkStart w:id="194" w:name="_Toc476982735"/>
      <w:bookmarkStart w:id="195" w:name="_Toc476982858"/>
      <w:bookmarkStart w:id="196" w:name="_Toc476982955"/>
      <w:bookmarkStart w:id="197" w:name="_Toc476983228"/>
      <w:bookmarkStart w:id="198" w:name="_Toc476984508"/>
      <w:bookmarkStart w:id="199" w:name="_Toc476986729"/>
      <w:bookmarkStart w:id="200" w:name="_Toc112216874"/>
      <w:bookmarkStart w:id="201" w:name="_Toc240860334"/>
      <w:bookmarkStart w:id="202" w:name="_Toc243103508"/>
      <w:bookmarkStart w:id="203" w:name="_Toc243103792"/>
      <w:bookmarkStart w:id="204" w:name="_Toc245124378"/>
      <w:r w:rsidRPr="008E46E7">
        <w:t>Teaching facilities and equipment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rsidR="00E044DE" w:rsidRPr="008E46E7" w:rsidRDefault="00E044DE" w:rsidP="00F2130A">
      <w:pPr>
        <w:pStyle w:val="BodyText"/>
      </w:pPr>
      <w:r w:rsidRPr="008E46E7">
        <w:t>Facilities other than an ordinary classroom fitted with a chalkboard or whiteboard, an overhead projector or computer-assisted projector and screen are given in the individual subject frameworks.</w:t>
      </w:r>
    </w:p>
    <w:p w:rsidR="00E044DE" w:rsidRPr="008E46E7" w:rsidRDefault="00E044DE" w:rsidP="00F2130A">
      <w:pPr>
        <w:pStyle w:val="BodyText"/>
      </w:pPr>
      <w:r w:rsidRPr="008E46E7">
        <w:t>In order to assist instructors, references are shown against the subjects in the modules to indicate references and publications, additional technical material and teaching aids that the instructor may wish to use when prep</w:t>
      </w:r>
      <w:r w:rsidR="00152334">
        <w:t>aring and presenting the course, see Annex B</w:t>
      </w:r>
      <w:r w:rsidR="00BA7F0A">
        <w:t>, Teaching aids and references</w:t>
      </w:r>
      <w:r w:rsidR="00152334">
        <w:t>.</w:t>
      </w:r>
      <w:r w:rsidRPr="008E46E7">
        <w:t xml:space="preserve">  The material listed in the subject frameworks has been used to structure the detailed teaching syllabuses; in particular:</w:t>
      </w:r>
    </w:p>
    <w:p w:rsidR="00E044DE" w:rsidRPr="008E46E7" w:rsidRDefault="006F6C54" w:rsidP="0007719F">
      <w:pPr>
        <w:pStyle w:val="Bullet1"/>
      </w:pPr>
      <w:bookmarkStart w:id="205" w:name="_Toc243103509"/>
      <w:r>
        <w:t>t</w:t>
      </w:r>
      <w:r w:rsidR="00E044DE" w:rsidRPr="008E46E7">
        <w:t>eaching aids (indicated by A);</w:t>
      </w:r>
      <w:bookmarkEnd w:id="205"/>
    </w:p>
    <w:p w:rsidR="00E044DE" w:rsidRPr="008E46E7" w:rsidRDefault="006F6C54" w:rsidP="0007719F">
      <w:pPr>
        <w:pStyle w:val="Bullet1"/>
      </w:pPr>
      <w:bookmarkStart w:id="206" w:name="_Toc243103510"/>
      <w:r>
        <w:t>e</w:t>
      </w:r>
      <w:r w:rsidR="00E044DE" w:rsidRPr="008E46E7">
        <w:t>quipment needed by participants (indicated by E); and</w:t>
      </w:r>
      <w:bookmarkEnd w:id="206"/>
    </w:p>
    <w:p w:rsidR="00E044DE" w:rsidRPr="008E46E7" w:rsidRDefault="006F6C54" w:rsidP="0007719F">
      <w:pPr>
        <w:pStyle w:val="Bullet1"/>
      </w:pPr>
      <w:bookmarkStart w:id="207" w:name="_Toc243103511"/>
      <w:r>
        <w:t>r</w:t>
      </w:r>
      <w:r w:rsidR="00E044DE" w:rsidRPr="008E46E7">
        <w:t>eferences (indicated by R).</w:t>
      </w:r>
      <w:bookmarkEnd w:id="207"/>
    </w:p>
    <w:p w:rsidR="00E044DE" w:rsidRPr="008E46E7" w:rsidRDefault="00E044DE" w:rsidP="00A56FE3">
      <w:pPr>
        <w:pStyle w:val="BodyText"/>
      </w:pPr>
      <w:bookmarkStart w:id="208" w:name="_Toc414767084"/>
      <w:bookmarkStart w:id="209" w:name="_Toc443306623"/>
      <w:bookmarkStart w:id="210" w:name="_Toc476981660"/>
      <w:bookmarkStart w:id="211" w:name="_Toc476982736"/>
      <w:bookmarkStart w:id="212" w:name="_Toc476982859"/>
      <w:bookmarkStart w:id="213" w:name="_Toc476982956"/>
      <w:bookmarkStart w:id="214" w:name="_Toc476983229"/>
      <w:bookmarkStart w:id="215" w:name="_Toc476984509"/>
      <w:bookmarkStart w:id="216" w:name="_Toc476986730"/>
      <w:bookmarkStart w:id="217" w:name="_Toc112216875"/>
    </w:p>
    <w:p w:rsidR="00E044DE" w:rsidRPr="008E46E7" w:rsidRDefault="00E044DE">
      <w:pPr>
        <w:rPr>
          <w:i/>
          <w:szCs w:val="20"/>
          <w:lang w:eastAsia="en-GB"/>
        </w:rPr>
      </w:pPr>
      <w:r w:rsidRPr="008E46E7">
        <w:br w:type="page"/>
      </w:r>
    </w:p>
    <w:p w:rsidR="00E044DE" w:rsidRPr="008E46E7" w:rsidRDefault="00E044DE" w:rsidP="00CD4288">
      <w:pPr>
        <w:pStyle w:val="Table"/>
      </w:pPr>
      <w:bookmarkStart w:id="218" w:name="_Toc245124339"/>
      <w:r w:rsidRPr="008E46E7">
        <w:lastRenderedPageBreak/>
        <w:t>Levels of Competence</w:t>
      </w:r>
      <w:bookmarkEnd w:id="218"/>
    </w:p>
    <w:tbl>
      <w:tblPr>
        <w:tblW w:w="94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235"/>
        <w:gridCol w:w="3402"/>
        <w:gridCol w:w="3827"/>
      </w:tblGrid>
      <w:tr w:rsidR="00E044DE" w:rsidRPr="008E46E7" w:rsidTr="00F57864">
        <w:tc>
          <w:tcPr>
            <w:tcW w:w="2235" w:type="dxa"/>
          </w:tcPr>
          <w:p w:rsidR="00E044DE" w:rsidRPr="008E46E7" w:rsidRDefault="00E044DE" w:rsidP="00F57864">
            <w:pPr>
              <w:pStyle w:val="Heading7"/>
              <w:tabs>
                <w:tab w:val="clear" w:pos="643"/>
              </w:tabs>
              <w:spacing w:before="120" w:after="120"/>
              <w:ind w:left="0" w:firstLine="0"/>
              <w:rPr>
                <w:rFonts w:cs="Arial"/>
                <w:lang w:val="en-GB"/>
              </w:rPr>
            </w:pPr>
            <w:r w:rsidRPr="008E46E7">
              <w:rPr>
                <w:rFonts w:cs="Arial"/>
                <w:b/>
                <w:szCs w:val="22"/>
                <w:lang w:val="en-GB"/>
              </w:rPr>
              <w:t>Level</w:t>
            </w:r>
          </w:p>
        </w:tc>
        <w:tc>
          <w:tcPr>
            <w:tcW w:w="3402" w:type="dxa"/>
          </w:tcPr>
          <w:p w:rsidR="00E044DE" w:rsidRPr="008E46E7" w:rsidRDefault="00E044DE" w:rsidP="00F57864">
            <w:pPr>
              <w:pStyle w:val="Heading7"/>
              <w:tabs>
                <w:tab w:val="clear" w:pos="643"/>
              </w:tabs>
              <w:spacing w:before="120" w:after="120"/>
              <w:ind w:left="0" w:firstLine="0"/>
              <w:rPr>
                <w:rFonts w:cs="Arial"/>
                <w:b/>
                <w:szCs w:val="22"/>
                <w:lang w:val="en-GB"/>
              </w:rPr>
            </w:pPr>
            <w:r w:rsidRPr="008E46E7">
              <w:rPr>
                <w:rFonts w:cs="Arial"/>
                <w:b/>
                <w:szCs w:val="22"/>
                <w:lang w:val="en-GB"/>
              </w:rPr>
              <w:t>Knowledge and/or Attitude</w:t>
            </w:r>
          </w:p>
        </w:tc>
        <w:tc>
          <w:tcPr>
            <w:tcW w:w="3827" w:type="dxa"/>
          </w:tcPr>
          <w:p w:rsidR="00E044DE" w:rsidRPr="008E46E7" w:rsidRDefault="00E044DE" w:rsidP="00F57864">
            <w:pPr>
              <w:pStyle w:val="Heading7"/>
              <w:tabs>
                <w:tab w:val="clear" w:pos="643"/>
              </w:tabs>
              <w:spacing w:before="120" w:after="120"/>
              <w:ind w:left="0" w:firstLine="0"/>
              <w:rPr>
                <w:rFonts w:cs="Arial"/>
                <w:lang w:val="en-GB"/>
              </w:rPr>
            </w:pPr>
            <w:r w:rsidRPr="008E46E7">
              <w:rPr>
                <w:rFonts w:cs="Arial"/>
                <w:b/>
                <w:szCs w:val="22"/>
                <w:lang w:val="en-GB"/>
              </w:rPr>
              <w:t>Skill</w:t>
            </w:r>
          </w:p>
        </w:tc>
      </w:tr>
      <w:tr w:rsidR="00E044DE" w:rsidRPr="008E46E7" w:rsidTr="00F57864">
        <w:tc>
          <w:tcPr>
            <w:tcW w:w="2235" w:type="dxa"/>
          </w:tcPr>
          <w:p w:rsidR="00E044DE" w:rsidRPr="008E46E7" w:rsidRDefault="00E044DE" w:rsidP="00F57864">
            <w:pPr>
              <w:pStyle w:val="Heading5"/>
              <w:tabs>
                <w:tab w:val="clear" w:pos="643"/>
              </w:tabs>
              <w:spacing w:before="60"/>
              <w:ind w:left="0" w:firstLine="0"/>
              <w:rPr>
                <w:b/>
                <w:u w:val="single"/>
                <w:lang w:val="en-GB"/>
              </w:rPr>
            </w:pPr>
            <w:r w:rsidRPr="008E46E7">
              <w:rPr>
                <w:b/>
                <w:u w:val="single"/>
                <w:lang w:val="en-GB"/>
              </w:rPr>
              <w:t>Level 1</w:t>
            </w:r>
          </w:p>
          <w:p w:rsidR="00E044DE" w:rsidRPr="008E46E7" w:rsidRDefault="00E044DE" w:rsidP="00F57864">
            <w:pPr>
              <w:spacing w:before="60" w:after="60"/>
            </w:pPr>
            <w:r w:rsidRPr="008E46E7">
              <w:t>Work of a routine and predictable nature generally requiring supervision</w:t>
            </w:r>
          </w:p>
        </w:tc>
        <w:tc>
          <w:tcPr>
            <w:tcW w:w="3402" w:type="dxa"/>
          </w:tcPr>
          <w:p w:rsidR="00E044DE" w:rsidRPr="008E46E7" w:rsidRDefault="00E044DE" w:rsidP="00F57864">
            <w:pPr>
              <w:spacing w:before="60" w:after="60"/>
              <w:jc w:val="both"/>
              <w:rPr>
                <w:b/>
              </w:rPr>
            </w:pPr>
            <w:r w:rsidRPr="008E46E7">
              <w:rPr>
                <w:b/>
                <w:u w:val="single"/>
              </w:rPr>
              <w:t>Comprehension</w:t>
            </w:r>
          </w:p>
          <w:p w:rsidR="00E044DE" w:rsidRPr="008E46E7" w:rsidRDefault="00E044DE" w:rsidP="00F57864">
            <w:pPr>
              <w:spacing w:before="60" w:after="60"/>
            </w:pPr>
            <w:r w:rsidRPr="008E46E7">
              <w:t>Understands facts and principles; interprets verbal/written material; interprets charts, graphs and illustrations; estimates future consequences implied in data; justifies methods and procedures</w:t>
            </w:r>
          </w:p>
        </w:tc>
        <w:tc>
          <w:tcPr>
            <w:tcW w:w="3827" w:type="dxa"/>
          </w:tcPr>
          <w:p w:rsidR="00E044DE" w:rsidRPr="008E46E7" w:rsidRDefault="00E044DE" w:rsidP="00F57864">
            <w:pPr>
              <w:spacing w:before="60" w:after="60"/>
              <w:jc w:val="both"/>
              <w:rPr>
                <w:b/>
              </w:rPr>
            </w:pPr>
            <w:r w:rsidRPr="008E46E7">
              <w:rPr>
                <w:b/>
                <w:u w:val="single"/>
              </w:rPr>
              <w:t>Guided response</w:t>
            </w:r>
          </w:p>
          <w:p w:rsidR="00E044DE" w:rsidRPr="008E46E7" w:rsidRDefault="00E044DE" w:rsidP="00F57864">
            <w:pPr>
              <w:spacing w:before="60" w:after="60"/>
            </w:pPr>
            <w:r w:rsidRPr="008E46E7">
              <w:t>The early stages in learning a complex skill and includes imitation by repeating a demonstrated action using a multi-response approach (trial and error method) to identify an appropriate response</w:t>
            </w:r>
          </w:p>
        </w:tc>
      </w:tr>
      <w:tr w:rsidR="00E044DE" w:rsidRPr="008E46E7" w:rsidTr="00F57864">
        <w:tc>
          <w:tcPr>
            <w:tcW w:w="2235" w:type="dxa"/>
          </w:tcPr>
          <w:p w:rsidR="00E044DE" w:rsidRPr="008E46E7" w:rsidRDefault="00E044DE" w:rsidP="00F57864">
            <w:pPr>
              <w:pStyle w:val="Heading5"/>
              <w:tabs>
                <w:tab w:val="clear" w:pos="643"/>
              </w:tabs>
              <w:spacing w:before="60"/>
              <w:ind w:left="0" w:firstLine="0"/>
              <w:rPr>
                <w:b/>
                <w:u w:val="single"/>
                <w:lang w:val="en-GB"/>
              </w:rPr>
            </w:pPr>
            <w:r w:rsidRPr="008E46E7">
              <w:rPr>
                <w:b/>
                <w:u w:val="single"/>
                <w:lang w:val="en-GB"/>
              </w:rPr>
              <w:t>Level 2</w:t>
            </w:r>
          </w:p>
          <w:p w:rsidR="00E044DE" w:rsidRPr="008E46E7" w:rsidRDefault="00E044DE" w:rsidP="00F57864">
            <w:pPr>
              <w:spacing w:before="60" w:after="60"/>
            </w:pPr>
            <w:r w:rsidRPr="008E46E7">
              <w:t>More demanding range of work involving greater individual responsibility.  Some complex/non-routine activities</w:t>
            </w:r>
          </w:p>
        </w:tc>
        <w:tc>
          <w:tcPr>
            <w:tcW w:w="3402" w:type="dxa"/>
          </w:tcPr>
          <w:p w:rsidR="00E044DE" w:rsidRPr="008E46E7" w:rsidRDefault="00E044DE" w:rsidP="00F57864">
            <w:pPr>
              <w:spacing w:before="60" w:after="60"/>
              <w:rPr>
                <w:b/>
              </w:rPr>
            </w:pPr>
            <w:r w:rsidRPr="008E46E7">
              <w:rPr>
                <w:b/>
                <w:u w:val="single"/>
              </w:rPr>
              <w:t>Application</w:t>
            </w:r>
          </w:p>
          <w:p w:rsidR="00E044DE" w:rsidRPr="008E46E7" w:rsidRDefault="00E044DE" w:rsidP="00F57864">
            <w:pPr>
              <w:spacing w:before="60" w:after="60"/>
            </w:pPr>
            <w:r w:rsidRPr="008E46E7">
              <w:t>Applies concepts and principles to new situations; applies laws and theories to practical situations; demonstrates correct usage of methods or procedures</w:t>
            </w:r>
          </w:p>
        </w:tc>
        <w:tc>
          <w:tcPr>
            <w:tcW w:w="3827" w:type="dxa"/>
          </w:tcPr>
          <w:p w:rsidR="00E044DE" w:rsidRPr="008E46E7" w:rsidRDefault="00E044DE" w:rsidP="00F57864">
            <w:pPr>
              <w:spacing w:before="60" w:after="60"/>
              <w:rPr>
                <w:b/>
                <w:u w:val="single"/>
              </w:rPr>
            </w:pPr>
            <w:r w:rsidRPr="008E46E7">
              <w:rPr>
                <w:b/>
                <w:u w:val="single"/>
              </w:rPr>
              <w:t>Autonomous response</w:t>
            </w:r>
          </w:p>
          <w:p w:rsidR="00E044DE" w:rsidRPr="008E46E7" w:rsidRDefault="00E044DE" w:rsidP="00F57864">
            <w:pPr>
              <w:spacing w:before="60" w:after="60"/>
            </w:pPr>
            <w:r w:rsidRPr="008E46E7">
              <w:t>The learned responses have become habitual and the movement is performed with confidence and proficiency</w:t>
            </w:r>
          </w:p>
        </w:tc>
      </w:tr>
      <w:tr w:rsidR="00E044DE" w:rsidRPr="008E46E7" w:rsidTr="00F57864">
        <w:trPr>
          <w:trHeight w:val="355"/>
        </w:trPr>
        <w:tc>
          <w:tcPr>
            <w:tcW w:w="2235" w:type="dxa"/>
          </w:tcPr>
          <w:p w:rsidR="00E044DE" w:rsidRPr="008E46E7" w:rsidRDefault="00E044DE" w:rsidP="00F57864">
            <w:pPr>
              <w:pStyle w:val="Heading5"/>
              <w:tabs>
                <w:tab w:val="clear" w:pos="643"/>
              </w:tabs>
              <w:spacing w:before="60"/>
              <w:ind w:left="0" w:firstLine="0"/>
              <w:rPr>
                <w:b/>
                <w:u w:val="single"/>
                <w:lang w:val="en-GB"/>
              </w:rPr>
            </w:pPr>
            <w:r w:rsidRPr="008E46E7">
              <w:rPr>
                <w:b/>
                <w:u w:val="single"/>
                <w:lang w:val="en-GB"/>
              </w:rPr>
              <w:t>Level 3</w:t>
            </w:r>
          </w:p>
          <w:p w:rsidR="00E044DE" w:rsidRPr="008E46E7" w:rsidRDefault="00E044DE" w:rsidP="00F57864">
            <w:pPr>
              <w:spacing w:before="60" w:after="60"/>
            </w:pPr>
            <w:r w:rsidRPr="008E46E7">
              <w:t>Skilled work involving a broad range of work activities.  Mostly complex and non-routine</w:t>
            </w:r>
          </w:p>
        </w:tc>
        <w:tc>
          <w:tcPr>
            <w:tcW w:w="3402" w:type="dxa"/>
          </w:tcPr>
          <w:p w:rsidR="00E044DE" w:rsidRPr="008E46E7" w:rsidRDefault="00E044DE" w:rsidP="00F57864">
            <w:pPr>
              <w:spacing w:before="60" w:after="60"/>
              <w:rPr>
                <w:b/>
              </w:rPr>
            </w:pPr>
            <w:r w:rsidRPr="008E46E7">
              <w:rPr>
                <w:b/>
                <w:u w:val="single"/>
              </w:rPr>
              <w:t>Analysis</w:t>
            </w:r>
          </w:p>
          <w:p w:rsidR="00E044DE" w:rsidRPr="008E46E7" w:rsidRDefault="00E044DE" w:rsidP="00F57864">
            <w:pPr>
              <w:spacing w:before="60" w:after="60"/>
            </w:pPr>
            <w:r w:rsidRPr="008E46E7">
              <w:t>Recognises un-stated assumptions; recognises logical inconsistencies in reasoning; distinguishes between facts and inferences; evaluates the relevancy of data; analyses the organisational structure of work</w:t>
            </w:r>
          </w:p>
        </w:tc>
        <w:tc>
          <w:tcPr>
            <w:tcW w:w="3827" w:type="dxa"/>
          </w:tcPr>
          <w:p w:rsidR="00E044DE" w:rsidRPr="008E46E7" w:rsidRDefault="00E044DE" w:rsidP="00F57864">
            <w:pPr>
              <w:spacing w:before="60" w:after="60"/>
              <w:rPr>
                <w:u w:val="single"/>
              </w:rPr>
            </w:pPr>
            <w:r w:rsidRPr="008E46E7">
              <w:rPr>
                <w:b/>
                <w:u w:val="single"/>
              </w:rPr>
              <w:t>Complex observable response</w:t>
            </w:r>
          </w:p>
          <w:p w:rsidR="00E044DE" w:rsidRPr="008E46E7" w:rsidRDefault="00E044DE" w:rsidP="00F57864">
            <w:pPr>
              <w:spacing w:before="60" w:after="60"/>
            </w:pPr>
            <w:r w:rsidRPr="008E46E7">
              <w:t>The skilful performance of acts that involve complex movement patterns.  Proficiency is demonstrated by quick, smooth, accurate performance.  The accomplishment of acts at this level includes a highly co-ordinated automatic performance</w:t>
            </w:r>
          </w:p>
        </w:tc>
      </w:tr>
      <w:tr w:rsidR="00E044DE" w:rsidRPr="008E46E7" w:rsidTr="00F57864">
        <w:trPr>
          <w:trHeight w:val="355"/>
        </w:trPr>
        <w:tc>
          <w:tcPr>
            <w:tcW w:w="2235" w:type="dxa"/>
          </w:tcPr>
          <w:p w:rsidR="00E044DE" w:rsidRPr="008E46E7" w:rsidRDefault="00E044DE" w:rsidP="00F57864">
            <w:pPr>
              <w:pStyle w:val="Heading5"/>
              <w:tabs>
                <w:tab w:val="clear" w:pos="643"/>
              </w:tabs>
              <w:spacing w:before="60"/>
              <w:ind w:left="0" w:firstLine="0"/>
              <w:rPr>
                <w:b/>
                <w:u w:val="single"/>
                <w:lang w:val="en-GB"/>
              </w:rPr>
            </w:pPr>
            <w:r w:rsidRPr="008E46E7">
              <w:rPr>
                <w:b/>
                <w:u w:val="single"/>
                <w:lang w:val="en-GB"/>
              </w:rPr>
              <w:t>Level 4</w:t>
            </w:r>
          </w:p>
          <w:p w:rsidR="00E044DE" w:rsidRPr="008E46E7" w:rsidRDefault="00E044DE" w:rsidP="00F57864">
            <w:pPr>
              <w:spacing w:before="60" w:after="60"/>
            </w:pPr>
            <w:r w:rsidRPr="008E46E7">
              <w:t>Work that is often complex, technical and professional with a substantial degree of personal responsibility and autonomy</w:t>
            </w:r>
          </w:p>
        </w:tc>
        <w:tc>
          <w:tcPr>
            <w:tcW w:w="3402" w:type="dxa"/>
          </w:tcPr>
          <w:p w:rsidR="00E044DE" w:rsidRPr="008E46E7" w:rsidRDefault="00E044DE" w:rsidP="00F57864">
            <w:pPr>
              <w:spacing w:before="60" w:after="60"/>
              <w:rPr>
                <w:b/>
              </w:rPr>
            </w:pPr>
            <w:r w:rsidRPr="008E46E7">
              <w:rPr>
                <w:b/>
                <w:u w:val="single"/>
              </w:rPr>
              <w:t>Synthesis</w:t>
            </w:r>
          </w:p>
          <w:p w:rsidR="00E044DE" w:rsidRPr="008E46E7" w:rsidRDefault="00E044DE" w:rsidP="00F57864">
            <w:pPr>
              <w:pStyle w:val="BodyText"/>
              <w:spacing w:before="60" w:after="60"/>
              <w:jc w:val="left"/>
            </w:pPr>
            <w:r w:rsidRPr="008E46E7">
              <w:t>Integrates learning from different areas into a plan for solving a problem; formulates a new scheme for classifying objects or events</w:t>
            </w:r>
          </w:p>
        </w:tc>
        <w:tc>
          <w:tcPr>
            <w:tcW w:w="3827" w:type="dxa"/>
          </w:tcPr>
          <w:p w:rsidR="00E044DE" w:rsidRPr="008E46E7" w:rsidRDefault="00E044DE" w:rsidP="00F57864">
            <w:pPr>
              <w:pStyle w:val="BodyText"/>
              <w:spacing w:before="60" w:after="60"/>
              <w:jc w:val="left"/>
              <w:rPr>
                <w:b/>
              </w:rPr>
            </w:pPr>
            <w:r w:rsidRPr="008E46E7">
              <w:rPr>
                <w:b/>
                <w:u w:val="single"/>
              </w:rPr>
              <w:t>Adaptation</w:t>
            </w:r>
          </w:p>
          <w:p w:rsidR="00E044DE" w:rsidRPr="008E46E7" w:rsidRDefault="00E044DE" w:rsidP="00F57864">
            <w:pPr>
              <w:spacing w:before="60" w:after="60"/>
            </w:pPr>
            <w:r w:rsidRPr="008E46E7">
              <w:t>Skills are so well developed that individuals can adapt rapidly to special requirements or problem situations</w:t>
            </w:r>
          </w:p>
        </w:tc>
      </w:tr>
      <w:tr w:rsidR="00E044DE" w:rsidRPr="008E46E7" w:rsidTr="00F57864">
        <w:trPr>
          <w:trHeight w:val="355"/>
        </w:trPr>
        <w:tc>
          <w:tcPr>
            <w:tcW w:w="2235" w:type="dxa"/>
          </w:tcPr>
          <w:p w:rsidR="00E044DE" w:rsidRPr="008E46E7" w:rsidRDefault="00E044DE" w:rsidP="00F57864">
            <w:pPr>
              <w:pStyle w:val="Heading5"/>
              <w:tabs>
                <w:tab w:val="clear" w:pos="643"/>
              </w:tabs>
              <w:spacing w:before="60"/>
              <w:ind w:left="0" w:firstLine="0"/>
              <w:rPr>
                <w:b/>
                <w:u w:val="single"/>
                <w:lang w:val="en-GB"/>
              </w:rPr>
            </w:pPr>
            <w:r w:rsidRPr="008E46E7">
              <w:rPr>
                <w:b/>
                <w:u w:val="single"/>
                <w:lang w:val="en-GB"/>
              </w:rPr>
              <w:t>Level 5</w:t>
            </w:r>
          </w:p>
          <w:p w:rsidR="00E044DE" w:rsidRPr="008E46E7" w:rsidRDefault="00E044DE" w:rsidP="00F57864">
            <w:pPr>
              <w:spacing w:before="60" w:after="60"/>
            </w:pPr>
            <w:r w:rsidRPr="008E46E7">
              <w:t>Complex techniques across wide and often unpredicted variety of contexts.  Professional/senior managerial work</w:t>
            </w:r>
          </w:p>
        </w:tc>
        <w:tc>
          <w:tcPr>
            <w:tcW w:w="3402" w:type="dxa"/>
          </w:tcPr>
          <w:p w:rsidR="00E044DE" w:rsidRPr="008E46E7" w:rsidRDefault="00E044DE" w:rsidP="00F57864">
            <w:pPr>
              <w:spacing w:before="60" w:after="60"/>
              <w:rPr>
                <w:b/>
              </w:rPr>
            </w:pPr>
            <w:r w:rsidRPr="008E46E7">
              <w:rPr>
                <w:b/>
                <w:u w:val="single"/>
              </w:rPr>
              <w:t>Evaluation</w:t>
            </w:r>
          </w:p>
          <w:p w:rsidR="00E044DE" w:rsidRPr="008E46E7" w:rsidRDefault="00E044DE" w:rsidP="00F57864">
            <w:pPr>
              <w:spacing w:before="60" w:after="60"/>
            </w:pPr>
            <w:r w:rsidRPr="008E46E7">
              <w:t>Judges the adequacy with which conclusions are supported by data; judges the value of a work by use of internal criteria; judges the value of a work by use of external standards of excellence</w:t>
            </w:r>
          </w:p>
        </w:tc>
        <w:tc>
          <w:tcPr>
            <w:tcW w:w="3827" w:type="dxa"/>
          </w:tcPr>
          <w:p w:rsidR="00E044DE" w:rsidRPr="008E46E7" w:rsidRDefault="00E044DE" w:rsidP="00F57864">
            <w:pPr>
              <w:spacing w:before="60" w:after="60"/>
              <w:rPr>
                <w:b/>
              </w:rPr>
            </w:pPr>
            <w:r w:rsidRPr="008E46E7">
              <w:rPr>
                <w:b/>
                <w:u w:val="single"/>
              </w:rPr>
              <w:t>Creation</w:t>
            </w:r>
          </w:p>
          <w:p w:rsidR="00E044DE" w:rsidRPr="008E46E7" w:rsidRDefault="00E044DE" w:rsidP="00F57864">
            <w:pPr>
              <w:spacing w:before="60" w:after="60"/>
              <w:rPr>
                <w:u w:val="single"/>
              </w:rPr>
            </w:pPr>
            <w:r w:rsidRPr="008E46E7">
              <w:t>The creation of new practices or procedures to fit a particular situation or specific problem and emphasizes creativity based upon highly developed skills</w:t>
            </w:r>
          </w:p>
        </w:tc>
      </w:tr>
    </w:tbl>
    <w:p w:rsidR="00E044DE" w:rsidRDefault="00E044DE" w:rsidP="00852E7D">
      <w:pPr>
        <w:pStyle w:val="Title"/>
      </w:pPr>
      <w:r w:rsidRPr="008E46E7">
        <w:br w:type="page"/>
      </w:r>
      <w:bookmarkStart w:id="219" w:name="_Toc414767096"/>
      <w:bookmarkStart w:id="220" w:name="_Toc476981663"/>
      <w:bookmarkStart w:id="221" w:name="_Toc476982739"/>
      <w:bookmarkStart w:id="222" w:name="_Toc476982862"/>
      <w:bookmarkStart w:id="223" w:name="_Toc476982959"/>
      <w:bookmarkStart w:id="224" w:name="_Toc476983232"/>
      <w:bookmarkStart w:id="225" w:name="_Toc476984512"/>
      <w:bookmarkStart w:id="226" w:name="_Toc476986733"/>
      <w:bookmarkStart w:id="227" w:name="_Toc112216878"/>
      <w:bookmarkStart w:id="228" w:name="_Toc240860335"/>
      <w:bookmarkStart w:id="229" w:name="_Toc243103512"/>
      <w:bookmarkStart w:id="230" w:name="_Toc243103793"/>
      <w:bookmarkStart w:id="231" w:name="_Toc245124379"/>
      <w:bookmarkEnd w:id="208"/>
      <w:bookmarkEnd w:id="209"/>
      <w:bookmarkEnd w:id="210"/>
      <w:bookmarkEnd w:id="211"/>
      <w:bookmarkEnd w:id="212"/>
      <w:bookmarkEnd w:id="213"/>
      <w:bookmarkEnd w:id="214"/>
      <w:bookmarkEnd w:id="215"/>
      <w:bookmarkEnd w:id="216"/>
      <w:bookmarkEnd w:id="217"/>
      <w:r w:rsidRPr="008E46E7">
        <w:lastRenderedPageBreak/>
        <w:t>Part D - GUIDELINES FOR INSTRUCTOR</w:t>
      </w:r>
      <w:bookmarkEnd w:id="219"/>
      <w:r w:rsidRPr="008E46E7">
        <w:t>S</w:t>
      </w:r>
      <w:bookmarkEnd w:id="220"/>
      <w:bookmarkEnd w:id="221"/>
      <w:bookmarkEnd w:id="222"/>
      <w:bookmarkEnd w:id="223"/>
      <w:bookmarkEnd w:id="224"/>
      <w:bookmarkEnd w:id="225"/>
      <w:bookmarkEnd w:id="226"/>
      <w:bookmarkEnd w:id="227"/>
      <w:bookmarkEnd w:id="228"/>
      <w:bookmarkEnd w:id="229"/>
      <w:bookmarkEnd w:id="230"/>
      <w:bookmarkEnd w:id="231"/>
    </w:p>
    <w:p w:rsidR="007E07E0" w:rsidRDefault="00E044DE">
      <w:pPr>
        <w:pStyle w:val="Heading1"/>
        <w:numPr>
          <w:ilvl w:val="0"/>
          <w:numId w:val="18"/>
        </w:numPr>
      </w:pPr>
      <w:bookmarkStart w:id="232" w:name="_Toc414767097"/>
      <w:bookmarkStart w:id="233" w:name="_Toc443306627"/>
      <w:bookmarkStart w:id="234" w:name="_Toc476981664"/>
      <w:bookmarkStart w:id="235" w:name="_Toc476982740"/>
      <w:bookmarkStart w:id="236" w:name="_Toc476982863"/>
      <w:bookmarkStart w:id="237" w:name="_Toc476982960"/>
      <w:bookmarkStart w:id="238" w:name="_Toc476983233"/>
      <w:bookmarkStart w:id="239" w:name="_Toc476984513"/>
      <w:bookmarkStart w:id="240" w:name="_Toc476986734"/>
      <w:bookmarkStart w:id="241" w:name="_Toc112216879"/>
      <w:bookmarkStart w:id="242" w:name="_Toc240860336"/>
      <w:bookmarkStart w:id="243" w:name="_Toc243103513"/>
      <w:bookmarkStart w:id="244" w:name="_Toc243103794"/>
      <w:bookmarkStart w:id="245" w:name="_Toc245124380"/>
      <w:r w:rsidRPr="008E46E7">
        <w:t>Introduction</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E044DE" w:rsidRPr="008E46E7" w:rsidRDefault="00E044DE" w:rsidP="00F2130A">
      <w:pPr>
        <w:pStyle w:val="BodyText"/>
      </w:pPr>
      <w:r w:rsidRPr="008E46E7">
        <w:t>VTS Supervisors are appropriately qualified persons performing one or more tasks contributing to the services of a VTS centre.  It is essential that education and training be aimed at minimising incidents due to mistakes or errors of judgement.  This model course is designed to meet the requirements for qualified VTS personnel to obtain an endorsement as a VTS Supervisor capable, subject to obtaining satisfactory On-the-Job Training, of supervising and managing an Information, Navigational Assistance or Traffic Organisation Service.</w:t>
      </w:r>
    </w:p>
    <w:p w:rsidR="00E044DE" w:rsidRPr="008E46E7" w:rsidRDefault="00E044DE" w:rsidP="00F2130A">
      <w:pPr>
        <w:pStyle w:val="BodyText"/>
      </w:pPr>
      <w:r w:rsidRPr="008E46E7">
        <w:t>The demonstration of a high level of responsibility, watchfulness and precision characterise a competent VTS Supervisor.  Training and education should therefore aim at stimulating these qualities.</w:t>
      </w:r>
    </w:p>
    <w:p w:rsidR="00E044DE" w:rsidRPr="008E46E7" w:rsidRDefault="00E044DE" w:rsidP="00F2130A">
      <w:pPr>
        <w:pStyle w:val="BodyText"/>
      </w:pPr>
      <w:r w:rsidRPr="008E46E7">
        <w:t>Those parts of the subject that are important from the point of view of safety should be emphasised.  The instructor should therefore be thoroughly acquainted with the relevant rules that regulate Vessel Traffic Services.</w:t>
      </w:r>
    </w:p>
    <w:p w:rsidR="00E044DE" w:rsidRPr="008E46E7" w:rsidRDefault="00E044DE" w:rsidP="00F2130A">
      <w:pPr>
        <w:pStyle w:val="BodyText"/>
      </w:pPr>
      <w:r w:rsidRPr="008E46E7">
        <w:t>It is important to keep in mind the close relationship of all subjects in the VTS Supervisors course.  In particular, instructors should continuously monitor the additional personal attributes of participants and, when appropriate, draw their attention to the need to meet the subjects of that module.</w:t>
      </w:r>
    </w:p>
    <w:p w:rsidR="00E044DE" w:rsidRPr="008E46E7" w:rsidRDefault="00E044DE" w:rsidP="00F2130A">
      <w:pPr>
        <w:pStyle w:val="BodyText"/>
      </w:pPr>
      <w:r w:rsidRPr="008E46E7">
        <w:t>In Vessel Traffic Services new techniques and equipment are developed very quickly.  This makes it necessary for instructors to keep up to date in new techniques and in national and international rules and regulations.</w:t>
      </w:r>
      <w:r w:rsidR="006F6C54">
        <w:t xml:space="preserve"> </w:t>
      </w:r>
      <w:r w:rsidRPr="008E46E7">
        <w:t xml:space="preserve"> Instructors should also be encouraged to teach relevant new developments and techniques not mentioned in this syllabus.</w:t>
      </w:r>
    </w:p>
    <w:p w:rsidR="007E07E0" w:rsidRDefault="00E044DE">
      <w:pPr>
        <w:pStyle w:val="Heading1"/>
        <w:numPr>
          <w:ilvl w:val="0"/>
          <w:numId w:val="18"/>
        </w:numPr>
      </w:pPr>
      <w:bookmarkStart w:id="246" w:name="_Toc414767098"/>
      <w:bookmarkStart w:id="247" w:name="_Toc443306628"/>
      <w:bookmarkStart w:id="248" w:name="_Toc476981665"/>
      <w:bookmarkStart w:id="249" w:name="_Toc476982741"/>
      <w:bookmarkStart w:id="250" w:name="_Toc476982864"/>
      <w:bookmarkStart w:id="251" w:name="_Toc476982961"/>
      <w:bookmarkStart w:id="252" w:name="_Toc476983234"/>
      <w:bookmarkStart w:id="253" w:name="_Toc476984514"/>
      <w:bookmarkStart w:id="254" w:name="_Toc476986735"/>
      <w:bookmarkStart w:id="255" w:name="_Toc112216880"/>
      <w:bookmarkStart w:id="256" w:name="_Toc240860337"/>
      <w:bookmarkStart w:id="257" w:name="_Toc243103514"/>
      <w:bookmarkStart w:id="258" w:name="_Toc243103795"/>
      <w:bookmarkStart w:id="259" w:name="_Toc245124381"/>
      <w:r w:rsidRPr="008E46E7">
        <w:t>Curriculum</w:t>
      </w:r>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p>
    <w:p w:rsidR="00E044DE" w:rsidRPr="008E46E7" w:rsidRDefault="00E044DE" w:rsidP="00F2130A">
      <w:pPr>
        <w:pStyle w:val="BodyText"/>
      </w:pPr>
      <w:r w:rsidRPr="008E46E7">
        <w:t xml:space="preserve">The subject modules into which the course is divided reflect the competence headings of the VTS Supervisor Competence Chart (see </w:t>
      </w:r>
      <w:fldSimple w:instr=" REF _Ref240860388 \r \h  \* MERGEFORMAT ">
        <w:r w:rsidR="003F4708">
          <w:t>ANNEX 1</w:t>
        </w:r>
      </w:fldSimple>
      <w:r w:rsidRPr="008E46E7">
        <w:t>).  The syllabuses are presented this way to show clearly the relationship of the syllabus with the IALA recommendations.</w:t>
      </w:r>
    </w:p>
    <w:p w:rsidR="00E044DE" w:rsidRPr="008E46E7" w:rsidRDefault="00E044DE" w:rsidP="00F2130A">
      <w:pPr>
        <w:pStyle w:val="BodyText"/>
      </w:pPr>
      <w:r w:rsidRPr="008E46E7">
        <w:t>The subject</w:t>
      </w:r>
      <w:r>
        <w:t>s</w:t>
      </w:r>
      <w:r w:rsidRPr="008E46E7">
        <w:t xml:space="preserve"> shown in the detailed syllabus are not listed in order of priority.  Instructors should treat them in the order, which they consider to be the most effective for their course participants and circumstances.</w:t>
      </w:r>
    </w:p>
    <w:p w:rsidR="00E044DE" w:rsidRPr="008E46E7" w:rsidRDefault="00E044DE" w:rsidP="00F2130A">
      <w:pPr>
        <w:pStyle w:val="BodyText"/>
      </w:pPr>
      <w:r w:rsidRPr="008E46E7">
        <w:t>Great care should be taken when using the levels of competence</w:t>
      </w:r>
      <w:r w:rsidR="00924F19">
        <w:t xml:space="preserve"> in Table 1</w:t>
      </w:r>
      <w:r w:rsidRPr="008E46E7">
        <w:t>.  They have been phrased in a precise form to indicate exactly what the participant should be capable of doing.  This then becomes the means of demonstrating that the intended level of knowledge or skill has been attained.</w:t>
      </w:r>
    </w:p>
    <w:p w:rsidR="00E044DE" w:rsidRPr="008E46E7" w:rsidRDefault="00E044DE" w:rsidP="00F2130A">
      <w:pPr>
        <w:pStyle w:val="BodyText"/>
      </w:pPr>
      <w:r w:rsidRPr="008E46E7">
        <w:t>The recommended hours given in the syllabuses are intended to be used as approximate guidelines for planning purposes.  The hours should be adjusted as necessary to suit local circumstances in the light of experience with previous courses.  If possible the course should be implemented with some flexibility to allow for adjustments during its running.  It is normal for different participants to require different lengths of time to cover the same work.  For practical reasons some minor adjustments will probably be needed when drawing up the timetable to fit the work to be covered into fixed teaching periods and term times.</w:t>
      </w:r>
    </w:p>
    <w:p w:rsidR="00E044DE" w:rsidRPr="008E46E7" w:rsidRDefault="00E044DE" w:rsidP="00F2130A">
      <w:pPr>
        <w:pStyle w:val="BodyText"/>
      </w:pPr>
      <w:r w:rsidRPr="008E46E7">
        <w:t>The success of the course will depend, to a large extent, upon detailed co-ordination of the individual subjects into a coherent teaching scheme.  It is important that an experienced instructor acts as course co-ordinator to plan and supervise the implementation of the course.</w:t>
      </w:r>
    </w:p>
    <w:p w:rsidR="00E044DE" w:rsidRPr="008E46E7" w:rsidRDefault="00E044DE" w:rsidP="00F2130A">
      <w:pPr>
        <w:pStyle w:val="BodyText"/>
      </w:pPr>
      <w:r w:rsidRPr="008E46E7">
        <w:t xml:space="preserve">Using the time estimates, modified as appropriate, a timetable should be drawn up to suit the normal working day and terms of the training organisation.  Teaching schemes should be prepared by the teaching staff outlining the subject areas to be covered week by week.  All members of the </w:t>
      </w:r>
      <w:r w:rsidRPr="008E46E7">
        <w:lastRenderedPageBreak/>
        <w:t>teaching team should have a copy of the proposed schemes so that they are aware of what is being done in subjects other than their own.</w:t>
      </w:r>
    </w:p>
    <w:p w:rsidR="00E044DE" w:rsidRPr="008E46E7" w:rsidRDefault="00E044DE" w:rsidP="00F2130A">
      <w:pPr>
        <w:pStyle w:val="BodyText"/>
      </w:pPr>
      <w:r w:rsidRPr="008E46E7">
        <w:t xml:space="preserve">The teaching schemes should be scrutinised carefully to ensure that all of the listed subjects are covered, that repetition is avoided and that essential pre-requisite knowledge at any stage has already been covered.  Only those additional requirements set by the </w:t>
      </w:r>
      <w:r w:rsidR="00F37C3D">
        <w:t>Competent Authority</w:t>
      </w:r>
      <w:r w:rsidRPr="008E46E7">
        <w:t xml:space="preserve"> should be introduced.</w:t>
      </w:r>
    </w:p>
    <w:p w:rsidR="00E044DE" w:rsidRPr="008E46E7" w:rsidRDefault="00E044DE" w:rsidP="00F2130A">
      <w:pPr>
        <w:pStyle w:val="BodyText"/>
      </w:pPr>
      <w:r w:rsidRPr="008E46E7">
        <w:t>The course co-ordinator should monitor the running of the course.  There should be regular discussions with the teaching staff involved concerning the progress of participants and any problems that have become apparent.  Modifications of the teaching scheme should be made where necessary to ensure that participants are attaining the objectives laid down.  If necessary, extra tuition should be arranged to enable weaker students to reach the required standard.  At the conclusion of the course a discussion should be held to determine whether changes should be made to improve future courses.</w:t>
      </w:r>
    </w:p>
    <w:p w:rsidR="00E044DE" w:rsidRPr="008E46E7" w:rsidRDefault="00E044DE" w:rsidP="00F2130A">
      <w:pPr>
        <w:pStyle w:val="BodyText"/>
      </w:pPr>
      <w:r w:rsidRPr="008E46E7">
        <w:t>Procedures should be in place to follow the On-the-Job Training (OJT) of students, using comments from both participants and OJT Instructors to help ensure relevancy and validity of future courses.  The transition from advanced training to OJT should appear as continuous as possible.</w:t>
      </w:r>
    </w:p>
    <w:p w:rsidR="007E07E0" w:rsidRDefault="00E044DE">
      <w:pPr>
        <w:pStyle w:val="Heading1"/>
        <w:numPr>
          <w:ilvl w:val="0"/>
          <w:numId w:val="18"/>
        </w:numPr>
      </w:pPr>
      <w:bookmarkStart w:id="260" w:name="_Toc414767099"/>
      <w:bookmarkStart w:id="261" w:name="_Toc443306629"/>
      <w:bookmarkStart w:id="262" w:name="_Toc476981667"/>
      <w:bookmarkStart w:id="263" w:name="_Toc476982743"/>
      <w:bookmarkStart w:id="264" w:name="_Toc476982866"/>
      <w:bookmarkStart w:id="265" w:name="_Toc476982963"/>
      <w:bookmarkStart w:id="266" w:name="_Toc476983236"/>
      <w:bookmarkStart w:id="267" w:name="_Toc476984516"/>
      <w:bookmarkStart w:id="268" w:name="_Toc476986737"/>
      <w:bookmarkStart w:id="269" w:name="_Toc112216881"/>
      <w:bookmarkStart w:id="270" w:name="_Toc240860338"/>
      <w:bookmarkStart w:id="271" w:name="_Toc243103515"/>
      <w:bookmarkStart w:id="272" w:name="_Toc243103796"/>
      <w:bookmarkStart w:id="273" w:name="_Toc245124382"/>
      <w:r w:rsidRPr="008E46E7">
        <w:t>EVALUATIO</w:t>
      </w:r>
      <w:bookmarkEnd w:id="260"/>
      <w:r w:rsidRPr="008E46E7">
        <w:t>N OR ASSESSMEN</w:t>
      </w:r>
      <w:bookmarkEnd w:id="261"/>
      <w:bookmarkEnd w:id="262"/>
      <w:bookmarkEnd w:id="263"/>
      <w:bookmarkEnd w:id="264"/>
      <w:bookmarkEnd w:id="265"/>
      <w:bookmarkEnd w:id="266"/>
      <w:bookmarkEnd w:id="267"/>
      <w:bookmarkEnd w:id="268"/>
      <w:r w:rsidRPr="008E46E7">
        <w:t>T</w:t>
      </w:r>
      <w:bookmarkEnd w:id="269"/>
      <w:bookmarkEnd w:id="270"/>
      <w:bookmarkEnd w:id="271"/>
      <w:bookmarkEnd w:id="272"/>
      <w:bookmarkEnd w:id="273"/>
    </w:p>
    <w:p w:rsidR="00E044DE" w:rsidRPr="008E46E7" w:rsidRDefault="00E044DE" w:rsidP="00F2130A">
      <w:pPr>
        <w:pStyle w:val="BodyText"/>
      </w:pPr>
      <w:r w:rsidRPr="008E46E7">
        <w:t>Continual assessment of participants should be undertaken.  In many cases the assessment can be based on the marks given to participants’ course work, providing a proper record of it is kept.  That can be supplemented by occasional short test papers.  These assessments are additional to any examination required for the purposes of certification.</w:t>
      </w:r>
    </w:p>
    <w:p w:rsidR="00E044DE" w:rsidRPr="008E46E7" w:rsidRDefault="00E044DE" w:rsidP="00F2130A">
      <w:pPr>
        <w:pStyle w:val="BodyText"/>
      </w:pPr>
      <w:r w:rsidRPr="008E46E7">
        <w:t>Assessments should use the following five levels to indicate the progressive learning attained by participants.  It is recommended that, for the VTS Supervisor, an average level of four to five should be considered as being satisfactory.</w:t>
      </w:r>
    </w:p>
    <w:p w:rsidR="00E044DE" w:rsidRPr="008E46E7" w:rsidRDefault="00E044DE" w:rsidP="00D06E81">
      <w:pPr>
        <w:pStyle w:val="Table"/>
      </w:pPr>
      <w:bookmarkStart w:id="274" w:name="_Ref240861111"/>
      <w:bookmarkStart w:id="275" w:name="_Toc245124340"/>
      <w:r w:rsidRPr="008E46E7">
        <w:t>Assessment levels</w:t>
      </w:r>
      <w:bookmarkEnd w:id="274"/>
      <w:bookmarkEnd w:id="275"/>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384"/>
        <w:gridCol w:w="7796"/>
      </w:tblGrid>
      <w:tr w:rsidR="00E044DE" w:rsidRPr="008E46E7" w:rsidTr="0007719F">
        <w:tc>
          <w:tcPr>
            <w:tcW w:w="1384" w:type="dxa"/>
          </w:tcPr>
          <w:p w:rsidR="00E044DE" w:rsidRPr="008E46E7" w:rsidRDefault="00E044DE" w:rsidP="002B77D8">
            <w:pPr>
              <w:spacing w:before="60" w:after="60"/>
              <w:rPr>
                <w:b/>
              </w:rPr>
            </w:pPr>
            <w:bookmarkStart w:id="276" w:name="_Toc476983237"/>
            <w:r w:rsidRPr="008E46E7">
              <w:rPr>
                <w:b/>
              </w:rPr>
              <w:t>LEVEL</w:t>
            </w:r>
            <w:bookmarkEnd w:id="276"/>
          </w:p>
        </w:tc>
        <w:tc>
          <w:tcPr>
            <w:tcW w:w="7796" w:type="dxa"/>
          </w:tcPr>
          <w:p w:rsidR="00E044DE" w:rsidRPr="008E46E7" w:rsidRDefault="00E044DE" w:rsidP="002B77D8">
            <w:pPr>
              <w:spacing w:before="60" w:after="60"/>
              <w:rPr>
                <w:b/>
              </w:rPr>
            </w:pPr>
            <w:bookmarkStart w:id="277" w:name="_Toc476983239"/>
            <w:r w:rsidRPr="008E46E7">
              <w:rPr>
                <w:b/>
              </w:rPr>
              <w:t>DESCRIPTION</w:t>
            </w:r>
            <w:bookmarkEnd w:id="277"/>
          </w:p>
        </w:tc>
      </w:tr>
      <w:tr w:rsidR="00E044DE" w:rsidRPr="008E46E7" w:rsidTr="0007719F">
        <w:tc>
          <w:tcPr>
            <w:tcW w:w="1384" w:type="dxa"/>
          </w:tcPr>
          <w:p w:rsidR="00E044DE" w:rsidRPr="008E46E7" w:rsidRDefault="00E044DE" w:rsidP="002B77D8">
            <w:pPr>
              <w:spacing w:before="60" w:after="60"/>
              <w:rPr>
                <w:sz w:val="20"/>
              </w:rPr>
            </w:pPr>
            <w:r w:rsidRPr="008E46E7">
              <w:rPr>
                <w:sz w:val="20"/>
              </w:rPr>
              <w:t>LEVEL 1</w:t>
            </w:r>
          </w:p>
        </w:tc>
        <w:tc>
          <w:tcPr>
            <w:tcW w:w="7796" w:type="dxa"/>
          </w:tcPr>
          <w:p w:rsidR="00E044DE" w:rsidRPr="008E46E7" w:rsidRDefault="00E044DE" w:rsidP="002B77D8">
            <w:pPr>
              <w:spacing w:before="60" w:after="60"/>
              <w:jc w:val="both"/>
              <w:rPr>
                <w:sz w:val="20"/>
              </w:rPr>
            </w:pPr>
            <w:r w:rsidRPr="008E46E7">
              <w:rPr>
                <w:sz w:val="20"/>
              </w:rPr>
              <w:t>The participant demonstrates a willingness to learn.</w:t>
            </w:r>
          </w:p>
        </w:tc>
      </w:tr>
      <w:tr w:rsidR="00E044DE" w:rsidRPr="008E46E7" w:rsidTr="0007719F">
        <w:tc>
          <w:tcPr>
            <w:tcW w:w="1384" w:type="dxa"/>
          </w:tcPr>
          <w:p w:rsidR="00E044DE" w:rsidRPr="008E46E7" w:rsidRDefault="00E044DE" w:rsidP="002B77D8">
            <w:pPr>
              <w:spacing w:before="60" w:after="60"/>
              <w:rPr>
                <w:sz w:val="20"/>
              </w:rPr>
            </w:pPr>
            <w:r w:rsidRPr="008E46E7">
              <w:rPr>
                <w:sz w:val="20"/>
              </w:rPr>
              <w:t>LEVEL 2</w:t>
            </w:r>
          </w:p>
        </w:tc>
        <w:tc>
          <w:tcPr>
            <w:tcW w:w="7796" w:type="dxa"/>
          </w:tcPr>
          <w:p w:rsidR="00E044DE" w:rsidRPr="008E46E7" w:rsidRDefault="00E044DE" w:rsidP="002B77D8">
            <w:pPr>
              <w:spacing w:before="60" w:after="60"/>
              <w:jc w:val="both"/>
              <w:rPr>
                <w:sz w:val="20"/>
              </w:rPr>
            </w:pPr>
            <w:r w:rsidRPr="008E46E7">
              <w:rPr>
                <w:sz w:val="20"/>
              </w:rPr>
              <w:t>The participant demonstrates active participation in the learning process.</w:t>
            </w:r>
          </w:p>
        </w:tc>
      </w:tr>
      <w:tr w:rsidR="00E044DE" w:rsidRPr="008E46E7" w:rsidTr="0007719F">
        <w:tc>
          <w:tcPr>
            <w:tcW w:w="1384" w:type="dxa"/>
          </w:tcPr>
          <w:p w:rsidR="00E044DE" w:rsidRPr="008E46E7" w:rsidRDefault="00E044DE" w:rsidP="002B77D8">
            <w:pPr>
              <w:spacing w:before="60" w:after="60"/>
              <w:rPr>
                <w:sz w:val="20"/>
              </w:rPr>
            </w:pPr>
            <w:r w:rsidRPr="008E46E7">
              <w:rPr>
                <w:sz w:val="20"/>
              </w:rPr>
              <w:t>LEVEL 3</w:t>
            </w:r>
          </w:p>
        </w:tc>
        <w:tc>
          <w:tcPr>
            <w:tcW w:w="7796" w:type="dxa"/>
          </w:tcPr>
          <w:p w:rsidR="00E044DE" w:rsidRPr="008E46E7" w:rsidRDefault="00E044DE" w:rsidP="002B77D8">
            <w:pPr>
              <w:spacing w:before="60" w:after="60"/>
              <w:jc w:val="both"/>
              <w:rPr>
                <w:sz w:val="20"/>
              </w:rPr>
            </w:pPr>
            <w:r w:rsidRPr="008E46E7">
              <w:rPr>
                <w:sz w:val="20"/>
              </w:rPr>
              <w:t>The training positively influences the participant’s behaviour and attitude, and there is a measurable increase in knowledge and skills.</w:t>
            </w:r>
          </w:p>
        </w:tc>
      </w:tr>
      <w:tr w:rsidR="00E044DE" w:rsidRPr="008E46E7" w:rsidTr="0007719F">
        <w:tc>
          <w:tcPr>
            <w:tcW w:w="1384" w:type="dxa"/>
          </w:tcPr>
          <w:p w:rsidR="00E044DE" w:rsidRPr="008E46E7" w:rsidRDefault="00E044DE" w:rsidP="002B77D8">
            <w:pPr>
              <w:spacing w:before="60" w:after="60"/>
              <w:rPr>
                <w:sz w:val="20"/>
              </w:rPr>
            </w:pPr>
            <w:r w:rsidRPr="008E46E7">
              <w:rPr>
                <w:sz w:val="20"/>
              </w:rPr>
              <w:t>LEVEL 4</w:t>
            </w:r>
          </w:p>
        </w:tc>
        <w:tc>
          <w:tcPr>
            <w:tcW w:w="7796" w:type="dxa"/>
          </w:tcPr>
          <w:p w:rsidR="00E044DE" w:rsidRPr="008E46E7" w:rsidRDefault="00E044DE" w:rsidP="002B77D8">
            <w:pPr>
              <w:spacing w:before="60" w:after="60"/>
              <w:jc w:val="both"/>
              <w:rPr>
                <w:sz w:val="20"/>
              </w:rPr>
            </w:pPr>
            <w:r w:rsidRPr="008E46E7">
              <w:rPr>
                <w:sz w:val="20"/>
              </w:rPr>
              <w:t>The participant demonstrates the ability to adapt existing knowledge, skills and attitude when dealing with new and unplanned situations.</w:t>
            </w:r>
          </w:p>
        </w:tc>
      </w:tr>
      <w:tr w:rsidR="00E044DE" w:rsidRPr="008E46E7" w:rsidTr="0007719F">
        <w:tc>
          <w:tcPr>
            <w:tcW w:w="1384" w:type="dxa"/>
          </w:tcPr>
          <w:p w:rsidR="00E044DE" w:rsidRPr="008E46E7" w:rsidRDefault="00E044DE" w:rsidP="002B77D8">
            <w:pPr>
              <w:spacing w:before="60" w:after="60"/>
              <w:rPr>
                <w:sz w:val="20"/>
              </w:rPr>
            </w:pPr>
            <w:r w:rsidRPr="008E46E7">
              <w:rPr>
                <w:sz w:val="20"/>
              </w:rPr>
              <w:t>LEVEL 5</w:t>
            </w:r>
          </w:p>
        </w:tc>
        <w:tc>
          <w:tcPr>
            <w:tcW w:w="7796" w:type="dxa"/>
          </w:tcPr>
          <w:p w:rsidR="00E044DE" w:rsidRPr="008E46E7" w:rsidRDefault="00E044DE" w:rsidP="002B77D8">
            <w:pPr>
              <w:spacing w:before="60" w:after="60"/>
              <w:jc w:val="both"/>
              <w:rPr>
                <w:sz w:val="20"/>
              </w:rPr>
            </w:pPr>
            <w:r w:rsidRPr="008E46E7">
              <w:rPr>
                <w:sz w:val="20"/>
              </w:rPr>
              <w:t>The participant demonstrates a permanent positive change in knowledge, skills and attitude and is ready to positively influence others.</w:t>
            </w:r>
          </w:p>
          <w:p w:rsidR="00E044DE" w:rsidRPr="008E46E7" w:rsidRDefault="00E044DE" w:rsidP="002B77D8">
            <w:pPr>
              <w:spacing w:before="60" w:after="60"/>
              <w:jc w:val="both"/>
              <w:rPr>
                <w:sz w:val="20"/>
              </w:rPr>
            </w:pPr>
            <w:r w:rsidRPr="008E46E7">
              <w:rPr>
                <w:sz w:val="20"/>
              </w:rPr>
              <w:t>The participant may exhibit some positive changes in co-related behaviours.</w:t>
            </w:r>
          </w:p>
        </w:tc>
      </w:tr>
    </w:tbl>
    <w:p w:rsidR="00E044DE" w:rsidRPr="008E46E7" w:rsidRDefault="00E044DE" w:rsidP="00F2130A">
      <w:pPr>
        <w:jc w:val="center"/>
      </w:pPr>
    </w:p>
    <w:p w:rsidR="00E044DE" w:rsidRPr="008E46E7" w:rsidRDefault="00E044DE" w:rsidP="00F2130A">
      <w:pPr>
        <w:pStyle w:val="BodyText"/>
      </w:pPr>
      <w:r w:rsidRPr="008E46E7">
        <w:t xml:space="preserve">The form and timing of examinations for endorsement as a VTS Supervisor is a matter for the </w:t>
      </w:r>
      <w:r w:rsidR="00F37C3D">
        <w:t>Competent Authority</w:t>
      </w:r>
      <w:r w:rsidRPr="008E46E7">
        <w:t xml:space="preserve"> concerned.</w:t>
      </w:r>
    </w:p>
    <w:p w:rsidR="00E044DE" w:rsidRPr="008E46E7" w:rsidRDefault="00E044DE" w:rsidP="00F2130A">
      <w:pPr>
        <w:pStyle w:val="BodyText"/>
      </w:pPr>
      <w:r w:rsidRPr="008E46E7">
        <w:t>An adequate period of time should be allowed at the end of the course for revision and review of the course content.  That period and the time occupied by examinations would be additional to the times shown in the syllabuses.</w:t>
      </w:r>
    </w:p>
    <w:p w:rsidR="00E044DE" w:rsidRPr="008E46E7" w:rsidRDefault="00E044DE" w:rsidP="00F2130A">
      <w:r w:rsidRPr="008E46E7">
        <w:t xml:space="preserve">The </w:t>
      </w:r>
      <w:r w:rsidR="00F37C3D">
        <w:t>Competent Authority</w:t>
      </w:r>
      <w:r w:rsidRPr="008E46E7">
        <w:t xml:space="preserve"> may recognize documented evidence including assessments completed for the attainment of related certificates as equivalencies for parts or all of specific VTS modules.</w:t>
      </w:r>
    </w:p>
    <w:p w:rsidR="00E044DE" w:rsidRPr="008E46E7" w:rsidRDefault="00E044DE"/>
    <w:p w:rsidR="00E044DE" w:rsidRPr="008E46E7" w:rsidRDefault="00E044DE" w:rsidP="00F2130A">
      <w:pPr>
        <w:sectPr w:rsidR="00E044DE" w:rsidRPr="008E46E7" w:rsidSect="0059786E">
          <w:headerReference w:type="default" r:id="rId13"/>
          <w:footerReference w:type="default" r:id="rId14"/>
          <w:headerReference w:type="first" r:id="rId15"/>
          <w:footerReference w:type="first" r:id="rId16"/>
          <w:pgSz w:w="11907" w:h="16840" w:code="9"/>
          <w:pgMar w:top="1134" w:right="1134" w:bottom="1134" w:left="1134" w:header="567" w:footer="567" w:gutter="0"/>
          <w:pgNumType w:start="1"/>
          <w:cols w:space="720"/>
          <w:titlePg/>
          <w:docGrid w:linePitch="299"/>
        </w:sectPr>
      </w:pPr>
    </w:p>
    <w:p w:rsidR="00E044DE" w:rsidRDefault="00E044DE" w:rsidP="00F2130A">
      <w:pPr>
        <w:pStyle w:val="Title"/>
      </w:pPr>
      <w:bookmarkStart w:id="278" w:name="_Toc112216882"/>
      <w:bookmarkStart w:id="279" w:name="_Toc240860339"/>
      <w:bookmarkStart w:id="280" w:name="_Toc243103516"/>
      <w:bookmarkStart w:id="281" w:name="_Toc243103797"/>
      <w:bookmarkStart w:id="282" w:name="_Toc245124383"/>
      <w:bookmarkStart w:id="283" w:name="_Toc457889917"/>
      <w:bookmarkStart w:id="284" w:name="_Toc470586347"/>
      <w:bookmarkStart w:id="285" w:name="_Toc470595162"/>
      <w:bookmarkStart w:id="286" w:name="_Toc476982746"/>
      <w:bookmarkStart w:id="287" w:name="_Toc476982867"/>
      <w:bookmarkStart w:id="288" w:name="_Toc476982964"/>
      <w:bookmarkStart w:id="289" w:name="_Toc476983240"/>
      <w:bookmarkStart w:id="290" w:name="_Toc476984517"/>
      <w:bookmarkStart w:id="291" w:name="_Toc476986738"/>
      <w:bookmarkStart w:id="292" w:name="_Toc408737347"/>
      <w:r w:rsidRPr="008E46E7">
        <w:lastRenderedPageBreak/>
        <w:t xml:space="preserve">PART E – </w:t>
      </w:r>
      <w:bookmarkEnd w:id="278"/>
      <w:r w:rsidRPr="008E46E7">
        <w:t>COURSE MODULES</w:t>
      </w:r>
      <w:bookmarkEnd w:id="279"/>
      <w:bookmarkEnd w:id="280"/>
      <w:bookmarkEnd w:id="281"/>
      <w:bookmarkEnd w:id="282"/>
    </w:p>
    <w:p w:rsidR="00E044DE" w:rsidRPr="008E46E7" w:rsidRDefault="00E044DE" w:rsidP="00B61E15">
      <w:pPr>
        <w:pStyle w:val="BodyText"/>
      </w:pPr>
      <w:bookmarkStart w:id="293" w:name="_Toc112216883"/>
      <w:r w:rsidRPr="008E46E7">
        <w:t>The complete course comprises six modules, each of which deals with a specific course module and subject representing a requirement or function of a VTS Supervisor, followed by simulated exercises and assessment intended to be representative of events and incidents likely to be experienced in a VTS centre.</w:t>
      </w:r>
    </w:p>
    <w:p w:rsidR="00E044DE" w:rsidRPr="008E46E7" w:rsidRDefault="00E044DE" w:rsidP="00B61E15">
      <w:pPr>
        <w:pStyle w:val="Table"/>
      </w:pPr>
      <w:bookmarkStart w:id="294" w:name="_Toc245124341"/>
      <w:r w:rsidRPr="008E46E7">
        <w:t>Recommended Course Hours</w:t>
      </w:r>
      <w:bookmarkEnd w:id="29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56"/>
        <w:gridCol w:w="2316"/>
        <w:gridCol w:w="1775"/>
      </w:tblGrid>
      <w:tr w:rsidR="00E044DE" w:rsidRPr="008E46E7" w:rsidTr="006F6C54">
        <w:tc>
          <w:tcPr>
            <w:tcW w:w="4556" w:type="dxa"/>
            <w:tcBorders>
              <w:bottom w:val="nil"/>
            </w:tcBorders>
            <w:vAlign w:val="bottom"/>
          </w:tcPr>
          <w:p w:rsidR="00E044DE" w:rsidRPr="008E46E7" w:rsidRDefault="00E044DE" w:rsidP="006F6C54">
            <w:pPr>
              <w:spacing w:before="120" w:after="120"/>
              <w:jc w:val="center"/>
            </w:pPr>
            <w:r w:rsidRPr="008E46E7">
              <w:t>SUBJECT</w:t>
            </w:r>
          </w:p>
        </w:tc>
        <w:tc>
          <w:tcPr>
            <w:tcW w:w="4091" w:type="dxa"/>
            <w:gridSpan w:val="2"/>
          </w:tcPr>
          <w:p w:rsidR="00E044DE" w:rsidRPr="008E46E7" w:rsidRDefault="00E044DE" w:rsidP="006F6C54">
            <w:pPr>
              <w:spacing w:before="120" w:after="120"/>
              <w:jc w:val="center"/>
            </w:pPr>
            <w:r w:rsidRPr="008E46E7">
              <w:t>RECOMMENDED</w:t>
            </w:r>
          </w:p>
          <w:p w:rsidR="00E044DE" w:rsidRPr="008E46E7" w:rsidRDefault="00E044DE" w:rsidP="006F6C54">
            <w:pPr>
              <w:spacing w:before="120" w:after="120"/>
              <w:jc w:val="center"/>
            </w:pPr>
            <w:r w:rsidRPr="008E46E7">
              <w:t>DURATION IN HOURS</w:t>
            </w:r>
            <w:r w:rsidRPr="008E46E7">
              <w:rPr>
                <w:position w:val="10"/>
                <w:sz w:val="20"/>
                <w:vertAlign w:val="superscript"/>
              </w:rPr>
              <w:t>1</w:t>
            </w:r>
          </w:p>
        </w:tc>
      </w:tr>
      <w:tr w:rsidR="00E044DE" w:rsidRPr="008E46E7" w:rsidTr="00D3105A">
        <w:tc>
          <w:tcPr>
            <w:tcW w:w="4556" w:type="dxa"/>
            <w:tcBorders>
              <w:top w:val="nil"/>
            </w:tcBorders>
          </w:tcPr>
          <w:p w:rsidR="00E044DE" w:rsidRPr="008E46E7" w:rsidRDefault="00E044DE" w:rsidP="006F6C54">
            <w:pPr>
              <w:spacing w:before="120" w:after="120"/>
            </w:pPr>
          </w:p>
        </w:tc>
        <w:tc>
          <w:tcPr>
            <w:tcW w:w="2316" w:type="dxa"/>
          </w:tcPr>
          <w:p w:rsidR="00E044DE" w:rsidRPr="008E46E7" w:rsidRDefault="00E044DE" w:rsidP="006F6C54">
            <w:pPr>
              <w:spacing w:before="120" w:after="120"/>
              <w:jc w:val="center"/>
            </w:pPr>
            <w:r w:rsidRPr="008E46E7">
              <w:t>PRESENTATIONS</w:t>
            </w:r>
            <w:r w:rsidR="006F6C54">
              <w:t xml:space="preserve"> </w:t>
            </w:r>
            <w:r w:rsidRPr="008E46E7">
              <w:t>/</w:t>
            </w:r>
            <w:r w:rsidR="006F6C54">
              <w:t xml:space="preserve"> </w:t>
            </w:r>
            <w:r w:rsidRPr="008E46E7">
              <w:t>LECTURES</w:t>
            </w:r>
          </w:p>
        </w:tc>
        <w:tc>
          <w:tcPr>
            <w:tcW w:w="1775" w:type="dxa"/>
          </w:tcPr>
          <w:p w:rsidR="00E044DE" w:rsidRPr="008E46E7" w:rsidRDefault="00E044DE" w:rsidP="006F6C54">
            <w:pPr>
              <w:spacing w:before="120" w:after="120"/>
              <w:jc w:val="center"/>
            </w:pPr>
            <w:r w:rsidRPr="008E46E7">
              <w:rPr>
                <w:sz w:val="20"/>
              </w:rPr>
              <w:t>EXERCISES</w:t>
            </w:r>
            <w:r w:rsidR="006F6C54">
              <w:rPr>
                <w:sz w:val="20"/>
              </w:rPr>
              <w:t xml:space="preserve"> </w:t>
            </w:r>
            <w:r w:rsidRPr="008E46E7">
              <w:rPr>
                <w:sz w:val="20"/>
              </w:rPr>
              <w:t>/ SIMULATION</w:t>
            </w:r>
            <w:r w:rsidRPr="008E46E7">
              <w:rPr>
                <w:sz w:val="20"/>
                <w:vertAlign w:val="superscript"/>
              </w:rPr>
              <w:t>2,3</w:t>
            </w:r>
          </w:p>
        </w:tc>
      </w:tr>
      <w:tr w:rsidR="00E044DE" w:rsidRPr="008E46E7" w:rsidTr="00D3105A">
        <w:tc>
          <w:tcPr>
            <w:tcW w:w="4556" w:type="dxa"/>
          </w:tcPr>
          <w:p w:rsidR="00E044DE" w:rsidRPr="008E46E7" w:rsidRDefault="00E044DE" w:rsidP="006F6C54">
            <w:pPr>
              <w:spacing w:before="120" w:after="120"/>
            </w:pPr>
            <w:r w:rsidRPr="008E46E7">
              <w:t>1. Advanced Traffic Management</w:t>
            </w:r>
          </w:p>
        </w:tc>
        <w:tc>
          <w:tcPr>
            <w:tcW w:w="2316" w:type="dxa"/>
          </w:tcPr>
          <w:p w:rsidR="00E044DE" w:rsidRPr="008E46E7" w:rsidRDefault="00E044DE" w:rsidP="006F6C54">
            <w:pPr>
              <w:spacing w:before="120" w:after="120"/>
              <w:jc w:val="center"/>
            </w:pPr>
            <w:r w:rsidRPr="008E46E7">
              <w:t>14</w:t>
            </w:r>
          </w:p>
        </w:tc>
        <w:tc>
          <w:tcPr>
            <w:tcW w:w="1775" w:type="dxa"/>
          </w:tcPr>
          <w:p w:rsidR="00E044DE" w:rsidRPr="008E46E7" w:rsidRDefault="00E044DE" w:rsidP="006F6C54">
            <w:pPr>
              <w:spacing w:before="120" w:after="120"/>
              <w:jc w:val="center"/>
            </w:pPr>
            <w:r w:rsidRPr="008E46E7">
              <w:t>18</w:t>
            </w:r>
          </w:p>
        </w:tc>
      </w:tr>
      <w:tr w:rsidR="00E044DE" w:rsidRPr="008E46E7" w:rsidTr="00D3105A">
        <w:tc>
          <w:tcPr>
            <w:tcW w:w="4556" w:type="dxa"/>
          </w:tcPr>
          <w:p w:rsidR="00E044DE" w:rsidRPr="008E46E7" w:rsidRDefault="00E044DE" w:rsidP="006F6C54">
            <w:pPr>
              <w:spacing w:before="120" w:after="120"/>
            </w:pPr>
            <w:r w:rsidRPr="008E46E7">
              <w:t>2. VTS Equipment</w:t>
            </w:r>
          </w:p>
        </w:tc>
        <w:tc>
          <w:tcPr>
            <w:tcW w:w="2316" w:type="dxa"/>
          </w:tcPr>
          <w:p w:rsidR="00E044DE" w:rsidRPr="008E46E7" w:rsidRDefault="00E044DE" w:rsidP="006F6C54">
            <w:pPr>
              <w:spacing w:before="120" w:after="120"/>
              <w:jc w:val="center"/>
            </w:pPr>
            <w:r w:rsidRPr="008E46E7">
              <w:t>3</w:t>
            </w:r>
          </w:p>
        </w:tc>
        <w:tc>
          <w:tcPr>
            <w:tcW w:w="1775" w:type="dxa"/>
          </w:tcPr>
          <w:p w:rsidR="00E044DE" w:rsidRPr="008E46E7" w:rsidRDefault="00E044DE" w:rsidP="006F6C54">
            <w:pPr>
              <w:spacing w:before="120" w:after="120"/>
              <w:jc w:val="center"/>
            </w:pPr>
            <w:r w:rsidRPr="008E46E7">
              <w:t>3</w:t>
            </w:r>
          </w:p>
        </w:tc>
      </w:tr>
      <w:tr w:rsidR="00E044DE" w:rsidRPr="008E46E7" w:rsidTr="00D3105A">
        <w:tc>
          <w:tcPr>
            <w:tcW w:w="4556" w:type="dxa"/>
          </w:tcPr>
          <w:p w:rsidR="00E044DE" w:rsidRPr="008E46E7" w:rsidRDefault="00E044DE" w:rsidP="006F6C54">
            <w:pPr>
              <w:spacing w:before="120" w:after="120"/>
            </w:pPr>
            <w:r w:rsidRPr="008E46E7">
              <w:t>3. Additional Personal Attributes</w:t>
            </w:r>
          </w:p>
        </w:tc>
        <w:tc>
          <w:tcPr>
            <w:tcW w:w="2316" w:type="dxa"/>
          </w:tcPr>
          <w:p w:rsidR="00E044DE" w:rsidRPr="008E46E7" w:rsidRDefault="00E044DE" w:rsidP="006F6C54">
            <w:pPr>
              <w:spacing w:before="120" w:after="120"/>
              <w:jc w:val="center"/>
            </w:pPr>
            <w:r w:rsidRPr="008E46E7">
              <w:t>6</w:t>
            </w:r>
          </w:p>
        </w:tc>
        <w:tc>
          <w:tcPr>
            <w:tcW w:w="1775" w:type="dxa"/>
          </w:tcPr>
          <w:p w:rsidR="00E044DE" w:rsidRPr="008E46E7" w:rsidRDefault="00E044DE" w:rsidP="006F6C54">
            <w:pPr>
              <w:spacing w:before="120" w:after="120"/>
              <w:jc w:val="center"/>
            </w:pPr>
            <w:r w:rsidRPr="008E46E7">
              <w:t>4</w:t>
            </w:r>
          </w:p>
        </w:tc>
      </w:tr>
      <w:tr w:rsidR="00E044DE" w:rsidRPr="008E46E7" w:rsidTr="00D3105A">
        <w:tc>
          <w:tcPr>
            <w:tcW w:w="4556" w:type="dxa"/>
          </w:tcPr>
          <w:p w:rsidR="00E044DE" w:rsidRPr="008E46E7" w:rsidRDefault="00E044DE" w:rsidP="006F6C54">
            <w:pPr>
              <w:spacing w:before="120" w:after="120"/>
            </w:pPr>
            <w:r w:rsidRPr="008E46E7">
              <w:t>4. Responding to Emergency Situations</w:t>
            </w:r>
          </w:p>
        </w:tc>
        <w:tc>
          <w:tcPr>
            <w:tcW w:w="2316" w:type="dxa"/>
          </w:tcPr>
          <w:p w:rsidR="00E044DE" w:rsidRPr="008E46E7" w:rsidRDefault="00E044DE" w:rsidP="006F6C54">
            <w:pPr>
              <w:spacing w:before="120" w:after="120"/>
              <w:jc w:val="center"/>
            </w:pPr>
            <w:r w:rsidRPr="008E46E7">
              <w:t>12</w:t>
            </w:r>
          </w:p>
        </w:tc>
        <w:tc>
          <w:tcPr>
            <w:tcW w:w="1775" w:type="dxa"/>
          </w:tcPr>
          <w:p w:rsidR="00E044DE" w:rsidRPr="008E46E7" w:rsidRDefault="00E044DE" w:rsidP="006F6C54">
            <w:pPr>
              <w:spacing w:before="120" w:after="120"/>
              <w:jc w:val="center"/>
            </w:pPr>
            <w:r w:rsidRPr="008E46E7">
              <w:t>18</w:t>
            </w:r>
          </w:p>
        </w:tc>
      </w:tr>
      <w:tr w:rsidR="00E044DE" w:rsidRPr="008E46E7" w:rsidTr="00D3105A">
        <w:tc>
          <w:tcPr>
            <w:tcW w:w="4556" w:type="dxa"/>
          </w:tcPr>
          <w:p w:rsidR="00E044DE" w:rsidRPr="008E46E7" w:rsidRDefault="00E044DE" w:rsidP="006F6C54">
            <w:pPr>
              <w:spacing w:before="120" w:after="120"/>
            </w:pPr>
            <w:r w:rsidRPr="008E46E7">
              <w:t>5. Administrative Functions</w:t>
            </w:r>
          </w:p>
        </w:tc>
        <w:tc>
          <w:tcPr>
            <w:tcW w:w="2316" w:type="dxa"/>
          </w:tcPr>
          <w:p w:rsidR="00E044DE" w:rsidRPr="008E46E7" w:rsidRDefault="00E044DE" w:rsidP="006F6C54">
            <w:pPr>
              <w:spacing w:before="120" w:after="120"/>
              <w:jc w:val="center"/>
            </w:pPr>
            <w:r w:rsidRPr="008E46E7">
              <w:t>12</w:t>
            </w:r>
          </w:p>
        </w:tc>
        <w:tc>
          <w:tcPr>
            <w:tcW w:w="1775" w:type="dxa"/>
          </w:tcPr>
          <w:p w:rsidR="00E044DE" w:rsidRPr="008E46E7" w:rsidRDefault="00E044DE" w:rsidP="006F6C54">
            <w:pPr>
              <w:spacing w:before="120" w:after="120"/>
              <w:jc w:val="center"/>
            </w:pPr>
            <w:r w:rsidRPr="008E46E7">
              <w:t>6</w:t>
            </w:r>
          </w:p>
        </w:tc>
      </w:tr>
      <w:tr w:rsidR="00E044DE" w:rsidRPr="008E46E7" w:rsidTr="00D3105A">
        <w:tc>
          <w:tcPr>
            <w:tcW w:w="4556" w:type="dxa"/>
          </w:tcPr>
          <w:p w:rsidR="00E044DE" w:rsidRPr="008E46E7" w:rsidRDefault="00E044DE" w:rsidP="006F6C54">
            <w:pPr>
              <w:spacing w:before="120" w:after="120"/>
            </w:pPr>
            <w:r w:rsidRPr="008E46E7">
              <w:t>6. Legal Knowledge</w:t>
            </w:r>
          </w:p>
        </w:tc>
        <w:tc>
          <w:tcPr>
            <w:tcW w:w="2316" w:type="dxa"/>
          </w:tcPr>
          <w:p w:rsidR="00E044DE" w:rsidRPr="008E46E7" w:rsidRDefault="00E044DE" w:rsidP="006F6C54">
            <w:pPr>
              <w:spacing w:before="120" w:after="120"/>
              <w:jc w:val="center"/>
            </w:pPr>
            <w:r w:rsidRPr="008E46E7">
              <w:t>6</w:t>
            </w:r>
          </w:p>
        </w:tc>
        <w:tc>
          <w:tcPr>
            <w:tcW w:w="1775" w:type="dxa"/>
          </w:tcPr>
          <w:p w:rsidR="00E044DE" w:rsidRPr="008E46E7" w:rsidRDefault="00E044DE" w:rsidP="006F6C54">
            <w:pPr>
              <w:spacing w:before="120" w:after="120"/>
              <w:jc w:val="center"/>
            </w:pPr>
            <w:r w:rsidRPr="008E46E7">
              <w:t>3</w:t>
            </w:r>
            <w:r w:rsidRPr="008E46E7">
              <w:rPr>
                <w:sz w:val="20"/>
                <w:vertAlign w:val="superscript"/>
              </w:rPr>
              <w:t>4</w:t>
            </w:r>
          </w:p>
        </w:tc>
      </w:tr>
      <w:tr w:rsidR="00E044DE" w:rsidRPr="008E46E7" w:rsidTr="00D3105A">
        <w:tc>
          <w:tcPr>
            <w:tcW w:w="4556" w:type="dxa"/>
          </w:tcPr>
          <w:p w:rsidR="00E044DE" w:rsidRPr="008E46E7" w:rsidRDefault="00E044DE" w:rsidP="006F6C54">
            <w:pPr>
              <w:spacing w:before="120" w:after="120"/>
              <w:jc w:val="right"/>
            </w:pPr>
            <w:r w:rsidRPr="008E46E7">
              <w:t>Total</w:t>
            </w:r>
          </w:p>
        </w:tc>
        <w:tc>
          <w:tcPr>
            <w:tcW w:w="2316" w:type="dxa"/>
          </w:tcPr>
          <w:p w:rsidR="00E044DE" w:rsidRPr="008E46E7" w:rsidRDefault="00E044DE" w:rsidP="006F6C54">
            <w:pPr>
              <w:spacing w:before="120" w:after="120"/>
              <w:jc w:val="center"/>
            </w:pPr>
            <w:r w:rsidRPr="008E46E7">
              <w:t>53</w:t>
            </w:r>
          </w:p>
        </w:tc>
        <w:tc>
          <w:tcPr>
            <w:tcW w:w="1775" w:type="dxa"/>
          </w:tcPr>
          <w:p w:rsidR="00E044DE" w:rsidRPr="008E46E7" w:rsidRDefault="00E044DE" w:rsidP="006F6C54">
            <w:pPr>
              <w:spacing w:before="120" w:after="120"/>
              <w:jc w:val="center"/>
            </w:pPr>
            <w:r w:rsidRPr="008E46E7">
              <w:t>52</w:t>
            </w:r>
          </w:p>
        </w:tc>
      </w:tr>
    </w:tbl>
    <w:p w:rsidR="00EC6BD2" w:rsidRDefault="00E044DE" w:rsidP="00EC6BD2">
      <w:pPr>
        <w:pStyle w:val="BodyText2"/>
        <w:tabs>
          <w:tab w:val="left" w:pos="851"/>
        </w:tabs>
        <w:spacing w:before="120" w:after="0" w:line="240" w:lineRule="auto"/>
        <w:ind w:left="1134" w:hanging="1134"/>
        <w:rPr>
          <w:i/>
          <w:sz w:val="18"/>
          <w:szCs w:val="18"/>
        </w:rPr>
      </w:pPr>
      <w:r w:rsidRPr="00EC6BD2">
        <w:rPr>
          <w:i/>
          <w:sz w:val="20"/>
          <w:szCs w:val="20"/>
        </w:rPr>
        <w:t>Notes:</w:t>
      </w:r>
      <w:r w:rsidR="00EC6BD2">
        <w:rPr>
          <w:i/>
          <w:sz w:val="20"/>
          <w:szCs w:val="20"/>
        </w:rPr>
        <w:tab/>
        <w:t xml:space="preserve">1. </w:t>
      </w:r>
      <w:r w:rsidRPr="008E46E7">
        <w:rPr>
          <w:i/>
          <w:sz w:val="18"/>
          <w:szCs w:val="18"/>
        </w:rPr>
        <w:t>The recommended times are based on the assumption that participant have no knowledge on any subject in excess of that gained during the VTS Operators basic training.  The actual time required for each module will vary, depending on previous knowledge and the entrance level of the participant.</w:t>
      </w:r>
    </w:p>
    <w:p w:rsidR="00EC6BD2" w:rsidRDefault="00EC6BD2" w:rsidP="00EC6BD2">
      <w:pPr>
        <w:pStyle w:val="BodyText2"/>
        <w:tabs>
          <w:tab w:val="left" w:pos="851"/>
        </w:tabs>
        <w:spacing w:after="0" w:line="240" w:lineRule="auto"/>
        <w:ind w:left="1134" w:hanging="1134"/>
        <w:rPr>
          <w:i/>
          <w:sz w:val="18"/>
          <w:szCs w:val="18"/>
        </w:rPr>
      </w:pPr>
      <w:r>
        <w:rPr>
          <w:i/>
          <w:sz w:val="18"/>
          <w:szCs w:val="18"/>
        </w:rPr>
        <w:tab/>
        <w:t xml:space="preserve">2. </w:t>
      </w:r>
      <w:r w:rsidR="00E044DE" w:rsidRPr="008E46E7">
        <w:rPr>
          <w:i/>
          <w:sz w:val="18"/>
          <w:szCs w:val="18"/>
        </w:rPr>
        <w:t>The times recommended include simulation time, but do not include the time necessary for examinations or tests of proficiency.</w:t>
      </w:r>
    </w:p>
    <w:p w:rsidR="00EC6BD2" w:rsidRDefault="00EC6BD2" w:rsidP="00EC6BD2">
      <w:pPr>
        <w:pStyle w:val="BodyText2"/>
        <w:tabs>
          <w:tab w:val="left" w:pos="851"/>
        </w:tabs>
        <w:spacing w:after="0" w:line="240" w:lineRule="auto"/>
        <w:ind w:left="1134" w:hanging="1134"/>
        <w:rPr>
          <w:i/>
          <w:sz w:val="18"/>
          <w:szCs w:val="18"/>
        </w:rPr>
      </w:pPr>
      <w:r>
        <w:rPr>
          <w:i/>
          <w:sz w:val="18"/>
          <w:szCs w:val="18"/>
        </w:rPr>
        <w:tab/>
        <w:t xml:space="preserve">3. </w:t>
      </w:r>
      <w:r w:rsidR="00E044DE" w:rsidRPr="008E46E7">
        <w:rPr>
          <w:i/>
          <w:sz w:val="18"/>
          <w:szCs w:val="18"/>
        </w:rPr>
        <w:t xml:space="preserve">Simulation will provide an opportunity to combine several of the required teaching points of all modules concurrently. </w:t>
      </w:r>
    </w:p>
    <w:p w:rsidR="00E044DE" w:rsidRPr="00EC6BD2" w:rsidRDefault="00EC6BD2" w:rsidP="00EC6BD2">
      <w:pPr>
        <w:pStyle w:val="BodyText2"/>
        <w:tabs>
          <w:tab w:val="left" w:pos="851"/>
        </w:tabs>
        <w:spacing w:after="0" w:line="240" w:lineRule="auto"/>
        <w:ind w:left="1134" w:hanging="1134"/>
        <w:rPr>
          <w:i/>
          <w:sz w:val="20"/>
          <w:szCs w:val="20"/>
        </w:rPr>
      </w:pPr>
      <w:r>
        <w:rPr>
          <w:i/>
          <w:sz w:val="18"/>
          <w:szCs w:val="18"/>
        </w:rPr>
        <w:tab/>
        <w:t xml:space="preserve">4. </w:t>
      </w:r>
      <w:r w:rsidR="00E044DE" w:rsidRPr="008E46E7">
        <w:rPr>
          <w:i/>
          <w:sz w:val="18"/>
          <w:szCs w:val="18"/>
        </w:rPr>
        <w:t>Aspects pertaining to legal implications will be evidenced throughout all simulation exercises</w:t>
      </w:r>
    </w:p>
    <w:p w:rsidR="00E044DE" w:rsidRPr="008E46E7" w:rsidRDefault="00E044DE" w:rsidP="00287D68">
      <w:pPr>
        <w:ind w:left="567"/>
        <w:jc w:val="both"/>
        <w:rPr>
          <w:i/>
          <w:sz w:val="18"/>
          <w:szCs w:val="18"/>
        </w:rPr>
      </w:pPr>
    </w:p>
    <w:p w:rsidR="003A5606" w:rsidRDefault="006A4AEC" w:rsidP="00F37C3D">
      <w:pPr>
        <w:pStyle w:val="Title"/>
      </w:pPr>
      <w:bookmarkStart w:id="295" w:name="_Toc240860340"/>
      <w:bookmarkStart w:id="296" w:name="_Toc243103517"/>
      <w:bookmarkStart w:id="297" w:name="_Toc243103798"/>
      <w:r w:rsidRPr="00F37C3D">
        <w:br w:type="page"/>
      </w:r>
      <w:bookmarkStart w:id="298" w:name="_Toc245124384"/>
      <w:r w:rsidR="00E044DE" w:rsidRPr="00F37C3D">
        <w:lastRenderedPageBreak/>
        <w:t>M</w:t>
      </w:r>
      <w:r w:rsidR="003A5606" w:rsidRPr="00F37C3D">
        <w:t>ODULE</w:t>
      </w:r>
      <w:r w:rsidR="00E044DE" w:rsidRPr="00F37C3D">
        <w:t xml:space="preserve"> 1</w:t>
      </w:r>
      <w:r w:rsidR="005D721D" w:rsidRPr="005D721D">
        <w:t xml:space="preserve"> </w:t>
      </w:r>
      <w:r w:rsidR="005D721D">
        <w:t xml:space="preserve">- </w:t>
      </w:r>
      <w:r w:rsidR="005D721D" w:rsidRPr="00F37C3D">
        <w:t>ADVANCED TRAFFIC MANAGEMENT</w:t>
      </w:r>
      <w:bookmarkEnd w:id="298"/>
    </w:p>
    <w:p w:rsidR="007E07E0" w:rsidRDefault="00E044DE" w:rsidP="007210AA">
      <w:pPr>
        <w:pStyle w:val="Heading2"/>
      </w:pPr>
      <w:bookmarkStart w:id="299" w:name="_Toc240860341"/>
      <w:bookmarkStart w:id="300" w:name="_Toc243103518"/>
      <w:bookmarkStart w:id="301" w:name="_Toc243103799"/>
      <w:bookmarkStart w:id="302" w:name="_Toc245124385"/>
      <w:bookmarkEnd w:id="295"/>
      <w:bookmarkEnd w:id="296"/>
      <w:bookmarkEnd w:id="297"/>
      <w:r w:rsidRPr="008E46E7">
        <w:t>INTRODUCTI</w:t>
      </w:r>
      <w:bookmarkEnd w:id="283"/>
      <w:bookmarkEnd w:id="284"/>
      <w:bookmarkEnd w:id="285"/>
      <w:bookmarkEnd w:id="286"/>
      <w:bookmarkEnd w:id="287"/>
      <w:bookmarkEnd w:id="288"/>
      <w:bookmarkEnd w:id="289"/>
      <w:bookmarkEnd w:id="290"/>
      <w:bookmarkEnd w:id="291"/>
      <w:r w:rsidRPr="008E46E7">
        <w:t>ON</w:t>
      </w:r>
      <w:bookmarkEnd w:id="293"/>
      <w:bookmarkEnd w:id="299"/>
      <w:bookmarkEnd w:id="300"/>
      <w:bookmarkEnd w:id="301"/>
      <w:bookmarkEnd w:id="302"/>
    </w:p>
    <w:p w:rsidR="00E044DE" w:rsidRDefault="00E044DE" w:rsidP="00F2130A">
      <w:pPr>
        <w:pStyle w:val="BodyText"/>
      </w:pPr>
      <w:r w:rsidRPr="008E46E7">
        <w:t>Instructors for this module should have knowledge and comprehension of ship bridge activities as well as qualifications in the VTS/Maritime field and the ability to apply nautical techniques in a VTS environment.  If this cannot be achieved, then an appropriate expert should cover sections of this module relevant to their field of expertise.  Ideally, every instructor should have full access to simulated VTS.</w:t>
      </w:r>
    </w:p>
    <w:p w:rsidR="007E07E0" w:rsidRDefault="00E044DE" w:rsidP="00FE117D">
      <w:pPr>
        <w:pStyle w:val="Heading2"/>
      </w:pPr>
      <w:bookmarkStart w:id="303" w:name="_Toc457889918"/>
      <w:bookmarkStart w:id="304" w:name="_Toc470586348"/>
      <w:bookmarkStart w:id="305" w:name="_Toc470595163"/>
      <w:bookmarkStart w:id="306" w:name="_Toc476982747"/>
      <w:bookmarkStart w:id="307" w:name="_Toc476982868"/>
      <w:bookmarkStart w:id="308" w:name="_Toc476982965"/>
      <w:bookmarkStart w:id="309" w:name="_Toc476983241"/>
      <w:bookmarkStart w:id="310" w:name="_Toc476984518"/>
      <w:bookmarkStart w:id="311" w:name="_Toc476986739"/>
      <w:bookmarkStart w:id="312" w:name="_Toc112216884"/>
      <w:bookmarkStart w:id="313" w:name="_Toc240860342"/>
      <w:bookmarkStart w:id="314" w:name="_Toc243103519"/>
      <w:bookmarkStart w:id="315" w:name="_Toc243103800"/>
      <w:bookmarkStart w:id="316" w:name="_Toc245124386"/>
      <w:r w:rsidRPr="008E46E7">
        <w:t>SUBJECT FRAMEWORK</w:t>
      </w:r>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rsidR="00E044DE" w:rsidRPr="008E46E7" w:rsidRDefault="00E044DE" w:rsidP="00633581">
      <w:pPr>
        <w:pStyle w:val="Heading3"/>
      </w:pPr>
      <w:bookmarkStart w:id="317" w:name="_Toc457889919"/>
      <w:bookmarkStart w:id="318" w:name="_Toc470586349"/>
      <w:bookmarkStart w:id="319" w:name="_Toc470595164"/>
      <w:bookmarkStart w:id="320" w:name="_Toc476982748"/>
      <w:bookmarkStart w:id="321" w:name="_Toc476982869"/>
      <w:bookmarkStart w:id="322" w:name="_Toc476982966"/>
      <w:bookmarkStart w:id="323" w:name="_Toc476983242"/>
      <w:bookmarkStart w:id="324" w:name="_Toc476984519"/>
      <w:bookmarkStart w:id="325" w:name="_Toc476986740"/>
      <w:bookmarkStart w:id="326" w:name="_Toc112216885"/>
      <w:bookmarkStart w:id="327" w:name="_Toc240860343"/>
      <w:bookmarkStart w:id="328" w:name="_Toc243103520"/>
      <w:bookmarkStart w:id="329" w:name="_Toc243103801"/>
      <w:bookmarkStart w:id="330" w:name="_Toc245124387"/>
      <w:r w:rsidRPr="008E46E7">
        <w:t>Scope</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E044DE" w:rsidRPr="008E46E7" w:rsidRDefault="00E044DE" w:rsidP="00F2130A">
      <w:pPr>
        <w:pStyle w:val="BodyText"/>
      </w:pPr>
      <w:r w:rsidRPr="008E46E7">
        <w:t>This syllabus covers the requirement of candidates for VTS Supervisors to have nautical knowledge and management skills additional to those required for VTS Operators.  This is to ensure effective traffic management and port operations.</w:t>
      </w:r>
    </w:p>
    <w:p w:rsidR="00E044DE" w:rsidRPr="008E46E7" w:rsidRDefault="00E044DE" w:rsidP="00F2130A">
      <w:pPr>
        <w:pStyle w:val="BodyText"/>
      </w:pPr>
      <w:r w:rsidRPr="008E46E7">
        <w:t>This module also provides detailed knowledge of port operations and the means by which management information can be co-ordinated between all authorities associated with port management activities.</w:t>
      </w:r>
    </w:p>
    <w:p w:rsidR="00E044DE" w:rsidRPr="008E46E7" w:rsidRDefault="00E044DE" w:rsidP="00F2130A">
      <w:pPr>
        <w:pStyle w:val="BodyText"/>
        <w:rPr>
          <w:kern w:val="28"/>
        </w:rPr>
      </w:pPr>
      <w:r w:rsidRPr="008E46E7">
        <w:rPr>
          <w:kern w:val="28"/>
        </w:rPr>
        <w:t>The syllabus provides candidates with an understanding of the conduct and safe management of dangerous cargoes and the ability to initiate effective actions in the event of accidental discharge, ingress of water or fire.</w:t>
      </w:r>
    </w:p>
    <w:p w:rsidR="00E044DE" w:rsidRPr="008E46E7" w:rsidRDefault="00E044DE" w:rsidP="00633581">
      <w:pPr>
        <w:pStyle w:val="Heading3"/>
      </w:pPr>
      <w:bookmarkStart w:id="331" w:name="_Toc457889920"/>
      <w:bookmarkStart w:id="332" w:name="_Toc470586350"/>
      <w:bookmarkStart w:id="333" w:name="_Toc470595165"/>
      <w:bookmarkStart w:id="334" w:name="_Toc476982749"/>
      <w:bookmarkStart w:id="335" w:name="_Toc476982870"/>
      <w:bookmarkStart w:id="336" w:name="_Toc476982967"/>
      <w:bookmarkStart w:id="337" w:name="_Toc476983243"/>
      <w:bookmarkStart w:id="338" w:name="_Toc476984520"/>
      <w:bookmarkStart w:id="339" w:name="_Toc476986741"/>
      <w:bookmarkStart w:id="340" w:name="_Toc112216886"/>
      <w:bookmarkStart w:id="341" w:name="_Toc240860344"/>
      <w:bookmarkStart w:id="342" w:name="_Toc243103521"/>
      <w:bookmarkStart w:id="343" w:name="_Toc243103802"/>
      <w:bookmarkStart w:id="344" w:name="_Toc245124388"/>
      <w:r w:rsidRPr="008E46E7">
        <w:t>Aims</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p w:rsidR="00E044DE" w:rsidRPr="008E46E7" w:rsidRDefault="00E044DE" w:rsidP="00F2130A">
      <w:pPr>
        <w:pStyle w:val="BodyText"/>
      </w:pPr>
      <w:r w:rsidRPr="008E46E7">
        <w:t>On completion of this module candidates will demonstrate the ability to manage a VTS watch responsible for the provision of VTS traffic and port operations services and ensure that VTS is capable of co-ordinating effectively with authorities responsible for other port management services.</w:t>
      </w:r>
    </w:p>
    <w:p w:rsidR="00E044DE" w:rsidRPr="008E46E7" w:rsidRDefault="006A4AEC" w:rsidP="00633581">
      <w:pPr>
        <w:pStyle w:val="Heading2"/>
      </w:pPr>
      <w:bookmarkStart w:id="345" w:name="_Toc408737358"/>
      <w:bookmarkStart w:id="346" w:name="_Toc457889921"/>
      <w:bookmarkStart w:id="347" w:name="_Toc470586351"/>
      <w:bookmarkStart w:id="348" w:name="_Toc470595166"/>
      <w:bookmarkStart w:id="349" w:name="_Toc476982750"/>
      <w:bookmarkStart w:id="350" w:name="_Toc476982871"/>
      <w:bookmarkStart w:id="351" w:name="_Toc476982968"/>
      <w:bookmarkStart w:id="352" w:name="_Toc476983244"/>
      <w:bookmarkStart w:id="353" w:name="_Toc476984521"/>
      <w:bookmarkStart w:id="354" w:name="_Toc476986742"/>
      <w:bookmarkStart w:id="355" w:name="_Toc112216887"/>
      <w:bookmarkStart w:id="356" w:name="_Toc240860345"/>
      <w:bookmarkStart w:id="357" w:name="_Toc243103522"/>
      <w:bookmarkStart w:id="358" w:name="_Toc243103803"/>
      <w:r>
        <w:br w:type="page"/>
      </w:r>
      <w:bookmarkStart w:id="359" w:name="_Toc245124389"/>
      <w:r w:rsidR="00E044DE" w:rsidRPr="008E46E7">
        <w:lastRenderedPageBreak/>
        <w:t>S</w:t>
      </w:r>
      <w:bookmarkEnd w:id="345"/>
      <w:r w:rsidR="00E044DE" w:rsidRPr="008E46E7">
        <w:t>UBJECT OUTLINE</w:t>
      </w:r>
      <w:bookmarkEnd w:id="346"/>
      <w:bookmarkEnd w:id="347"/>
      <w:bookmarkEnd w:id="348"/>
      <w:bookmarkEnd w:id="349"/>
      <w:bookmarkEnd w:id="350"/>
      <w:bookmarkEnd w:id="351"/>
      <w:bookmarkEnd w:id="352"/>
      <w:bookmarkEnd w:id="353"/>
      <w:bookmarkEnd w:id="354"/>
      <w:bookmarkEnd w:id="355"/>
      <w:bookmarkEnd w:id="356"/>
      <w:r w:rsidR="00E044DE" w:rsidRPr="008E46E7">
        <w:t xml:space="preserve"> OF MODULE 1</w:t>
      </w:r>
      <w:bookmarkEnd w:id="357"/>
      <w:bookmarkEnd w:id="358"/>
      <w:bookmarkEnd w:id="359"/>
    </w:p>
    <w:p w:rsidR="00E044DE" w:rsidRPr="008E46E7" w:rsidRDefault="00E044DE" w:rsidP="0045504D">
      <w:pPr>
        <w:pStyle w:val="Table"/>
      </w:pPr>
      <w:bookmarkStart w:id="360" w:name="_Toc245124342"/>
      <w:r w:rsidRPr="008E46E7">
        <w:t>Subject outline – Advanced Traffic Management</w:t>
      </w:r>
      <w:bookmarkEnd w:id="360"/>
    </w:p>
    <w:tbl>
      <w:tblPr>
        <w:tblW w:w="9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358"/>
        <w:gridCol w:w="1800"/>
        <w:gridCol w:w="1855"/>
        <w:gridCol w:w="1665"/>
      </w:tblGrid>
      <w:tr w:rsidR="00E044DE" w:rsidRPr="008E46E7" w:rsidTr="006A4AEC">
        <w:trPr>
          <w:trHeight w:val="511"/>
        </w:trPr>
        <w:tc>
          <w:tcPr>
            <w:tcW w:w="4358" w:type="dxa"/>
            <w:vMerge w:val="restart"/>
            <w:vAlign w:val="center"/>
          </w:tcPr>
          <w:p w:rsidR="00E044DE" w:rsidRPr="008E46E7" w:rsidRDefault="00E044DE" w:rsidP="00CE3D27">
            <w:pPr>
              <w:jc w:val="center"/>
              <w:rPr>
                <w:b/>
                <w:sz w:val="24"/>
              </w:rPr>
            </w:pPr>
            <w:r w:rsidRPr="008E46E7">
              <w:rPr>
                <w:b/>
                <w:sz w:val="24"/>
              </w:rPr>
              <w:t>Subject Area</w:t>
            </w:r>
          </w:p>
        </w:tc>
        <w:tc>
          <w:tcPr>
            <w:tcW w:w="1800" w:type="dxa"/>
            <w:vMerge w:val="restart"/>
            <w:vAlign w:val="center"/>
          </w:tcPr>
          <w:p w:rsidR="00E044DE" w:rsidRPr="008E46E7" w:rsidRDefault="00E044DE" w:rsidP="00CE3D27">
            <w:pPr>
              <w:jc w:val="center"/>
              <w:rPr>
                <w:b/>
                <w:sz w:val="24"/>
              </w:rPr>
            </w:pPr>
            <w:r w:rsidRPr="008E46E7">
              <w:rPr>
                <w:b/>
              </w:rPr>
              <w:t>Recomm</w:t>
            </w:r>
            <w:r w:rsidR="009923E5">
              <w:rPr>
                <w:b/>
              </w:rPr>
              <w:t>ended Competence L</w:t>
            </w:r>
            <w:r w:rsidRPr="008E46E7">
              <w:rPr>
                <w:b/>
              </w:rPr>
              <w:t>evel</w:t>
            </w:r>
          </w:p>
        </w:tc>
        <w:tc>
          <w:tcPr>
            <w:tcW w:w="3520" w:type="dxa"/>
            <w:gridSpan w:val="2"/>
            <w:vAlign w:val="center"/>
          </w:tcPr>
          <w:p w:rsidR="00E044DE" w:rsidRPr="00E044DE" w:rsidRDefault="004B3A4E" w:rsidP="00CE3D27">
            <w:pPr>
              <w:jc w:val="center"/>
              <w:rPr>
                <w:b/>
                <w:szCs w:val="22"/>
              </w:rPr>
            </w:pPr>
            <w:r w:rsidRPr="004B3A4E">
              <w:rPr>
                <w:b/>
                <w:szCs w:val="22"/>
              </w:rPr>
              <w:t>Recommended Hours</w:t>
            </w:r>
          </w:p>
        </w:tc>
      </w:tr>
      <w:tr w:rsidR="00E044DE" w:rsidRPr="008E46E7" w:rsidTr="006A4AEC">
        <w:tc>
          <w:tcPr>
            <w:tcW w:w="4358" w:type="dxa"/>
            <w:vMerge/>
          </w:tcPr>
          <w:p w:rsidR="00E044DE" w:rsidRPr="008E46E7" w:rsidRDefault="00E044DE" w:rsidP="0007719F">
            <w:pPr>
              <w:jc w:val="center"/>
              <w:rPr>
                <w:b/>
              </w:rPr>
            </w:pPr>
          </w:p>
        </w:tc>
        <w:tc>
          <w:tcPr>
            <w:tcW w:w="1800" w:type="dxa"/>
            <w:vMerge/>
          </w:tcPr>
          <w:p w:rsidR="00E044DE" w:rsidRPr="008E46E7" w:rsidRDefault="00E044DE" w:rsidP="0007719F">
            <w:pPr>
              <w:jc w:val="center"/>
              <w:rPr>
                <w:b/>
              </w:rPr>
            </w:pPr>
          </w:p>
        </w:tc>
        <w:tc>
          <w:tcPr>
            <w:tcW w:w="1855" w:type="dxa"/>
          </w:tcPr>
          <w:p w:rsidR="00E044DE" w:rsidRPr="00E044DE" w:rsidRDefault="004B3A4E" w:rsidP="0007719F">
            <w:pPr>
              <w:jc w:val="center"/>
              <w:rPr>
                <w:b/>
                <w:sz w:val="20"/>
                <w:szCs w:val="20"/>
              </w:rPr>
            </w:pPr>
            <w:r w:rsidRPr="004B3A4E">
              <w:rPr>
                <w:b/>
                <w:sz w:val="20"/>
                <w:szCs w:val="20"/>
              </w:rPr>
              <w:t>Presentations/ Lectures</w:t>
            </w:r>
          </w:p>
        </w:tc>
        <w:tc>
          <w:tcPr>
            <w:tcW w:w="1665" w:type="dxa"/>
          </w:tcPr>
          <w:p w:rsidR="00E044DE" w:rsidRPr="0022199A" w:rsidRDefault="004B3A4E" w:rsidP="0007719F">
            <w:pPr>
              <w:jc w:val="center"/>
              <w:rPr>
                <w:szCs w:val="22"/>
              </w:rPr>
            </w:pPr>
            <w:r w:rsidRPr="004B3A4E">
              <w:rPr>
                <w:b/>
                <w:sz w:val="20"/>
                <w:szCs w:val="20"/>
              </w:rPr>
              <w:t>Exercises/ Simulation</w:t>
            </w:r>
            <w:r w:rsidR="0022199A" w:rsidRPr="008E46E7">
              <w:rPr>
                <w:vertAlign w:val="superscript"/>
              </w:rPr>
              <w:t>1</w:t>
            </w:r>
          </w:p>
        </w:tc>
      </w:tr>
      <w:tr w:rsidR="00E044DE" w:rsidRPr="008E46E7" w:rsidTr="006A4AEC">
        <w:tc>
          <w:tcPr>
            <w:tcW w:w="4358" w:type="dxa"/>
          </w:tcPr>
          <w:p w:rsidR="00E044DE" w:rsidRPr="008E46E7" w:rsidRDefault="00E044DE" w:rsidP="0007719F">
            <w:pPr>
              <w:spacing w:after="60"/>
              <w:rPr>
                <w:b/>
              </w:rPr>
            </w:pPr>
            <w:r w:rsidRPr="008E46E7">
              <w:rPr>
                <w:b/>
              </w:rPr>
              <w:t>Data used in VTS</w:t>
            </w:r>
          </w:p>
          <w:p w:rsidR="00E044DE" w:rsidRPr="008E46E7" w:rsidRDefault="00E044DE" w:rsidP="0007719F">
            <w:pPr>
              <w:spacing w:after="60"/>
              <w:rPr>
                <w:sz w:val="20"/>
                <w:szCs w:val="20"/>
              </w:rPr>
            </w:pPr>
            <w:r w:rsidRPr="008E46E7">
              <w:rPr>
                <w:sz w:val="20"/>
                <w:szCs w:val="20"/>
              </w:rPr>
              <w:t>Charts and publications</w:t>
            </w:r>
          </w:p>
          <w:p w:rsidR="00E044DE" w:rsidRPr="008E46E7" w:rsidRDefault="00E044DE" w:rsidP="0007719F">
            <w:pPr>
              <w:spacing w:after="60"/>
              <w:rPr>
                <w:sz w:val="20"/>
                <w:szCs w:val="20"/>
              </w:rPr>
            </w:pPr>
            <w:r w:rsidRPr="008E46E7">
              <w:rPr>
                <w:sz w:val="20"/>
                <w:szCs w:val="20"/>
              </w:rPr>
              <w:t>Monitoring normal operation of aids to navigation</w:t>
            </w:r>
          </w:p>
          <w:p w:rsidR="00E044DE" w:rsidRPr="008E46E7" w:rsidRDefault="00E044DE" w:rsidP="002C0E4F">
            <w:pPr>
              <w:spacing w:after="60"/>
            </w:pPr>
            <w:r w:rsidRPr="008E46E7">
              <w:rPr>
                <w:sz w:val="20"/>
                <w:szCs w:val="20"/>
              </w:rPr>
              <w:t>Other data sources</w:t>
            </w:r>
          </w:p>
        </w:tc>
        <w:tc>
          <w:tcPr>
            <w:tcW w:w="1800" w:type="dxa"/>
          </w:tcPr>
          <w:p w:rsidR="00E044DE" w:rsidRPr="008E46E7" w:rsidRDefault="00E044DE" w:rsidP="0007719F">
            <w:pPr>
              <w:jc w:val="center"/>
            </w:pPr>
            <w:r w:rsidRPr="008E46E7">
              <w:t>Level 4</w:t>
            </w:r>
          </w:p>
        </w:tc>
        <w:tc>
          <w:tcPr>
            <w:tcW w:w="1855" w:type="dxa"/>
          </w:tcPr>
          <w:p w:rsidR="00BF60CA" w:rsidRDefault="00BF60CA">
            <w:pPr>
              <w:jc w:val="center"/>
            </w:pPr>
          </w:p>
        </w:tc>
        <w:tc>
          <w:tcPr>
            <w:tcW w:w="1665" w:type="dxa"/>
          </w:tcPr>
          <w:p w:rsidR="00E044DE" w:rsidRPr="008E46E7" w:rsidRDefault="00E044DE" w:rsidP="0007719F">
            <w:pPr>
              <w:jc w:val="center"/>
            </w:pPr>
          </w:p>
        </w:tc>
      </w:tr>
      <w:tr w:rsidR="00E044DE" w:rsidRPr="008E46E7" w:rsidTr="006A4AEC">
        <w:tc>
          <w:tcPr>
            <w:tcW w:w="4358" w:type="dxa"/>
          </w:tcPr>
          <w:p w:rsidR="00E044DE" w:rsidRPr="008E46E7" w:rsidRDefault="00E044DE" w:rsidP="0007719F">
            <w:pPr>
              <w:spacing w:after="60"/>
              <w:rPr>
                <w:b/>
              </w:rPr>
            </w:pPr>
            <w:r w:rsidRPr="008E46E7">
              <w:rPr>
                <w:b/>
              </w:rPr>
              <w:t>Marine Organisations</w:t>
            </w:r>
          </w:p>
          <w:p w:rsidR="00E044DE" w:rsidRPr="008E46E7" w:rsidRDefault="00E044DE" w:rsidP="0007719F">
            <w:pPr>
              <w:spacing w:after="60"/>
              <w:rPr>
                <w:sz w:val="20"/>
              </w:rPr>
            </w:pPr>
            <w:r w:rsidRPr="008E46E7">
              <w:rPr>
                <w:sz w:val="20"/>
              </w:rPr>
              <w:t>International/national/local organisations</w:t>
            </w:r>
          </w:p>
          <w:p w:rsidR="00E044DE" w:rsidRPr="008E46E7" w:rsidRDefault="00E044DE" w:rsidP="002C0E4F">
            <w:pPr>
              <w:spacing w:after="60"/>
              <w:rPr>
                <w:sz w:val="20"/>
              </w:rPr>
            </w:pPr>
            <w:r w:rsidRPr="008E46E7">
              <w:rPr>
                <w:sz w:val="20"/>
              </w:rPr>
              <w:t>Roles and functions of maritime organisations</w:t>
            </w:r>
          </w:p>
        </w:tc>
        <w:tc>
          <w:tcPr>
            <w:tcW w:w="1800" w:type="dxa"/>
          </w:tcPr>
          <w:p w:rsidR="00E044DE" w:rsidRPr="008E46E7" w:rsidRDefault="00E044DE" w:rsidP="0007719F">
            <w:pPr>
              <w:jc w:val="center"/>
            </w:pPr>
            <w:r w:rsidRPr="008E46E7">
              <w:t>Level 4</w:t>
            </w:r>
          </w:p>
        </w:tc>
        <w:tc>
          <w:tcPr>
            <w:tcW w:w="1855" w:type="dxa"/>
          </w:tcPr>
          <w:p w:rsidR="00E044DE" w:rsidRPr="008E46E7" w:rsidRDefault="00E044DE" w:rsidP="0007719F">
            <w:pPr>
              <w:jc w:val="center"/>
            </w:pPr>
          </w:p>
        </w:tc>
        <w:tc>
          <w:tcPr>
            <w:tcW w:w="1665" w:type="dxa"/>
          </w:tcPr>
          <w:p w:rsidR="00E044DE" w:rsidRPr="008E46E7" w:rsidRDefault="00E044DE" w:rsidP="0007719F">
            <w:pPr>
              <w:jc w:val="center"/>
            </w:pPr>
          </w:p>
        </w:tc>
      </w:tr>
      <w:tr w:rsidR="00E044DE" w:rsidRPr="008E46E7" w:rsidTr="006A4AEC">
        <w:tc>
          <w:tcPr>
            <w:tcW w:w="4358" w:type="dxa"/>
          </w:tcPr>
          <w:p w:rsidR="00E044DE" w:rsidRPr="008E46E7" w:rsidRDefault="00E044DE" w:rsidP="0007719F">
            <w:pPr>
              <w:spacing w:after="60"/>
              <w:rPr>
                <w:b/>
              </w:rPr>
            </w:pPr>
            <w:r w:rsidRPr="008E46E7">
              <w:rPr>
                <w:b/>
              </w:rPr>
              <w:t>Traffic/Port Management</w:t>
            </w:r>
          </w:p>
          <w:p w:rsidR="00E044DE" w:rsidRPr="008E46E7" w:rsidRDefault="00E044DE" w:rsidP="0007719F">
            <w:pPr>
              <w:spacing w:after="60"/>
              <w:rPr>
                <w:sz w:val="20"/>
              </w:rPr>
            </w:pPr>
            <w:r w:rsidRPr="008E46E7">
              <w:rPr>
                <w:sz w:val="20"/>
              </w:rPr>
              <w:t>Principles of waterway and traffic management</w:t>
            </w:r>
          </w:p>
          <w:p w:rsidR="00E044DE" w:rsidRPr="008E46E7" w:rsidRDefault="00E044DE" w:rsidP="0007719F">
            <w:pPr>
              <w:spacing w:after="60"/>
              <w:rPr>
                <w:sz w:val="20"/>
              </w:rPr>
            </w:pPr>
            <w:r w:rsidRPr="008E46E7">
              <w:rPr>
                <w:sz w:val="20"/>
              </w:rPr>
              <w:t>Traffic monitoring and organisation</w:t>
            </w:r>
          </w:p>
          <w:p w:rsidR="00E044DE" w:rsidRPr="008E46E7" w:rsidRDefault="00E044DE" w:rsidP="0007719F">
            <w:pPr>
              <w:spacing w:after="60"/>
              <w:rPr>
                <w:sz w:val="20"/>
              </w:rPr>
            </w:pPr>
            <w:r w:rsidRPr="008E46E7">
              <w:rPr>
                <w:sz w:val="20"/>
              </w:rPr>
              <w:t>Supervisory responsibilities and interaction</w:t>
            </w:r>
          </w:p>
          <w:p w:rsidR="00E044DE" w:rsidRPr="008E46E7" w:rsidRDefault="00E044DE" w:rsidP="0007719F">
            <w:pPr>
              <w:spacing w:after="60"/>
              <w:rPr>
                <w:sz w:val="20"/>
              </w:rPr>
            </w:pPr>
            <w:r w:rsidRPr="008E46E7">
              <w:rPr>
                <w:sz w:val="20"/>
              </w:rPr>
              <w:t>Harbour operations</w:t>
            </w:r>
          </w:p>
          <w:p w:rsidR="00E044DE" w:rsidRPr="008E46E7" w:rsidRDefault="00E044DE" w:rsidP="002C0E4F">
            <w:pPr>
              <w:spacing w:after="60"/>
              <w:rPr>
                <w:sz w:val="20"/>
              </w:rPr>
            </w:pPr>
            <w:r w:rsidRPr="008E46E7">
              <w:rPr>
                <w:sz w:val="20"/>
              </w:rPr>
              <w:t>Coastal VTS</w:t>
            </w:r>
          </w:p>
        </w:tc>
        <w:tc>
          <w:tcPr>
            <w:tcW w:w="1800" w:type="dxa"/>
          </w:tcPr>
          <w:p w:rsidR="00E044DE" w:rsidRPr="008E46E7" w:rsidRDefault="00E044DE" w:rsidP="0007719F">
            <w:pPr>
              <w:jc w:val="center"/>
            </w:pPr>
            <w:r w:rsidRPr="008E46E7">
              <w:t>Level 5</w:t>
            </w:r>
          </w:p>
        </w:tc>
        <w:tc>
          <w:tcPr>
            <w:tcW w:w="1855" w:type="dxa"/>
          </w:tcPr>
          <w:p w:rsidR="00E044DE" w:rsidRPr="008E46E7" w:rsidRDefault="00E044DE" w:rsidP="0007719F">
            <w:pPr>
              <w:jc w:val="center"/>
            </w:pPr>
          </w:p>
        </w:tc>
        <w:tc>
          <w:tcPr>
            <w:tcW w:w="1665" w:type="dxa"/>
          </w:tcPr>
          <w:p w:rsidR="00E044DE" w:rsidRPr="008E46E7" w:rsidRDefault="00E044DE" w:rsidP="0007719F">
            <w:pPr>
              <w:jc w:val="center"/>
            </w:pPr>
          </w:p>
        </w:tc>
      </w:tr>
      <w:tr w:rsidR="00E044DE" w:rsidRPr="008E46E7" w:rsidTr="006A4AEC">
        <w:tc>
          <w:tcPr>
            <w:tcW w:w="4358" w:type="dxa"/>
          </w:tcPr>
          <w:p w:rsidR="00E044DE" w:rsidRPr="008E46E7" w:rsidRDefault="00E044DE" w:rsidP="0007719F">
            <w:pPr>
              <w:spacing w:after="60"/>
              <w:rPr>
                <w:b/>
              </w:rPr>
            </w:pPr>
            <w:r w:rsidRPr="008E46E7">
              <w:rPr>
                <w:b/>
              </w:rPr>
              <w:t>Dangerous Cargoes</w:t>
            </w:r>
          </w:p>
          <w:p w:rsidR="00E044DE" w:rsidRPr="008E46E7" w:rsidRDefault="00E044DE" w:rsidP="0007719F">
            <w:pPr>
              <w:spacing w:after="60"/>
              <w:rPr>
                <w:sz w:val="20"/>
              </w:rPr>
            </w:pPr>
            <w:r w:rsidRPr="008E46E7">
              <w:rPr>
                <w:sz w:val="20"/>
              </w:rPr>
              <w:t>Types of dangerous cargo</w:t>
            </w:r>
          </w:p>
          <w:p w:rsidR="00E044DE" w:rsidRPr="008E46E7" w:rsidRDefault="00E044DE" w:rsidP="0007719F">
            <w:pPr>
              <w:spacing w:after="60"/>
              <w:rPr>
                <w:sz w:val="20"/>
              </w:rPr>
            </w:pPr>
            <w:r w:rsidRPr="008E46E7">
              <w:rPr>
                <w:sz w:val="20"/>
              </w:rPr>
              <w:t>Special considerations for ships carrying dangerous cargoes in a VTS area</w:t>
            </w:r>
          </w:p>
          <w:p w:rsidR="00E044DE" w:rsidRPr="008E46E7" w:rsidRDefault="00E044DE" w:rsidP="002C0E4F">
            <w:pPr>
              <w:spacing w:after="60"/>
              <w:rPr>
                <w:sz w:val="20"/>
              </w:rPr>
            </w:pPr>
            <w:r w:rsidRPr="008E46E7">
              <w:rPr>
                <w:sz w:val="20"/>
              </w:rPr>
              <w:t>Pollution control and response</w:t>
            </w:r>
          </w:p>
        </w:tc>
        <w:tc>
          <w:tcPr>
            <w:tcW w:w="1800" w:type="dxa"/>
          </w:tcPr>
          <w:p w:rsidR="00E044DE" w:rsidRPr="008E46E7" w:rsidRDefault="00E044DE" w:rsidP="0007719F">
            <w:pPr>
              <w:jc w:val="center"/>
            </w:pPr>
            <w:r w:rsidRPr="008E46E7">
              <w:t>Level 4</w:t>
            </w:r>
          </w:p>
        </w:tc>
        <w:tc>
          <w:tcPr>
            <w:tcW w:w="1855" w:type="dxa"/>
          </w:tcPr>
          <w:p w:rsidR="00E044DE" w:rsidRPr="008E46E7" w:rsidRDefault="00E044DE" w:rsidP="0007719F">
            <w:pPr>
              <w:jc w:val="center"/>
            </w:pPr>
          </w:p>
        </w:tc>
        <w:tc>
          <w:tcPr>
            <w:tcW w:w="1665" w:type="dxa"/>
          </w:tcPr>
          <w:p w:rsidR="00BF60CA" w:rsidRDefault="00BF60CA">
            <w:pPr>
              <w:jc w:val="center"/>
            </w:pPr>
          </w:p>
        </w:tc>
      </w:tr>
      <w:tr w:rsidR="00E044DE" w:rsidRPr="008E46E7" w:rsidTr="006A4AEC">
        <w:tc>
          <w:tcPr>
            <w:tcW w:w="4358" w:type="dxa"/>
          </w:tcPr>
          <w:p w:rsidR="00BF60CA" w:rsidRDefault="00BF60CA">
            <w:pPr>
              <w:spacing w:after="60"/>
              <w:jc w:val="right"/>
              <w:rPr>
                <w:b/>
              </w:rPr>
            </w:pPr>
          </w:p>
        </w:tc>
        <w:tc>
          <w:tcPr>
            <w:tcW w:w="1800" w:type="dxa"/>
          </w:tcPr>
          <w:p w:rsidR="00E044DE" w:rsidRPr="008E46E7" w:rsidRDefault="00E044DE" w:rsidP="0007719F">
            <w:pPr>
              <w:jc w:val="center"/>
            </w:pPr>
          </w:p>
        </w:tc>
        <w:tc>
          <w:tcPr>
            <w:tcW w:w="1855" w:type="dxa"/>
          </w:tcPr>
          <w:p w:rsidR="00E044DE" w:rsidRPr="008E46E7" w:rsidRDefault="00E044DE" w:rsidP="0007719F">
            <w:pPr>
              <w:jc w:val="center"/>
            </w:pPr>
            <w:r>
              <w:t>14 hours total</w:t>
            </w:r>
          </w:p>
        </w:tc>
        <w:tc>
          <w:tcPr>
            <w:tcW w:w="1665" w:type="dxa"/>
          </w:tcPr>
          <w:p w:rsidR="00E044DE" w:rsidRPr="008E46E7" w:rsidRDefault="00E044DE" w:rsidP="0007719F">
            <w:pPr>
              <w:jc w:val="center"/>
            </w:pPr>
            <w:r>
              <w:t>18 hours total</w:t>
            </w:r>
          </w:p>
        </w:tc>
      </w:tr>
    </w:tbl>
    <w:p w:rsidR="00E044DE" w:rsidRPr="00800132" w:rsidRDefault="00E044DE" w:rsidP="00800132">
      <w:pPr>
        <w:spacing w:before="120"/>
        <w:ind w:left="851" w:hanging="851"/>
        <w:rPr>
          <w:i/>
          <w:sz w:val="20"/>
        </w:rPr>
      </w:pPr>
      <w:r w:rsidRPr="00800132">
        <w:rPr>
          <w:i/>
          <w:sz w:val="20"/>
        </w:rPr>
        <w:t>Note 1</w:t>
      </w:r>
      <w:r w:rsidRPr="00800132">
        <w:rPr>
          <w:i/>
          <w:sz w:val="20"/>
        </w:rPr>
        <w:tab/>
        <w:t>This should, where possible, include participation in a major regional pollution control exercise.</w:t>
      </w:r>
    </w:p>
    <w:p w:rsidR="00E044DE" w:rsidRPr="008E46E7" w:rsidRDefault="00E044DE" w:rsidP="00F2130A"/>
    <w:p w:rsidR="00E044DE" w:rsidRPr="008E46E7" w:rsidRDefault="00E044DE" w:rsidP="00F2130A"/>
    <w:p w:rsidR="00E044DE" w:rsidRPr="008E46E7" w:rsidRDefault="00E044DE" w:rsidP="00F2130A">
      <w:pPr>
        <w:sectPr w:rsidR="00E044DE" w:rsidRPr="008E46E7" w:rsidSect="0059786E">
          <w:footerReference w:type="default" r:id="rId17"/>
          <w:pgSz w:w="11907" w:h="16840" w:code="9"/>
          <w:pgMar w:top="1134" w:right="1134" w:bottom="1134" w:left="1134" w:header="567" w:footer="567" w:gutter="0"/>
          <w:cols w:space="720"/>
        </w:sectPr>
      </w:pPr>
    </w:p>
    <w:p w:rsidR="007E07E0" w:rsidRDefault="00E044DE" w:rsidP="00FE117D">
      <w:pPr>
        <w:pStyle w:val="Heading2"/>
      </w:pPr>
      <w:bookmarkStart w:id="361" w:name="_Toc457889922"/>
      <w:bookmarkStart w:id="362" w:name="_Toc470586352"/>
      <w:bookmarkStart w:id="363" w:name="_Toc470595167"/>
      <w:bookmarkStart w:id="364" w:name="_Toc476982751"/>
      <w:bookmarkStart w:id="365" w:name="_Toc476982872"/>
      <w:bookmarkStart w:id="366" w:name="_Toc476982969"/>
      <w:bookmarkStart w:id="367" w:name="_Toc476983245"/>
      <w:bookmarkStart w:id="368" w:name="_Toc476984522"/>
      <w:bookmarkStart w:id="369" w:name="_Toc476986743"/>
      <w:bookmarkStart w:id="370" w:name="_Toc112216888"/>
      <w:bookmarkStart w:id="371" w:name="_Toc240860346"/>
      <w:bookmarkStart w:id="372" w:name="_Toc243103523"/>
      <w:bookmarkStart w:id="373" w:name="_Toc243103804"/>
      <w:bookmarkStart w:id="374" w:name="_Toc245124390"/>
      <w:r w:rsidRPr="008E46E7">
        <w:lastRenderedPageBreak/>
        <w:t>DETAILED TEACHING SYLLABUS</w:t>
      </w:r>
      <w:bookmarkEnd w:id="361"/>
      <w:bookmarkEnd w:id="362"/>
      <w:bookmarkEnd w:id="363"/>
      <w:bookmarkEnd w:id="364"/>
      <w:bookmarkEnd w:id="365"/>
      <w:bookmarkEnd w:id="366"/>
      <w:bookmarkEnd w:id="367"/>
      <w:bookmarkEnd w:id="368"/>
      <w:bookmarkEnd w:id="369"/>
      <w:bookmarkEnd w:id="370"/>
      <w:bookmarkEnd w:id="371"/>
      <w:r w:rsidRPr="008E46E7">
        <w:t xml:space="preserve"> OF MODULE 1</w:t>
      </w:r>
      <w:bookmarkEnd w:id="372"/>
      <w:bookmarkEnd w:id="373"/>
      <w:bookmarkEnd w:id="374"/>
    </w:p>
    <w:p w:rsidR="00E044DE" w:rsidRPr="008E46E7" w:rsidRDefault="00E044DE" w:rsidP="0045504D">
      <w:pPr>
        <w:pStyle w:val="Table"/>
      </w:pPr>
      <w:bookmarkStart w:id="375" w:name="_Toc245124343"/>
      <w:r w:rsidRPr="008E46E7">
        <w:t>Detailed teaching syllabus – Advanced traffic management</w:t>
      </w:r>
      <w:bookmarkEnd w:id="3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8330"/>
        <w:gridCol w:w="2268"/>
        <w:gridCol w:w="2410"/>
      </w:tblGrid>
      <w:tr w:rsidR="00E044DE" w:rsidRPr="008E46E7" w:rsidTr="006F38B5">
        <w:trPr>
          <w:trHeight w:val="471"/>
          <w:tblHeader/>
        </w:trPr>
        <w:tc>
          <w:tcPr>
            <w:tcW w:w="8330" w:type="dxa"/>
          </w:tcPr>
          <w:p w:rsidR="00E044DE" w:rsidRPr="008E46E7" w:rsidRDefault="00E044DE" w:rsidP="006F38B5">
            <w:pPr>
              <w:spacing w:before="60" w:after="60"/>
              <w:jc w:val="center"/>
              <w:rPr>
                <w:b/>
                <w:sz w:val="24"/>
              </w:rPr>
            </w:pPr>
            <w:r w:rsidRPr="008E46E7">
              <w:rPr>
                <w:b/>
                <w:sz w:val="24"/>
              </w:rPr>
              <w:t>Subjects</w:t>
            </w:r>
            <w:r w:rsidR="006F38B5">
              <w:rPr>
                <w:b/>
                <w:sz w:val="24"/>
              </w:rPr>
              <w:t xml:space="preserve"> / Learning Objectives</w:t>
            </w:r>
          </w:p>
        </w:tc>
        <w:tc>
          <w:tcPr>
            <w:tcW w:w="2268" w:type="dxa"/>
          </w:tcPr>
          <w:p w:rsidR="00E044DE" w:rsidRPr="008E46E7" w:rsidRDefault="00E044DE" w:rsidP="00D255DF">
            <w:pPr>
              <w:spacing w:before="60" w:after="60"/>
              <w:jc w:val="center"/>
              <w:rPr>
                <w:b/>
                <w:sz w:val="24"/>
              </w:rPr>
            </w:pPr>
            <w:bookmarkStart w:id="376" w:name="_Toc112216890"/>
            <w:r w:rsidRPr="008E46E7">
              <w:rPr>
                <w:b/>
                <w:sz w:val="24"/>
              </w:rPr>
              <w:t>Reference</w:t>
            </w:r>
            <w:bookmarkEnd w:id="376"/>
          </w:p>
        </w:tc>
        <w:tc>
          <w:tcPr>
            <w:tcW w:w="2410" w:type="dxa"/>
          </w:tcPr>
          <w:p w:rsidR="00E044DE" w:rsidRPr="008E46E7" w:rsidRDefault="00E044DE" w:rsidP="006F38B5">
            <w:pPr>
              <w:spacing w:before="60" w:after="60"/>
              <w:jc w:val="center"/>
              <w:rPr>
                <w:b/>
                <w:sz w:val="24"/>
              </w:rPr>
            </w:pPr>
            <w:bookmarkStart w:id="377" w:name="_Toc112216891"/>
            <w:r w:rsidRPr="008E46E7">
              <w:rPr>
                <w:b/>
                <w:sz w:val="24"/>
              </w:rPr>
              <w:t xml:space="preserve">Teaching </w:t>
            </w:r>
            <w:r w:rsidR="006F38B5">
              <w:rPr>
                <w:b/>
                <w:sz w:val="24"/>
              </w:rPr>
              <w:t>A</w:t>
            </w:r>
            <w:r w:rsidRPr="008E46E7">
              <w:rPr>
                <w:b/>
                <w:sz w:val="24"/>
              </w:rPr>
              <w:t>id</w:t>
            </w:r>
            <w:bookmarkEnd w:id="377"/>
          </w:p>
        </w:tc>
      </w:tr>
      <w:tr w:rsidR="00E044DE" w:rsidRPr="008E46E7" w:rsidTr="006F38B5">
        <w:trPr>
          <w:trHeight w:val="398"/>
        </w:trPr>
        <w:tc>
          <w:tcPr>
            <w:tcW w:w="8330" w:type="dxa"/>
          </w:tcPr>
          <w:p w:rsidR="00E044DE" w:rsidRPr="008E46E7" w:rsidRDefault="00E044DE" w:rsidP="00D255DF">
            <w:pPr>
              <w:spacing w:before="60" w:after="60"/>
              <w:rPr>
                <w:b/>
                <w:sz w:val="24"/>
              </w:rPr>
            </w:pPr>
            <w:bookmarkStart w:id="378" w:name="_Toc112216892"/>
            <w:r w:rsidRPr="008E46E7">
              <w:rPr>
                <w:b/>
                <w:sz w:val="24"/>
              </w:rPr>
              <w:t>Data used in VTS</w:t>
            </w:r>
            <w:bookmarkEnd w:id="378"/>
          </w:p>
        </w:tc>
        <w:tc>
          <w:tcPr>
            <w:tcW w:w="2268" w:type="dxa"/>
          </w:tcPr>
          <w:p w:rsidR="00E044DE" w:rsidRPr="008E46E7" w:rsidRDefault="00E044DE" w:rsidP="00656511">
            <w:pPr>
              <w:spacing w:before="60" w:after="60"/>
              <w:rPr>
                <w:rFonts w:cs="Arial"/>
                <w:sz w:val="24"/>
              </w:rPr>
            </w:pPr>
          </w:p>
        </w:tc>
        <w:tc>
          <w:tcPr>
            <w:tcW w:w="2410" w:type="dxa"/>
          </w:tcPr>
          <w:p w:rsidR="00E044DE" w:rsidRPr="008E46E7" w:rsidRDefault="00E044DE" w:rsidP="00656511">
            <w:pPr>
              <w:spacing w:before="60" w:after="60"/>
              <w:rPr>
                <w:rFonts w:cs="Arial"/>
                <w:sz w:val="24"/>
              </w:rPr>
            </w:pPr>
          </w:p>
        </w:tc>
      </w:tr>
      <w:tr w:rsidR="00E044DE" w:rsidRPr="008E46E7" w:rsidTr="006F38B5">
        <w:trPr>
          <w:trHeight w:val="1333"/>
        </w:trPr>
        <w:tc>
          <w:tcPr>
            <w:tcW w:w="8330" w:type="dxa"/>
          </w:tcPr>
          <w:p w:rsidR="00E044DE" w:rsidRPr="008E46E7" w:rsidRDefault="00E044DE" w:rsidP="00656511">
            <w:pPr>
              <w:pStyle w:val="BodyText"/>
              <w:spacing w:before="60" w:after="60"/>
            </w:pPr>
            <w:bookmarkStart w:id="379" w:name="_Toc457889924"/>
            <w:bookmarkStart w:id="380" w:name="_Toc470586354"/>
            <w:bookmarkStart w:id="381" w:name="_Toc470595169"/>
            <w:bookmarkStart w:id="382" w:name="_Toc476982753"/>
            <w:bookmarkStart w:id="383" w:name="_Toc476982874"/>
            <w:bookmarkStart w:id="384" w:name="_Toc476982971"/>
            <w:bookmarkStart w:id="385" w:name="_Toc476983247"/>
            <w:bookmarkStart w:id="386" w:name="_Toc476984524"/>
            <w:bookmarkStart w:id="387" w:name="_Toc476986745"/>
            <w:bookmarkStart w:id="388" w:name="_Toc112216893"/>
            <w:r w:rsidRPr="008E46E7">
              <w:t>Charts and publications</w:t>
            </w:r>
            <w:bookmarkEnd w:id="379"/>
            <w:bookmarkEnd w:id="380"/>
            <w:bookmarkEnd w:id="381"/>
            <w:bookmarkEnd w:id="382"/>
            <w:bookmarkEnd w:id="383"/>
            <w:bookmarkEnd w:id="384"/>
            <w:bookmarkEnd w:id="385"/>
            <w:bookmarkEnd w:id="386"/>
            <w:bookmarkEnd w:id="387"/>
            <w:bookmarkEnd w:id="388"/>
          </w:p>
          <w:p w:rsidR="00E044DE" w:rsidRPr="008E46E7" w:rsidRDefault="00E044DE" w:rsidP="00D255DF">
            <w:pPr>
              <w:spacing w:before="60" w:after="60"/>
              <w:ind w:left="284"/>
              <w:rPr>
                <w:rFonts w:cs="Arial"/>
                <w:sz w:val="20"/>
                <w:szCs w:val="20"/>
              </w:rPr>
            </w:pPr>
            <w:r w:rsidRPr="008E46E7">
              <w:rPr>
                <w:rFonts w:cs="Arial"/>
                <w:sz w:val="20"/>
                <w:szCs w:val="20"/>
              </w:rPr>
              <w:t>Systems for correcting charts and publications</w:t>
            </w:r>
          </w:p>
          <w:p w:rsidR="00E044DE" w:rsidRPr="008E46E7" w:rsidRDefault="00E044DE" w:rsidP="00D255DF">
            <w:pPr>
              <w:spacing w:before="60" w:after="60"/>
              <w:ind w:left="284"/>
              <w:rPr>
                <w:rFonts w:cs="Arial"/>
                <w:sz w:val="20"/>
                <w:szCs w:val="20"/>
              </w:rPr>
            </w:pPr>
            <w:r w:rsidRPr="008E46E7">
              <w:rPr>
                <w:rFonts w:cs="Arial"/>
                <w:sz w:val="20"/>
                <w:szCs w:val="20"/>
              </w:rPr>
              <w:t>Means of promulgating changes to charts and publications</w:t>
            </w:r>
          </w:p>
          <w:p w:rsidR="00E044DE" w:rsidRPr="008E46E7" w:rsidRDefault="00E044DE" w:rsidP="00D255DF">
            <w:pPr>
              <w:spacing w:before="60" w:after="60"/>
              <w:ind w:left="284"/>
              <w:rPr>
                <w:rFonts w:cs="Arial"/>
                <w:sz w:val="20"/>
              </w:rPr>
            </w:pPr>
            <w:r w:rsidRPr="008E46E7">
              <w:rPr>
                <w:rFonts w:cs="Arial"/>
                <w:sz w:val="20"/>
                <w:szCs w:val="20"/>
              </w:rPr>
              <w:t>Significance of failure to correct and promulgate changes to charts and publications</w:t>
            </w:r>
          </w:p>
        </w:tc>
        <w:tc>
          <w:tcPr>
            <w:tcW w:w="2268" w:type="dxa"/>
          </w:tcPr>
          <w:p w:rsidR="00E044DE" w:rsidRPr="008E46E7" w:rsidRDefault="00E044DE" w:rsidP="00013BEE">
            <w:pPr>
              <w:spacing w:before="60" w:after="60"/>
              <w:rPr>
                <w:rFonts w:cs="Arial"/>
                <w:sz w:val="20"/>
              </w:rPr>
            </w:pPr>
            <w:r w:rsidRPr="008E46E7">
              <w:rPr>
                <w:rFonts w:cs="Arial"/>
                <w:sz w:val="20"/>
              </w:rPr>
              <w:t>R4, R22, R27, R4</w:t>
            </w:r>
            <w:r w:rsidR="00013BEE">
              <w:rPr>
                <w:rFonts w:cs="Arial"/>
                <w:sz w:val="20"/>
              </w:rPr>
              <w:t>3</w:t>
            </w:r>
          </w:p>
        </w:tc>
        <w:tc>
          <w:tcPr>
            <w:tcW w:w="2410" w:type="dxa"/>
          </w:tcPr>
          <w:p w:rsidR="00E044DE" w:rsidRPr="008E46E7" w:rsidRDefault="00E044DE" w:rsidP="00656511">
            <w:pPr>
              <w:spacing w:before="60" w:after="60"/>
              <w:rPr>
                <w:rFonts w:cs="Arial"/>
                <w:sz w:val="20"/>
              </w:rPr>
            </w:pPr>
            <w:r w:rsidRPr="008E46E7">
              <w:rPr>
                <w:rFonts w:cs="Arial"/>
                <w:sz w:val="20"/>
              </w:rPr>
              <w:t>A1, A2, A3, A4, A6, A7</w:t>
            </w:r>
          </w:p>
        </w:tc>
      </w:tr>
      <w:tr w:rsidR="00E044DE" w:rsidRPr="008E46E7" w:rsidTr="006F38B5">
        <w:trPr>
          <w:trHeight w:val="1270"/>
        </w:trPr>
        <w:tc>
          <w:tcPr>
            <w:tcW w:w="8330" w:type="dxa"/>
          </w:tcPr>
          <w:p w:rsidR="00E044DE" w:rsidRPr="008E46E7" w:rsidRDefault="00E044DE" w:rsidP="00656511">
            <w:pPr>
              <w:pStyle w:val="BodyText"/>
              <w:spacing w:before="60" w:after="60"/>
            </w:pPr>
            <w:bookmarkStart w:id="389" w:name="_Toc457889926"/>
            <w:bookmarkStart w:id="390" w:name="_Toc470586355"/>
            <w:bookmarkStart w:id="391" w:name="_Toc470595170"/>
            <w:bookmarkStart w:id="392" w:name="_Toc476982754"/>
            <w:bookmarkStart w:id="393" w:name="_Toc476982875"/>
            <w:bookmarkStart w:id="394" w:name="_Toc476982972"/>
            <w:bookmarkStart w:id="395" w:name="_Toc476983248"/>
            <w:bookmarkStart w:id="396" w:name="_Toc476984525"/>
            <w:bookmarkStart w:id="397" w:name="_Toc476986746"/>
            <w:bookmarkStart w:id="398" w:name="_Toc112216894"/>
            <w:r w:rsidRPr="008E46E7">
              <w:t>Monitoring normal operation of aids to navigation</w:t>
            </w:r>
            <w:bookmarkEnd w:id="389"/>
            <w:bookmarkEnd w:id="390"/>
            <w:bookmarkEnd w:id="391"/>
            <w:bookmarkEnd w:id="392"/>
            <w:bookmarkEnd w:id="393"/>
            <w:bookmarkEnd w:id="394"/>
            <w:bookmarkEnd w:id="395"/>
            <w:bookmarkEnd w:id="396"/>
            <w:bookmarkEnd w:id="397"/>
            <w:bookmarkEnd w:id="398"/>
          </w:p>
          <w:p w:rsidR="00E044DE" w:rsidRPr="008E46E7" w:rsidRDefault="00E044DE" w:rsidP="00D255DF">
            <w:pPr>
              <w:spacing w:before="60" w:after="60"/>
              <w:ind w:left="284"/>
              <w:rPr>
                <w:rFonts w:cs="Arial"/>
                <w:sz w:val="20"/>
                <w:szCs w:val="20"/>
              </w:rPr>
            </w:pPr>
            <w:r w:rsidRPr="008E46E7">
              <w:rPr>
                <w:rFonts w:cs="Arial"/>
                <w:sz w:val="20"/>
                <w:szCs w:val="20"/>
              </w:rPr>
              <w:t>Visual confirmation of position and operation</w:t>
            </w:r>
          </w:p>
          <w:p w:rsidR="00E044DE" w:rsidRPr="008E46E7" w:rsidRDefault="00E044DE" w:rsidP="00D255DF">
            <w:pPr>
              <w:spacing w:before="60" w:after="60"/>
              <w:ind w:left="284"/>
              <w:rPr>
                <w:rFonts w:cs="Arial"/>
                <w:sz w:val="20"/>
                <w:szCs w:val="20"/>
              </w:rPr>
            </w:pPr>
            <w:r w:rsidRPr="008E46E7">
              <w:rPr>
                <w:rFonts w:cs="Arial"/>
                <w:sz w:val="20"/>
                <w:szCs w:val="20"/>
              </w:rPr>
              <w:t>Radar confirmation of position</w:t>
            </w:r>
          </w:p>
          <w:p w:rsidR="00E044DE" w:rsidRPr="008E46E7" w:rsidRDefault="00E044DE" w:rsidP="00D255DF">
            <w:pPr>
              <w:spacing w:before="60" w:after="60"/>
              <w:ind w:left="284"/>
              <w:rPr>
                <w:rFonts w:cs="Arial"/>
                <w:sz w:val="20"/>
                <w:szCs w:val="20"/>
              </w:rPr>
            </w:pPr>
            <w:r w:rsidRPr="008E46E7">
              <w:rPr>
                <w:rFonts w:cs="Arial"/>
                <w:sz w:val="20"/>
                <w:szCs w:val="20"/>
              </w:rPr>
              <w:t>Monitoring of remote sites</w:t>
            </w:r>
          </w:p>
        </w:tc>
        <w:tc>
          <w:tcPr>
            <w:tcW w:w="2268" w:type="dxa"/>
          </w:tcPr>
          <w:p w:rsidR="00E044DE" w:rsidRPr="00013BEE" w:rsidRDefault="00013BEE" w:rsidP="00656511">
            <w:pPr>
              <w:spacing w:before="60" w:after="60"/>
              <w:rPr>
                <w:rFonts w:cs="Arial"/>
                <w:sz w:val="20"/>
                <w:szCs w:val="20"/>
              </w:rPr>
            </w:pPr>
            <w:r w:rsidRPr="00013BEE">
              <w:rPr>
                <w:rFonts w:cs="Arial"/>
                <w:sz w:val="20"/>
                <w:szCs w:val="20"/>
              </w:rPr>
              <w:t>R42, R43</w:t>
            </w:r>
          </w:p>
        </w:tc>
        <w:tc>
          <w:tcPr>
            <w:tcW w:w="2410" w:type="dxa"/>
          </w:tcPr>
          <w:p w:rsidR="00E044DE" w:rsidRPr="008E46E7" w:rsidRDefault="00E044DE" w:rsidP="00656511">
            <w:pPr>
              <w:spacing w:before="60" w:after="60"/>
              <w:rPr>
                <w:rFonts w:cs="Arial"/>
              </w:rPr>
            </w:pPr>
          </w:p>
        </w:tc>
      </w:tr>
      <w:tr w:rsidR="00E044DE" w:rsidRPr="008E46E7" w:rsidTr="006F38B5">
        <w:trPr>
          <w:trHeight w:val="527"/>
        </w:trPr>
        <w:tc>
          <w:tcPr>
            <w:tcW w:w="8330" w:type="dxa"/>
          </w:tcPr>
          <w:p w:rsidR="00E044DE" w:rsidRPr="008E46E7" w:rsidRDefault="00E044DE" w:rsidP="00D87EA0">
            <w:pPr>
              <w:pStyle w:val="BodyText"/>
              <w:spacing w:before="60" w:after="60"/>
              <w:rPr>
                <w:rFonts w:cs="Arial"/>
                <w:b/>
              </w:rPr>
            </w:pPr>
            <w:r w:rsidRPr="008E46E7">
              <w:t>Other data sources</w:t>
            </w:r>
          </w:p>
          <w:p w:rsidR="00E044DE" w:rsidRPr="008E46E7" w:rsidRDefault="00E044DE" w:rsidP="00D255DF">
            <w:pPr>
              <w:pStyle w:val="BodyText"/>
              <w:spacing w:before="60" w:after="60"/>
              <w:ind w:left="284"/>
              <w:rPr>
                <w:rFonts w:cs="Arial"/>
                <w:sz w:val="20"/>
                <w:szCs w:val="20"/>
                <w:lang w:eastAsia="de-DE"/>
              </w:rPr>
            </w:pPr>
            <w:r w:rsidRPr="008E46E7">
              <w:rPr>
                <w:rFonts w:cs="Arial"/>
                <w:sz w:val="20"/>
                <w:szCs w:val="20"/>
                <w:lang w:eastAsia="de-DE"/>
              </w:rPr>
              <w:t>International, regional, national and local data bases</w:t>
            </w:r>
          </w:p>
          <w:p w:rsidR="00E044DE" w:rsidRPr="008E46E7" w:rsidRDefault="00E044DE" w:rsidP="00D255DF">
            <w:pPr>
              <w:pStyle w:val="BodyText"/>
              <w:spacing w:before="60" w:after="60"/>
              <w:ind w:left="284"/>
              <w:rPr>
                <w:rFonts w:cs="Arial"/>
                <w:sz w:val="24"/>
                <w:lang w:eastAsia="de-DE"/>
              </w:rPr>
            </w:pPr>
            <w:r w:rsidRPr="008E46E7">
              <w:rPr>
                <w:rFonts w:cs="Arial"/>
                <w:sz w:val="20"/>
                <w:szCs w:val="20"/>
                <w:lang w:eastAsia="de-DE"/>
              </w:rPr>
              <w:t>Other data inputs</w:t>
            </w:r>
          </w:p>
        </w:tc>
        <w:tc>
          <w:tcPr>
            <w:tcW w:w="2268" w:type="dxa"/>
          </w:tcPr>
          <w:p w:rsidR="00E044DE" w:rsidRPr="008E46E7" w:rsidRDefault="00E044DE" w:rsidP="00656511">
            <w:pPr>
              <w:spacing w:before="60" w:after="60"/>
              <w:rPr>
                <w:rFonts w:cs="Arial"/>
              </w:rPr>
            </w:pPr>
          </w:p>
        </w:tc>
        <w:tc>
          <w:tcPr>
            <w:tcW w:w="2410" w:type="dxa"/>
          </w:tcPr>
          <w:p w:rsidR="00E044DE" w:rsidRPr="008E46E7" w:rsidRDefault="00E044DE" w:rsidP="00656511">
            <w:pPr>
              <w:spacing w:before="60" w:after="60"/>
              <w:rPr>
                <w:rFonts w:cs="Arial"/>
              </w:rPr>
            </w:pPr>
          </w:p>
        </w:tc>
      </w:tr>
      <w:tr w:rsidR="00E044DE" w:rsidRPr="008E46E7" w:rsidTr="006F38B5">
        <w:trPr>
          <w:trHeight w:val="301"/>
        </w:trPr>
        <w:tc>
          <w:tcPr>
            <w:tcW w:w="8330" w:type="dxa"/>
          </w:tcPr>
          <w:p w:rsidR="00E044DE" w:rsidRPr="008E46E7" w:rsidRDefault="00E044DE" w:rsidP="00D255DF">
            <w:pPr>
              <w:spacing w:before="60" w:after="60"/>
              <w:rPr>
                <w:b/>
                <w:sz w:val="24"/>
              </w:rPr>
            </w:pPr>
            <w:bookmarkStart w:id="399" w:name="_Toc112216895"/>
            <w:r w:rsidRPr="008E46E7">
              <w:br w:type="page"/>
            </w:r>
            <w:bookmarkEnd w:id="399"/>
            <w:r w:rsidRPr="008E46E7">
              <w:rPr>
                <w:b/>
                <w:sz w:val="24"/>
              </w:rPr>
              <w:t>Marine Organisations</w:t>
            </w:r>
          </w:p>
        </w:tc>
        <w:tc>
          <w:tcPr>
            <w:tcW w:w="2268" w:type="dxa"/>
          </w:tcPr>
          <w:p w:rsidR="00E044DE" w:rsidRPr="008E46E7" w:rsidRDefault="00E044DE" w:rsidP="00656511">
            <w:pPr>
              <w:spacing w:before="60" w:after="60"/>
              <w:rPr>
                <w:rFonts w:cs="Arial"/>
                <w:sz w:val="20"/>
                <w:szCs w:val="20"/>
              </w:rPr>
            </w:pPr>
          </w:p>
        </w:tc>
        <w:tc>
          <w:tcPr>
            <w:tcW w:w="2410" w:type="dxa"/>
          </w:tcPr>
          <w:p w:rsidR="00E044DE" w:rsidRPr="008E46E7" w:rsidRDefault="00E044DE" w:rsidP="00656511">
            <w:pPr>
              <w:spacing w:before="60" w:after="60"/>
              <w:rPr>
                <w:rFonts w:cs="Arial"/>
                <w:sz w:val="20"/>
                <w:szCs w:val="20"/>
              </w:rPr>
            </w:pPr>
          </w:p>
        </w:tc>
      </w:tr>
      <w:tr w:rsidR="00E044DE" w:rsidRPr="008E46E7" w:rsidTr="006F38B5">
        <w:trPr>
          <w:trHeight w:val="3011"/>
        </w:trPr>
        <w:tc>
          <w:tcPr>
            <w:tcW w:w="8330" w:type="dxa"/>
          </w:tcPr>
          <w:p w:rsidR="00E044DE" w:rsidRPr="008E46E7" w:rsidRDefault="00E044DE" w:rsidP="00656511">
            <w:pPr>
              <w:pStyle w:val="BodyText"/>
              <w:spacing w:before="60" w:after="60"/>
            </w:pPr>
            <w:bookmarkStart w:id="400" w:name="_Toc457889930"/>
            <w:bookmarkStart w:id="401" w:name="_Toc470586357"/>
            <w:bookmarkStart w:id="402" w:name="_Toc470595172"/>
            <w:bookmarkStart w:id="403" w:name="_Toc476982756"/>
            <w:bookmarkStart w:id="404" w:name="_Toc476982877"/>
            <w:bookmarkStart w:id="405" w:name="_Toc476982974"/>
            <w:bookmarkStart w:id="406" w:name="_Toc476983250"/>
            <w:bookmarkStart w:id="407" w:name="_Toc476984527"/>
            <w:bookmarkStart w:id="408" w:name="_Toc476986748"/>
            <w:bookmarkStart w:id="409" w:name="_Toc112216896"/>
            <w:r w:rsidRPr="008E46E7">
              <w:t>International/national/local organisations</w:t>
            </w:r>
            <w:bookmarkEnd w:id="400"/>
            <w:bookmarkEnd w:id="401"/>
            <w:bookmarkEnd w:id="402"/>
            <w:bookmarkEnd w:id="403"/>
            <w:bookmarkEnd w:id="404"/>
            <w:bookmarkEnd w:id="405"/>
            <w:bookmarkEnd w:id="406"/>
            <w:bookmarkEnd w:id="407"/>
            <w:bookmarkEnd w:id="408"/>
            <w:bookmarkEnd w:id="409"/>
          </w:p>
          <w:p w:rsidR="00E044DE" w:rsidRPr="008E46E7" w:rsidRDefault="00E044DE" w:rsidP="00D255DF">
            <w:pPr>
              <w:spacing w:before="60" w:after="60"/>
              <w:ind w:left="284"/>
              <w:rPr>
                <w:rFonts w:cs="Arial"/>
                <w:sz w:val="20"/>
                <w:szCs w:val="20"/>
              </w:rPr>
            </w:pPr>
            <w:r w:rsidRPr="008E46E7">
              <w:rPr>
                <w:rFonts w:cs="Arial"/>
                <w:sz w:val="20"/>
                <w:szCs w:val="20"/>
              </w:rPr>
              <w:t>International, national and regional SAR arrangements</w:t>
            </w:r>
          </w:p>
          <w:p w:rsidR="00E044DE" w:rsidRPr="00E044DE" w:rsidRDefault="00DF167E" w:rsidP="00D255DF">
            <w:pPr>
              <w:spacing w:before="60" w:after="60"/>
              <w:ind w:left="284"/>
              <w:rPr>
                <w:rFonts w:cs="Arial"/>
                <w:sz w:val="20"/>
                <w:szCs w:val="20"/>
                <w:lang w:val="sv-SE"/>
              </w:rPr>
            </w:pPr>
            <w:r w:rsidRPr="00DF167E">
              <w:rPr>
                <w:rFonts w:cs="Arial"/>
                <w:sz w:val="20"/>
                <w:szCs w:val="20"/>
                <w:lang w:val="sv-SE"/>
              </w:rPr>
              <w:t>IMO</w:t>
            </w:r>
            <w:r w:rsidR="006A4AEC">
              <w:rPr>
                <w:rFonts w:cs="Arial"/>
                <w:sz w:val="20"/>
                <w:szCs w:val="20"/>
                <w:lang w:val="sv-SE"/>
              </w:rPr>
              <w:t>/IHO/</w:t>
            </w:r>
            <w:r w:rsidRPr="00DF167E">
              <w:rPr>
                <w:rFonts w:cs="Arial"/>
                <w:sz w:val="20"/>
                <w:szCs w:val="20"/>
                <w:lang w:val="sv-SE"/>
              </w:rPr>
              <w:t>ITU</w:t>
            </w:r>
          </w:p>
          <w:p w:rsidR="00E044DE" w:rsidRPr="00E044DE" w:rsidRDefault="00DF167E" w:rsidP="00D255DF">
            <w:pPr>
              <w:spacing w:before="60" w:after="60"/>
              <w:ind w:left="284"/>
              <w:rPr>
                <w:rFonts w:cs="Arial"/>
                <w:sz w:val="20"/>
                <w:szCs w:val="20"/>
                <w:lang w:val="sv-SE"/>
              </w:rPr>
            </w:pPr>
            <w:r w:rsidRPr="00DF167E">
              <w:rPr>
                <w:rFonts w:cs="Arial"/>
                <w:sz w:val="20"/>
                <w:szCs w:val="20"/>
                <w:lang w:val="sv-SE"/>
              </w:rPr>
              <w:t>IALA</w:t>
            </w:r>
          </w:p>
          <w:p w:rsidR="00E044DE" w:rsidRPr="00E044DE" w:rsidRDefault="00DF167E" w:rsidP="00D255DF">
            <w:pPr>
              <w:spacing w:before="60" w:after="60"/>
              <w:ind w:left="284"/>
              <w:rPr>
                <w:rFonts w:cs="Arial"/>
                <w:sz w:val="20"/>
                <w:szCs w:val="20"/>
                <w:lang w:val="sv-SE"/>
              </w:rPr>
            </w:pPr>
            <w:r w:rsidRPr="00DF167E">
              <w:rPr>
                <w:rFonts w:cs="Arial"/>
                <w:sz w:val="20"/>
                <w:szCs w:val="20"/>
                <w:lang w:val="sv-SE"/>
              </w:rPr>
              <w:t>IMPA/IHMA</w:t>
            </w:r>
            <w:r w:rsidR="006A4AEC">
              <w:rPr>
                <w:rFonts w:cs="Arial"/>
                <w:sz w:val="20"/>
                <w:szCs w:val="20"/>
                <w:lang w:val="sv-SE"/>
              </w:rPr>
              <w:t>/</w:t>
            </w:r>
            <w:r w:rsidRPr="00DF167E">
              <w:rPr>
                <w:rFonts w:cs="Arial"/>
                <w:sz w:val="20"/>
                <w:szCs w:val="20"/>
                <w:lang w:val="sv-SE"/>
              </w:rPr>
              <w:t>IAPH</w:t>
            </w:r>
          </w:p>
          <w:p w:rsidR="00E044DE" w:rsidRPr="008E46E7" w:rsidRDefault="00E044DE" w:rsidP="00D255DF">
            <w:pPr>
              <w:spacing w:before="60" w:after="60"/>
              <w:ind w:left="284"/>
              <w:rPr>
                <w:rFonts w:cs="Arial"/>
                <w:sz w:val="20"/>
                <w:szCs w:val="20"/>
              </w:rPr>
            </w:pPr>
            <w:r w:rsidRPr="008E46E7">
              <w:rPr>
                <w:rFonts w:cs="Arial"/>
                <w:sz w:val="20"/>
                <w:szCs w:val="20"/>
              </w:rPr>
              <w:t>National/local governmental body/ ministry (*)</w:t>
            </w:r>
          </w:p>
          <w:p w:rsidR="00E044DE" w:rsidRPr="008E46E7" w:rsidRDefault="00E044DE" w:rsidP="00D255DF">
            <w:pPr>
              <w:spacing w:before="60" w:after="60"/>
              <w:ind w:left="284"/>
              <w:rPr>
                <w:rFonts w:cs="Arial"/>
                <w:sz w:val="20"/>
                <w:szCs w:val="20"/>
              </w:rPr>
            </w:pPr>
            <w:r w:rsidRPr="008E46E7">
              <w:rPr>
                <w:rFonts w:cs="Arial"/>
                <w:sz w:val="20"/>
                <w:szCs w:val="20"/>
              </w:rPr>
              <w:t>Nationa</w:t>
            </w:r>
            <w:r w:rsidR="00B1655B">
              <w:rPr>
                <w:rFonts w:cs="Arial"/>
                <w:sz w:val="20"/>
                <w:szCs w:val="20"/>
              </w:rPr>
              <w:t>l</w:t>
            </w:r>
            <w:r w:rsidRPr="008E46E7">
              <w:rPr>
                <w:rFonts w:cs="Arial"/>
                <w:sz w:val="20"/>
                <w:szCs w:val="20"/>
              </w:rPr>
              <w:t>/local maritime executive/operational body (where different from (*))</w:t>
            </w:r>
          </w:p>
          <w:p w:rsidR="00E044DE" w:rsidRPr="008E46E7" w:rsidRDefault="00E044DE" w:rsidP="00D255DF">
            <w:pPr>
              <w:spacing w:before="60" w:after="60"/>
              <w:ind w:left="284"/>
              <w:rPr>
                <w:rFonts w:cs="Arial"/>
                <w:sz w:val="20"/>
                <w:szCs w:val="20"/>
              </w:rPr>
            </w:pPr>
            <w:r w:rsidRPr="008E46E7">
              <w:rPr>
                <w:rFonts w:cs="Arial"/>
                <w:sz w:val="20"/>
                <w:szCs w:val="20"/>
              </w:rPr>
              <w:t>Other organisations</w:t>
            </w:r>
          </w:p>
          <w:p w:rsidR="00E044DE" w:rsidRPr="008E46E7" w:rsidRDefault="00E044DE" w:rsidP="00656511">
            <w:pPr>
              <w:pStyle w:val="BodyText"/>
              <w:spacing w:before="60" w:after="60"/>
            </w:pPr>
            <w:bookmarkStart w:id="410" w:name="_Toc112216897"/>
            <w:r w:rsidRPr="008E46E7">
              <w:t>Roles and functions of maritime organisations</w:t>
            </w:r>
            <w:bookmarkEnd w:id="410"/>
          </w:p>
          <w:p w:rsidR="00E044DE" w:rsidRPr="008E46E7" w:rsidRDefault="00E044DE" w:rsidP="00D255DF">
            <w:pPr>
              <w:spacing w:before="60" w:after="60"/>
              <w:ind w:left="284"/>
              <w:rPr>
                <w:rFonts w:cs="Arial"/>
              </w:rPr>
            </w:pPr>
            <w:r w:rsidRPr="008E46E7">
              <w:rPr>
                <w:rFonts w:cs="Arial"/>
                <w:sz w:val="20"/>
                <w:szCs w:val="20"/>
              </w:rPr>
              <w:t>Establish chain of authority (relevant to the body of trainees under instruction)</w:t>
            </w:r>
          </w:p>
        </w:tc>
        <w:tc>
          <w:tcPr>
            <w:tcW w:w="2268" w:type="dxa"/>
          </w:tcPr>
          <w:p w:rsidR="00E044DE" w:rsidRPr="008E46E7" w:rsidRDefault="00E044DE" w:rsidP="00656511">
            <w:pPr>
              <w:spacing w:before="60" w:after="60"/>
              <w:rPr>
                <w:rFonts w:cs="Arial"/>
                <w:sz w:val="20"/>
                <w:szCs w:val="20"/>
              </w:rPr>
            </w:pPr>
            <w:r w:rsidRPr="008E46E7">
              <w:rPr>
                <w:rFonts w:cs="Arial"/>
                <w:sz w:val="20"/>
                <w:szCs w:val="20"/>
              </w:rPr>
              <w:t>R</w:t>
            </w:r>
            <w:r w:rsidR="00013BEE">
              <w:rPr>
                <w:rFonts w:cs="Arial"/>
                <w:sz w:val="20"/>
                <w:szCs w:val="20"/>
              </w:rPr>
              <w:t>13</w:t>
            </w:r>
            <w:r w:rsidRPr="008E46E7">
              <w:rPr>
                <w:rFonts w:cs="Arial"/>
                <w:sz w:val="20"/>
                <w:szCs w:val="20"/>
              </w:rPr>
              <w:t>, R</w:t>
            </w:r>
            <w:r w:rsidR="00013BEE">
              <w:rPr>
                <w:rFonts w:cs="Arial"/>
                <w:sz w:val="20"/>
                <w:szCs w:val="20"/>
              </w:rPr>
              <w:t>35</w:t>
            </w:r>
          </w:p>
          <w:p w:rsidR="00E044DE" w:rsidRPr="008E46E7" w:rsidRDefault="00E044DE" w:rsidP="00656511">
            <w:pPr>
              <w:spacing w:before="60" w:after="60"/>
              <w:rPr>
                <w:rFonts w:cs="Arial"/>
                <w:sz w:val="20"/>
                <w:szCs w:val="20"/>
              </w:rPr>
            </w:pPr>
          </w:p>
        </w:tc>
        <w:tc>
          <w:tcPr>
            <w:tcW w:w="2410" w:type="dxa"/>
          </w:tcPr>
          <w:p w:rsidR="00E044DE" w:rsidRPr="008E46E7" w:rsidRDefault="00E044DE" w:rsidP="00656511">
            <w:pPr>
              <w:spacing w:before="60" w:after="60"/>
              <w:rPr>
                <w:rFonts w:cs="Arial"/>
                <w:sz w:val="20"/>
                <w:szCs w:val="20"/>
              </w:rPr>
            </w:pPr>
            <w:r w:rsidRPr="008E46E7">
              <w:rPr>
                <w:rFonts w:cs="Arial"/>
                <w:sz w:val="20"/>
                <w:szCs w:val="20"/>
              </w:rPr>
              <w:t>A17</w:t>
            </w:r>
          </w:p>
        </w:tc>
      </w:tr>
      <w:tr w:rsidR="00E044DE" w:rsidRPr="008E46E7" w:rsidTr="006F38B5">
        <w:tc>
          <w:tcPr>
            <w:tcW w:w="8330" w:type="dxa"/>
          </w:tcPr>
          <w:p w:rsidR="00E044DE" w:rsidRPr="008E46E7" w:rsidRDefault="00E044DE" w:rsidP="00D87EA0">
            <w:pPr>
              <w:spacing w:before="60" w:after="60"/>
              <w:rPr>
                <w:sz w:val="24"/>
              </w:rPr>
            </w:pPr>
            <w:r w:rsidRPr="008E46E7">
              <w:lastRenderedPageBreak/>
              <w:br w:type="page"/>
            </w:r>
            <w:bookmarkStart w:id="411" w:name="_Toc457889931"/>
            <w:bookmarkStart w:id="412" w:name="_Toc470586358"/>
            <w:bookmarkStart w:id="413" w:name="_Toc470595173"/>
            <w:bookmarkStart w:id="414" w:name="_Toc476982757"/>
            <w:bookmarkStart w:id="415" w:name="_Toc476982878"/>
            <w:bookmarkStart w:id="416" w:name="_Toc476982975"/>
            <w:bookmarkStart w:id="417" w:name="_Toc476983251"/>
            <w:bookmarkStart w:id="418" w:name="_Toc476984528"/>
            <w:bookmarkStart w:id="419" w:name="_Toc476986749"/>
            <w:bookmarkStart w:id="420" w:name="_Toc112216898"/>
            <w:r w:rsidRPr="008E46E7">
              <w:rPr>
                <w:b/>
                <w:sz w:val="24"/>
              </w:rPr>
              <w:t>Traffic/Port Management</w:t>
            </w:r>
            <w:bookmarkEnd w:id="411"/>
            <w:bookmarkEnd w:id="412"/>
            <w:bookmarkEnd w:id="413"/>
            <w:bookmarkEnd w:id="414"/>
            <w:bookmarkEnd w:id="415"/>
            <w:bookmarkEnd w:id="416"/>
            <w:bookmarkEnd w:id="417"/>
            <w:bookmarkEnd w:id="418"/>
            <w:bookmarkEnd w:id="419"/>
            <w:bookmarkEnd w:id="420"/>
          </w:p>
        </w:tc>
        <w:tc>
          <w:tcPr>
            <w:tcW w:w="2268" w:type="dxa"/>
          </w:tcPr>
          <w:p w:rsidR="00E044DE" w:rsidRPr="008E46E7" w:rsidRDefault="00E044DE" w:rsidP="00656511">
            <w:pPr>
              <w:spacing w:before="60" w:after="60"/>
              <w:rPr>
                <w:rFonts w:cs="Arial"/>
                <w:sz w:val="20"/>
                <w:szCs w:val="20"/>
              </w:rPr>
            </w:pPr>
          </w:p>
        </w:tc>
        <w:tc>
          <w:tcPr>
            <w:tcW w:w="2410" w:type="dxa"/>
          </w:tcPr>
          <w:p w:rsidR="00E044DE" w:rsidRPr="008E46E7" w:rsidRDefault="00E044DE" w:rsidP="00656511">
            <w:pPr>
              <w:spacing w:before="60" w:after="60"/>
              <w:rPr>
                <w:rFonts w:cs="Arial"/>
                <w:sz w:val="20"/>
                <w:szCs w:val="20"/>
              </w:rPr>
            </w:pPr>
          </w:p>
        </w:tc>
      </w:tr>
      <w:tr w:rsidR="00E044DE" w:rsidRPr="008E46E7" w:rsidTr="006F38B5">
        <w:tc>
          <w:tcPr>
            <w:tcW w:w="8330" w:type="dxa"/>
          </w:tcPr>
          <w:p w:rsidR="00E044DE" w:rsidRPr="008E46E7" w:rsidRDefault="00E044DE" w:rsidP="00656511">
            <w:pPr>
              <w:pStyle w:val="BodyText"/>
              <w:spacing w:before="60" w:after="60"/>
            </w:pPr>
            <w:bookmarkStart w:id="421" w:name="_Toc470586359"/>
            <w:bookmarkStart w:id="422" w:name="_Toc470595174"/>
            <w:bookmarkStart w:id="423" w:name="_Toc476982758"/>
            <w:bookmarkStart w:id="424" w:name="_Toc476982879"/>
            <w:bookmarkStart w:id="425" w:name="_Toc476982976"/>
            <w:bookmarkStart w:id="426" w:name="_Toc476983252"/>
            <w:bookmarkStart w:id="427" w:name="_Toc476984529"/>
            <w:bookmarkStart w:id="428" w:name="_Toc476986750"/>
            <w:bookmarkStart w:id="429" w:name="_Toc112216899"/>
            <w:r w:rsidRPr="008E46E7">
              <w:t>Principles of waterway and traffic management</w:t>
            </w:r>
            <w:bookmarkEnd w:id="421"/>
            <w:bookmarkEnd w:id="422"/>
            <w:bookmarkEnd w:id="423"/>
            <w:bookmarkEnd w:id="424"/>
            <w:bookmarkEnd w:id="425"/>
            <w:bookmarkEnd w:id="426"/>
            <w:bookmarkEnd w:id="427"/>
            <w:bookmarkEnd w:id="428"/>
            <w:bookmarkEnd w:id="429"/>
          </w:p>
          <w:p w:rsidR="00E044DE" w:rsidRPr="008E46E7" w:rsidRDefault="00E044DE" w:rsidP="00656511">
            <w:pPr>
              <w:spacing w:before="60" w:after="60"/>
              <w:ind w:firstLine="426"/>
              <w:rPr>
                <w:rFonts w:cs="Arial"/>
                <w:sz w:val="20"/>
                <w:szCs w:val="20"/>
              </w:rPr>
            </w:pPr>
            <w:r w:rsidRPr="008E46E7">
              <w:rPr>
                <w:rFonts w:cs="Arial"/>
                <w:sz w:val="20"/>
                <w:szCs w:val="20"/>
              </w:rPr>
              <w:t>Types of traffic / port management service</w:t>
            </w:r>
          </w:p>
          <w:p w:rsidR="00E044DE" w:rsidRPr="008E46E7" w:rsidRDefault="00E044DE" w:rsidP="00656511">
            <w:pPr>
              <w:spacing w:before="60" w:after="60"/>
              <w:ind w:firstLine="426"/>
              <w:rPr>
                <w:rFonts w:cs="Arial"/>
                <w:sz w:val="20"/>
                <w:szCs w:val="20"/>
              </w:rPr>
            </w:pPr>
            <w:r w:rsidRPr="008E46E7">
              <w:rPr>
                <w:rFonts w:cs="Arial"/>
                <w:sz w:val="20"/>
                <w:szCs w:val="20"/>
              </w:rPr>
              <w:t>Planning</w:t>
            </w:r>
          </w:p>
          <w:p w:rsidR="00E044DE" w:rsidRPr="008E46E7" w:rsidRDefault="00E044DE" w:rsidP="00656511">
            <w:pPr>
              <w:spacing w:before="60" w:after="60"/>
              <w:ind w:firstLine="426"/>
              <w:rPr>
                <w:rFonts w:cs="Arial"/>
                <w:sz w:val="20"/>
                <w:szCs w:val="20"/>
              </w:rPr>
            </w:pPr>
            <w:r w:rsidRPr="008E46E7">
              <w:rPr>
                <w:rFonts w:cs="Arial"/>
                <w:sz w:val="20"/>
                <w:szCs w:val="20"/>
              </w:rPr>
              <w:t>Risk management</w:t>
            </w:r>
          </w:p>
          <w:p w:rsidR="00E044DE" w:rsidRPr="008E46E7" w:rsidRDefault="00E044DE" w:rsidP="00656511">
            <w:pPr>
              <w:spacing w:before="60" w:after="60"/>
              <w:ind w:firstLine="426"/>
              <w:rPr>
                <w:rFonts w:cs="Arial"/>
                <w:sz w:val="20"/>
                <w:szCs w:val="20"/>
              </w:rPr>
            </w:pPr>
            <w:r w:rsidRPr="008E46E7">
              <w:rPr>
                <w:rFonts w:cs="Arial"/>
                <w:sz w:val="20"/>
                <w:szCs w:val="20"/>
              </w:rPr>
              <w:t>Allocation of space</w:t>
            </w:r>
          </w:p>
          <w:p w:rsidR="00E044DE" w:rsidRPr="008E46E7" w:rsidRDefault="00E044DE" w:rsidP="00656511">
            <w:pPr>
              <w:spacing w:before="60" w:after="60"/>
              <w:ind w:firstLine="426"/>
              <w:rPr>
                <w:rFonts w:cs="Arial"/>
                <w:sz w:val="20"/>
                <w:szCs w:val="20"/>
              </w:rPr>
            </w:pPr>
            <w:r w:rsidRPr="008E46E7">
              <w:rPr>
                <w:rFonts w:cs="Arial"/>
                <w:sz w:val="20"/>
                <w:szCs w:val="20"/>
              </w:rPr>
              <w:t>Criteria which determines the parameters for the safe passage of shipping</w:t>
            </w:r>
          </w:p>
          <w:p w:rsidR="00E044DE" w:rsidRPr="008E46E7" w:rsidRDefault="00E044DE" w:rsidP="00656511">
            <w:pPr>
              <w:spacing w:before="60" w:after="60"/>
              <w:ind w:firstLine="426"/>
              <w:rPr>
                <w:rFonts w:cs="Arial"/>
                <w:sz w:val="20"/>
                <w:szCs w:val="20"/>
              </w:rPr>
            </w:pPr>
            <w:r w:rsidRPr="008E46E7">
              <w:rPr>
                <w:rFonts w:cs="Arial"/>
                <w:sz w:val="20"/>
                <w:szCs w:val="20"/>
              </w:rPr>
              <w:t>Guidelines on Navigational Assistance Service (NAS)</w:t>
            </w:r>
          </w:p>
          <w:p w:rsidR="00E044DE" w:rsidRPr="008E46E7" w:rsidRDefault="00E044DE" w:rsidP="00656511">
            <w:pPr>
              <w:spacing w:before="60" w:after="60"/>
              <w:ind w:firstLine="426"/>
              <w:rPr>
                <w:rFonts w:cs="Arial"/>
                <w:sz w:val="20"/>
                <w:szCs w:val="20"/>
              </w:rPr>
            </w:pPr>
            <w:r w:rsidRPr="008E46E7">
              <w:rPr>
                <w:rFonts w:cs="Arial"/>
                <w:sz w:val="20"/>
                <w:szCs w:val="20"/>
              </w:rPr>
              <w:t>Required nautical knowledge</w:t>
            </w:r>
          </w:p>
        </w:tc>
        <w:tc>
          <w:tcPr>
            <w:tcW w:w="2268" w:type="dxa"/>
          </w:tcPr>
          <w:p w:rsidR="00000000" w:rsidRDefault="00013BEE">
            <w:pPr>
              <w:pStyle w:val="Tablelevel2"/>
              <w:ind w:left="0"/>
              <w:rPr>
                <w:lang w:eastAsia="en-GB"/>
              </w:rPr>
            </w:pPr>
            <w:r w:rsidRPr="00C50983">
              <w:rPr>
                <w:lang w:eastAsia="en-GB"/>
              </w:rPr>
              <w:t>R1 to R</w:t>
            </w:r>
            <w:r>
              <w:rPr>
                <w:lang w:eastAsia="en-GB"/>
              </w:rPr>
              <w:t xml:space="preserve">7 </w:t>
            </w:r>
            <w:r w:rsidRPr="00C50983">
              <w:rPr>
                <w:lang w:eastAsia="en-GB"/>
              </w:rPr>
              <w:t>inclusive,</w:t>
            </w:r>
            <w:r>
              <w:rPr>
                <w:lang w:eastAsia="en-GB"/>
              </w:rPr>
              <w:t xml:space="preserve"> </w:t>
            </w:r>
            <w:r w:rsidRPr="00C50983">
              <w:rPr>
                <w:lang w:eastAsia="en-GB"/>
              </w:rPr>
              <w:t>R</w:t>
            </w:r>
            <w:r>
              <w:rPr>
                <w:lang w:eastAsia="en-GB"/>
              </w:rPr>
              <w:t>17, R</w:t>
            </w:r>
            <w:r w:rsidRPr="00C50983">
              <w:rPr>
                <w:lang w:eastAsia="en-GB"/>
              </w:rPr>
              <w:t>3</w:t>
            </w:r>
            <w:r>
              <w:rPr>
                <w:lang w:eastAsia="en-GB"/>
              </w:rPr>
              <w:t>5</w:t>
            </w:r>
            <w:r w:rsidRPr="00C50983">
              <w:rPr>
                <w:lang w:eastAsia="en-GB"/>
              </w:rPr>
              <w:t>, R</w:t>
            </w:r>
            <w:r>
              <w:rPr>
                <w:lang w:eastAsia="en-GB"/>
              </w:rPr>
              <w:t>41</w:t>
            </w:r>
            <w:r w:rsidRPr="00C50983">
              <w:rPr>
                <w:lang w:eastAsia="en-GB"/>
              </w:rPr>
              <w:t>, R5</w:t>
            </w:r>
            <w:r>
              <w:rPr>
                <w:lang w:eastAsia="en-GB"/>
              </w:rPr>
              <w:t>8</w:t>
            </w:r>
            <w:r w:rsidRPr="00C50983">
              <w:rPr>
                <w:lang w:eastAsia="en-GB"/>
              </w:rPr>
              <w:t>, R5</w:t>
            </w:r>
            <w:r>
              <w:rPr>
                <w:lang w:eastAsia="en-GB"/>
              </w:rPr>
              <w:t>9</w:t>
            </w:r>
          </w:p>
          <w:p w:rsidR="00E044DE" w:rsidRPr="008E46E7" w:rsidRDefault="00E044DE" w:rsidP="00013BEE">
            <w:pPr>
              <w:spacing w:before="60" w:after="60"/>
              <w:rPr>
                <w:rFonts w:cs="Arial"/>
                <w:sz w:val="20"/>
                <w:szCs w:val="20"/>
              </w:rPr>
            </w:pPr>
          </w:p>
        </w:tc>
        <w:tc>
          <w:tcPr>
            <w:tcW w:w="2410" w:type="dxa"/>
          </w:tcPr>
          <w:p w:rsidR="00E044DE" w:rsidRPr="008E46E7" w:rsidRDefault="00E044DE" w:rsidP="00656511">
            <w:pPr>
              <w:spacing w:before="60" w:after="60"/>
              <w:rPr>
                <w:rFonts w:cs="Arial"/>
                <w:sz w:val="20"/>
                <w:szCs w:val="20"/>
              </w:rPr>
            </w:pPr>
            <w:r w:rsidRPr="008E46E7">
              <w:rPr>
                <w:rFonts w:cs="Arial"/>
                <w:sz w:val="20"/>
                <w:szCs w:val="20"/>
              </w:rPr>
              <w:t>A1, A2, A3, A5</w:t>
            </w:r>
          </w:p>
          <w:p w:rsidR="00E044DE" w:rsidRPr="008E46E7" w:rsidRDefault="00E044DE" w:rsidP="00656511">
            <w:pPr>
              <w:spacing w:before="60" w:after="60"/>
              <w:rPr>
                <w:rFonts w:cs="Arial"/>
                <w:sz w:val="20"/>
                <w:szCs w:val="20"/>
              </w:rPr>
            </w:pPr>
            <w:r w:rsidRPr="008E46E7">
              <w:rPr>
                <w:rFonts w:cs="Arial"/>
                <w:sz w:val="20"/>
                <w:szCs w:val="20"/>
              </w:rPr>
              <w:t>E1</w:t>
            </w:r>
          </w:p>
          <w:p w:rsidR="00E044DE" w:rsidRPr="008E46E7" w:rsidRDefault="00E044DE" w:rsidP="00656511">
            <w:pPr>
              <w:spacing w:before="60" w:after="60"/>
              <w:rPr>
                <w:rFonts w:cs="Arial"/>
                <w:sz w:val="20"/>
                <w:szCs w:val="20"/>
              </w:rPr>
            </w:pPr>
            <w:r w:rsidRPr="008E46E7">
              <w:rPr>
                <w:rFonts w:cs="Arial"/>
                <w:sz w:val="20"/>
                <w:szCs w:val="20"/>
              </w:rPr>
              <w:t>E2 during simulated exercises</w:t>
            </w:r>
          </w:p>
          <w:p w:rsidR="00E044DE" w:rsidRPr="008E46E7" w:rsidRDefault="00E044DE" w:rsidP="00656511">
            <w:pPr>
              <w:spacing w:before="60" w:after="60"/>
              <w:rPr>
                <w:rFonts w:cs="Arial"/>
                <w:sz w:val="20"/>
                <w:szCs w:val="20"/>
              </w:rPr>
            </w:pPr>
          </w:p>
        </w:tc>
      </w:tr>
      <w:tr w:rsidR="00E044DE" w:rsidRPr="008E46E7" w:rsidTr="006F38B5">
        <w:tc>
          <w:tcPr>
            <w:tcW w:w="8330" w:type="dxa"/>
          </w:tcPr>
          <w:p w:rsidR="00E044DE" w:rsidRPr="008E46E7" w:rsidRDefault="00E044DE" w:rsidP="00656511">
            <w:pPr>
              <w:pStyle w:val="BodyText"/>
              <w:spacing w:before="60" w:after="60"/>
            </w:pPr>
            <w:bookmarkStart w:id="430" w:name="_Toc470586360"/>
            <w:bookmarkStart w:id="431" w:name="_Toc470595175"/>
            <w:bookmarkStart w:id="432" w:name="_Toc476982759"/>
            <w:bookmarkStart w:id="433" w:name="_Toc476982880"/>
            <w:bookmarkStart w:id="434" w:name="_Toc476982977"/>
            <w:bookmarkStart w:id="435" w:name="_Toc476983253"/>
            <w:bookmarkStart w:id="436" w:name="_Toc476984530"/>
            <w:bookmarkStart w:id="437" w:name="_Toc476986751"/>
            <w:bookmarkStart w:id="438" w:name="_Toc112216900"/>
            <w:r w:rsidRPr="008E46E7">
              <w:t>Traffic monitoring and organisation</w:t>
            </w:r>
            <w:bookmarkEnd w:id="430"/>
            <w:bookmarkEnd w:id="431"/>
            <w:bookmarkEnd w:id="432"/>
            <w:bookmarkEnd w:id="433"/>
            <w:bookmarkEnd w:id="434"/>
            <w:bookmarkEnd w:id="435"/>
            <w:bookmarkEnd w:id="436"/>
            <w:bookmarkEnd w:id="437"/>
            <w:bookmarkEnd w:id="438"/>
          </w:p>
          <w:p w:rsidR="00E044DE" w:rsidRPr="008E46E7" w:rsidRDefault="00E044DE" w:rsidP="00656511">
            <w:pPr>
              <w:spacing w:before="60" w:after="60"/>
              <w:ind w:firstLine="426"/>
              <w:rPr>
                <w:rFonts w:cs="Arial"/>
                <w:sz w:val="20"/>
                <w:szCs w:val="20"/>
              </w:rPr>
            </w:pPr>
            <w:r w:rsidRPr="008E46E7">
              <w:rPr>
                <w:rFonts w:cs="Arial"/>
                <w:sz w:val="20"/>
                <w:szCs w:val="20"/>
              </w:rPr>
              <w:t>Traffic patterns</w:t>
            </w:r>
          </w:p>
          <w:p w:rsidR="00E044DE" w:rsidRPr="008E46E7" w:rsidRDefault="00E044DE" w:rsidP="00656511">
            <w:pPr>
              <w:spacing w:before="60" w:after="60"/>
              <w:ind w:firstLine="426"/>
              <w:rPr>
                <w:rFonts w:cs="Arial"/>
                <w:sz w:val="20"/>
                <w:szCs w:val="20"/>
              </w:rPr>
            </w:pPr>
            <w:r w:rsidRPr="008E46E7">
              <w:rPr>
                <w:rFonts w:cs="Arial"/>
                <w:sz w:val="20"/>
                <w:szCs w:val="20"/>
              </w:rPr>
              <w:t>VTS sailing or route plans</w:t>
            </w:r>
          </w:p>
          <w:p w:rsidR="00E044DE" w:rsidRPr="008E46E7" w:rsidRDefault="00E044DE" w:rsidP="00656511">
            <w:pPr>
              <w:spacing w:before="60" w:after="60"/>
              <w:ind w:firstLine="426"/>
              <w:rPr>
                <w:rFonts w:cs="Arial"/>
                <w:sz w:val="20"/>
                <w:szCs w:val="20"/>
              </w:rPr>
            </w:pPr>
            <w:r w:rsidRPr="008E46E7">
              <w:rPr>
                <w:rFonts w:cs="Arial"/>
                <w:sz w:val="20"/>
                <w:szCs w:val="20"/>
              </w:rPr>
              <w:t>Situation analysis</w:t>
            </w:r>
          </w:p>
          <w:p w:rsidR="00E044DE" w:rsidRPr="008E46E7" w:rsidRDefault="00E044DE" w:rsidP="00656511">
            <w:pPr>
              <w:spacing w:before="60" w:after="60"/>
              <w:ind w:firstLine="426"/>
              <w:rPr>
                <w:rFonts w:cs="Arial"/>
                <w:sz w:val="20"/>
                <w:szCs w:val="20"/>
              </w:rPr>
            </w:pPr>
            <w:r w:rsidRPr="008E46E7">
              <w:rPr>
                <w:rFonts w:cs="Arial"/>
                <w:sz w:val="20"/>
                <w:szCs w:val="20"/>
              </w:rPr>
              <w:t>Monitoring and surveillance requirements</w:t>
            </w:r>
          </w:p>
          <w:p w:rsidR="00E044DE" w:rsidRPr="008E46E7" w:rsidRDefault="00E044DE" w:rsidP="00656511">
            <w:pPr>
              <w:spacing w:before="60" w:after="60"/>
              <w:ind w:firstLine="426"/>
              <w:rPr>
                <w:rFonts w:cs="Arial"/>
                <w:sz w:val="20"/>
                <w:szCs w:val="20"/>
              </w:rPr>
            </w:pPr>
            <w:r w:rsidRPr="008E46E7">
              <w:rPr>
                <w:rFonts w:cs="Arial"/>
                <w:sz w:val="20"/>
                <w:szCs w:val="20"/>
              </w:rPr>
              <w:t>Related nautical knowledge</w:t>
            </w:r>
          </w:p>
        </w:tc>
        <w:tc>
          <w:tcPr>
            <w:tcW w:w="2268" w:type="dxa"/>
          </w:tcPr>
          <w:p w:rsidR="00E044DE" w:rsidRPr="008E46E7" w:rsidRDefault="00013BEE" w:rsidP="00656511">
            <w:pPr>
              <w:spacing w:before="60" w:after="60"/>
              <w:rPr>
                <w:rFonts w:cs="Arial"/>
                <w:sz w:val="20"/>
                <w:szCs w:val="20"/>
              </w:rPr>
            </w:pPr>
            <w:r>
              <w:rPr>
                <w:rFonts w:cs="Arial"/>
                <w:sz w:val="20"/>
                <w:szCs w:val="20"/>
              </w:rPr>
              <w:t>R17, R37, R41</w:t>
            </w:r>
          </w:p>
        </w:tc>
        <w:tc>
          <w:tcPr>
            <w:tcW w:w="2410" w:type="dxa"/>
          </w:tcPr>
          <w:p w:rsidR="00E044DE" w:rsidRPr="008E46E7" w:rsidRDefault="00E044DE" w:rsidP="00656511">
            <w:pPr>
              <w:spacing w:before="60" w:after="60"/>
              <w:rPr>
                <w:rFonts w:cs="Arial"/>
                <w:sz w:val="20"/>
                <w:szCs w:val="20"/>
              </w:rPr>
            </w:pPr>
          </w:p>
        </w:tc>
      </w:tr>
      <w:tr w:rsidR="00E044DE" w:rsidRPr="008E46E7" w:rsidTr="006F38B5">
        <w:tc>
          <w:tcPr>
            <w:tcW w:w="8330" w:type="dxa"/>
          </w:tcPr>
          <w:p w:rsidR="00E044DE" w:rsidRPr="008E46E7" w:rsidRDefault="00E044DE" w:rsidP="00656511">
            <w:pPr>
              <w:pStyle w:val="BodyText"/>
            </w:pPr>
            <w:bookmarkStart w:id="439" w:name="_Toc470586361"/>
            <w:bookmarkStart w:id="440" w:name="_Toc470595176"/>
            <w:bookmarkStart w:id="441" w:name="_Toc476982760"/>
            <w:bookmarkStart w:id="442" w:name="_Toc476982881"/>
            <w:bookmarkStart w:id="443" w:name="_Toc476982978"/>
            <w:bookmarkStart w:id="444" w:name="_Toc476983254"/>
            <w:bookmarkStart w:id="445" w:name="_Toc476984531"/>
            <w:bookmarkStart w:id="446" w:name="_Toc476986752"/>
            <w:bookmarkStart w:id="447" w:name="_Toc112216901"/>
            <w:bookmarkStart w:id="448" w:name="_Toc457889932"/>
            <w:r w:rsidRPr="008E46E7">
              <w:t>Supervisory responsibilities</w:t>
            </w:r>
            <w:bookmarkEnd w:id="439"/>
            <w:bookmarkEnd w:id="440"/>
            <w:bookmarkEnd w:id="441"/>
            <w:bookmarkEnd w:id="442"/>
            <w:bookmarkEnd w:id="443"/>
            <w:bookmarkEnd w:id="444"/>
            <w:bookmarkEnd w:id="445"/>
            <w:bookmarkEnd w:id="446"/>
            <w:bookmarkEnd w:id="447"/>
            <w:r w:rsidRPr="008E46E7">
              <w:t xml:space="preserve"> and interaction</w:t>
            </w:r>
          </w:p>
          <w:p w:rsidR="00E044DE" w:rsidRPr="008E46E7" w:rsidRDefault="00E044DE" w:rsidP="00656511">
            <w:pPr>
              <w:spacing w:before="60" w:after="60"/>
              <w:ind w:firstLine="426"/>
              <w:rPr>
                <w:rFonts w:cs="Arial"/>
                <w:sz w:val="20"/>
                <w:szCs w:val="20"/>
              </w:rPr>
            </w:pPr>
            <w:r w:rsidRPr="008E46E7">
              <w:rPr>
                <w:rFonts w:cs="Arial"/>
                <w:sz w:val="20"/>
                <w:szCs w:val="20"/>
              </w:rPr>
              <w:t>Ship masters (including PEC holders)</w:t>
            </w:r>
          </w:p>
          <w:p w:rsidR="00E044DE" w:rsidRPr="008E46E7" w:rsidRDefault="00E044DE" w:rsidP="00656511">
            <w:pPr>
              <w:spacing w:before="60" w:after="60"/>
              <w:ind w:firstLine="426"/>
              <w:rPr>
                <w:rFonts w:cs="Arial"/>
                <w:sz w:val="20"/>
                <w:szCs w:val="20"/>
              </w:rPr>
            </w:pPr>
            <w:r w:rsidRPr="008E46E7">
              <w:rPr>
                <w:rFonts w:cs="Arial"/>
                <w:sz w:val="20"/>
                <w:szCs w:val="20"/>
              </w:rPr>
              <w:t>Marine pilots</w:t>
            </w:r>
          </w:p>
          <w:p w:rsidR="00E044DE" w:rsidRPr="008E46E7" w:rsidRDefault="00E044DE" w:rsidP="00656511">
            <w:pPr>
              <w:spacing w:before="60" w:after="60"/>
              <w:ind w:firstLine="426"/>
              <w:rPr>
                <w:rFonts w:cs="Arial"/>
                <w:sz w:val="20"/>
                <w:szCs w:val="20"/>
              </w:rPr>
            </w:pPr>
            <w:r w:rsidRPr="008E46E7">
              <w:rPr>
                <w:rFonts w:cs="Arial"/>
                <w:sz w:val="20"/>
                <w:szCs w:val="20"/>
              </w:rPr>
              <w:t>VTS</w:t>
            </w:r>
          </w:p>
          <w:p w:rsidR="00E044DE" w:rsidRPr="008E46E7" w:rsidRDefault="00E044DE" w:rsidP="00656511">
            <w:pPr>
              <w:spacing w:before="60" w:after="60"/>
              <w:ind w:firstLine="426"/>
              <w:rPr>
                <w:rFonts w:cs="Arial"/>
                <w:sz w:val="20"/>
                <w:szCs w:val="20"/>
              </w:rPr>
            </w:pPr>
            <w:r w:rsidRPr="008E46E7">
              <w:rPr>
                <w:rFonts w:cs="Arial"/>
                <w:sz w:val="20"/>
                <w:szCs w:val="20"/>
              </w:rPr>
              <w:t>Ships agents</w:t>
            </w:r>
          </w:p>
          <w:p w:rsidR="00E044DE" w:rsidRPr="008E46E7" w:rsidRDefault="00E044DE" w:rsidP="00656511">
            <w:pPr>
              <w:spacing w:before="60" w:after="60"/>
              <w:ind w:firstLine="426"/>
              <w:rPr>
                <w:rFonts w:cs="Arial"/>
                <w:sz w:val="20"/>
                <w:szCs w:val="20"/>
              </w:rPr>
            </w:pPr>
            <w:r w:rsidRPr="008E46E7">
              <w:rPr>
                <w:rFonts w:cs="Arial"/>
                <w:sz w:val="20"/>
                <w:szCs w:val="20"/>
              </w:rPr>
              <w:t>Tugs and towing</w:t>
            </w:r>
          </w:p>
          <w:p w:rsidR="00E044DE" w:rsidRPr="008E46E7" w:rsidRDefault="00E044DE" w:rsidP="00656511">
            <w:pPr>
              <w:spacing w:before="60" w:after="60"/>
              <w:ind w:firstLine="426"/>
              <w:rPr>
                <w:rFonts w:cs="Arial"/>
                <w:sz w:val="20"/>
                <w:szCs w:val="20"/>
              </w:rPr>
            </w:pPr>
            <w:r w:rsidRPr="008E46E7">
              <w:rPr>
                <w:rFonts w:cs="Arial"/>
                <w:sz w:val="20"/>
                <w:szCs w:val="20"/>
              </w:rPr>
              <w:t>Allied services</w:t>
            </w:r>
            <w:bookmarkEnd w:id="448"/>
          </w:p>
          <w:p w:rsidR="00E044DE" w:rsidRPr="008E46E7" w:rsidRDefault="00E044DE" w:rsidP="00656511">
            <w:pPr>
              <w:spacing w:before="60" w:after="60"/>
              <w:ind w:firstLine="426"/>
              <w:rPr>
                <w:rFonts w:cs="Arial"/>
                <w:sz w:val="20"/>
                <w:szCs w:val="20"/>
              </w:rPr>
            </w:pPr>
            <w:r w:rsidRPr="008E46E7">
              <w:rPr>
                <w:rFonts w:cs="Arial"/>
                <w:sz w:val="20"/>
                <w:szCs w:val="20"/>
              </w:rPr>
              <w:t>Other government departments/agencies</w:t>
            </w:r>
          </w:p>
          <w:p w:rsidR="00E044DE" w:rsidRPr="008E46E7" w:rsidRDefault="00E044DE" w:rsidP="00656511">
            <w:pPr>
              <w:spacing w:before="60" w:after="60"/>
              <w:ind w:firstLine="426"/>
              <w:rPr>
                <w:rFonts w:cs="Arial"/>
                <w:sz w:val="20"/>
                <w:szCs w:val="20"/>
              </w:rPr>
            </w:pPr>
            <w:r w:rsidRPr="008E46E7">
              <w:rPr>
                <w:rFonts w:cs="Arial"/>
                <w:sz w:val="20"/>
                <w:szCs w:val="20"/>
              </w:rPr>
              <w:t>Related nautical knowledge</w:t>
            </w:r>
          </w:p>
        </w:tc>
        <w:tc>
          <w:tcPr>
            <w:tcW w:w="2268" w:type="dxa"/>
          </w:tcPr>
          <w:p w:rsidR="00E044DE" w:rsidRPr="008E46E7" w:rsidRDefault="00E044DE" w:rsidP="00656511">
            <w:pPr>
              <w:spacing w:before="60" w:after="60"/>
              <w:rPr>
                <w:rFonts w:cs="Arial"/>
                <w:sz w:val="20"/>
                <w:szCs w:val="20"/>
              </w:rPr>
            </w:pPr>
          </w:p>
        </w:tc>
        <w:tc>
          <w:tcPr>
            <w:tcW w:w="2410" w:type="dxa"/>
          </w:tcPr>
          <w:p w:rsidR="00E044DE" w:rsidRPr="008E46E7" w:rsidRDefault="00E044DE" w:rsidP="00656511">
            <w:pPr>
              <w:spacing w:before="60" w:after="60"/>
              <w:rPr>
                <w:rFonts w:cs="Arial"/>
                <w:sz w:val="20"/>
                <w:szCs w:val="20"/>
              </w:rPr>
            </w:pPr>
          </w:p>
        </w:tc>
      </w:tr>
      <w:tr w:rsidR="00E044DE" w:rsidRPr="008E46E7" w:rsidTr="006F38B5">
        <w:tc>
          <w:tcPr>
            <w:tcW w:w="8330" w:type="dxa"/>
          </w:tcPr>
          <w:p w:rsidR="00E044DE" w:rsidRPr="008E46E7" w:rsidRDefault="00E044DE" w:rsidP="00656511">
            <w:pPr>
              <w:pStyle w:val="BodyText"/>
            </w:pPr>
            <w:bookmarkStart w:id="449" w:name="_Toc457889933"/>
            <w:bookmarkStart w:id="450" w:name="_Toc470586362"/>
            <w:bookmarkStart w:id="451" w:name="_Toc470595177"/>
            <w:bookmarkStart w:id="452" w:name="_Toc476982761"/>
            <w:bookmarkStart w:id="453" w:name="_Toc476982882"/>
            <w:bookmarkStart w:id="454" w:name="_Toc476982979"/>
            <w:bookmarkStart w:id="455" w:name="_Toc476983255"/>
            <w:bookmarkStart w:id="456" w:name="_Toc476984532"/>
            <w:bookmarkStart w:id="457" w:name="_Toc476986753"/>
            <w:bookmarkStart w:id="458" w:name="_Toc112216902"/>
            <w:r w:rsidRPr="008E46E7">
              <w:t>Harbour operations</w:t>
            </w:r>
            <w:bookmarkEnd w:id="449"/>
            <w:bookmarkEnd w:id="450"/>
            <w:bookmarkEnd w:id="451"/>
            <w:bookmarkEnd w:id="452"/>
            <w:bookmarkEnd w:id="453"/>
            <w:bookmarkEnd w:id="454"/>
            <w:bookmarkEnd w:id="455"/>
            <w:bookmarkEnd w:id="456"/>
            <w:bookmarkEnd w:id="457"/>
            <w:bookmarkEnd w:id="458"/>
          </w:p>
          <w:p w:rsidR="00E044DE" w:rsidRPr="008E46E7" w:rsidRDefault="00E044DE" w:rsidP="00656511">
            <w:pPr>
              <w:pStyle w:val="BodyText"/>
              <w:spacing w:before="60" w:after="60"/>
              <w:ind w:left="567"/>
              <w:rPr>
                <w:rFonts w:cs="Arial"/>
                <w:sz w:val="20"/>
                <w:szCs w:val="20"/>
                <w:lang w:eastAsia="de-DE"/>
              </w:rPr>
            </w:pPr>
            <w:r w:rsidRPr="008E46E7">
              <w:rPr>
                <w:rFonts w:cs="Arial"/>
                <w:sz w:val="20"/>
                <w:szCs w:val="20"/>
                <w:lang w:eastAsia="de-DE"/>
              </w:rPr>
              <w:t>Harbour master – Port authority</w:t>
            </w:r>
          </w:p>
          <w:p w:rsidR="00E044DE" w:rsidRPr="008E46E7" w:rsidRDefault="00E044DE" w:rsidP="00656511">
            <w:pPr>
              <w:spacing w:before="60" w:after="60"/>
              <w:ind w:left="567"/>
              <w:rPr>
                <w:rFonts w:cs="Arial"/>
                <w:sz w:val="20"/>
                <w:szCs w:val="20"/>
              </w:rPr>
            </w:pPr>
            <w:r w:rsidRPr="008E46E7">
              <w:rPr>
                <w:rFonts w:cs="Arial"/>
                <w:sz w:val="20"/>
                <w:szCs w:val="20"/>
              </w:rPr>
              <w:t>Port users/stakeholders</w:t>
            </w:r>
          </w:p>
          <w:p w:rsidR="00E044DE" w:rsidRPr="008E46E7" w:rsidRDefault="00E044DE" w:rsidP="00656511">
            <w:pPr>
              <w:spacing w:before="60" w:after="60"/>
              <w:ind w:left="567"/>
              <w:rPr>
                <w:rFonts w:cs="Arial"/>
                <w:sz w:val="20"/>
                <w:szCs w:val="20"/>
              </w:rPr>
            </w:pPr>
            <w:r w:rsidRPr="008E46E7">
              <w:rPr>
                <w:rFonts w:cs="Arial"/>
                <w:sz w:val="20"/>
                <w:szCs w:val="20"/>
              </w:rPr>
              <w:lastRenderedPageBreak/>
              <w:t>Terminal operators</w:t>
            </w:r>
          </w:p>
          <w:p w:rsidR="00E044DE" w:rsidRPr="008E46E7" w:rsidRDefault="00E044DE" w:rsidP="00656511">
            <w:pPr>
              <w:spacing w:before="60" w:after="60"/>
              <w:ind w:left="567"/>
              <w:rPr>
                <w:rFonts w:cs="Arial"/>
                <w:sz w:val="20"/>
                <w:szCs w:val="20"/>
              </w:rPr>
            </w:pPr>
            <w:r w:rsidRPr="008E46E7">
              <w:rPr>
                <w:rFonts w:cs="Arial"/>
                <w:sz w:val="20"/>
                <w:szCs w:val="20"/>
              </w:rPr>
              <w:t>Security</w:t>
            </w:r>
          </w:p>
          <w:p w:rsidR="00E044DE" w:rsidRPr="008E46E7" w:rsidRDefault="00E044DE" w:rsidP="00656511">
            <w:pPr>
              <w:spacing w:before="60" w:after="60"/>
              <w:ind w:left="567"/>
              <w:rPr>
                <w:rFonts w:cs="Arial"/>
                <w:sz w:val="20"/>
                <w:szCs w:val="20"/>
              </w:rPr>
            </w:pPr>
            <w:r w:rsidRPr="008E46E7">
              <w:rPr>
                <w:rFonts w:cs="Arial"/>
                <w:sz w:val="20"/>
                <w:szCs w:val="20"/>
              </w:rPr>
              <w:t>Role of VTS within the harbour</w:t>
            </w:r>
          </w:p>
          <w:p w:rsidR="00E044DE" w:rsidRPr="008E46E7" w:rsidRDefault="00E044DE" w:rsidP="00656511">
            <w:pPr>
              <w:spacing w:before="60" w:after="60"/>
              <w:ind w:left="567"/>
              <w:rPr>
                <w:rFonts w:cs="Arial"/>
                <w:sz w:val="20"/>
                <w:szCs w:val="20"/>
              </w:rPr>
            </w:pPr>
            <w:r w:rsidRPr="008E46E7">
              <w:rPr>
                <w:rFonts w:cs="Arial"/>
                <w:sz w:val="20"/>
                <w:szCs w:val="20"/>
              </w:rPr>
              <w:t>Other government organizations</w:t>
            </w:r>
          </w:p>
          <w:p w:rsidR="00E044DE" w:rsidRPr="008E46E7" w:rsidRDefault="00E044DE" w:rsidP="00656511">
            <w:pPr>
              <w:spacing w:before="60" w:after="60"/>
              <w:ind w:left="567"/>
              <w:rPr>
                <w:rFonts w:cs="Arial"/>
                <w:sz w:val="20"/>
                <w:szCs w:val="20"/>
              </w:rPr>
            </w:pPr>
            <w:r w:rsidRPr="008E46E7">
              <w:rPr>
                <w:rFonts w:cs="Arial"/>
                <w:sz w:val="20"/>
                <w:szCs w:val="20"/>
              </w:rPr>
              <w:t>Special operations</w:t>
            </w:r>
          </w:p>
          <w:p w:rsidR="00E044DE" w:rsidRPr="008E46E7" w:rsidRDefault="00E044DE" w:rsidP="007D3A5A">
            <w:pPr>
              <w:spacing w:before="60" w:after="60"/>
              <w:ind w:left="567"/>
              <w:rPr>
                <w:rFonts w:cs="Arial"/>
                <w:sz w:val="20"/>
                <w:szCs w:val="20"/>
              </w:rPr>
            </w:pPr>
            <w:r w:rsidRPr="008E46E7">
              <w:rPr>
                <w:rFonts w:cs="Arial"/>
                <w:sz w:val="20"/>
                <w:szCs w:val="20"/>
              </w:rPr>
              <w:t>Related nautical knowledge</w:t>
            </w:r>
          </w:p>
        </w:tc>
        <w:tc>
          <w:tcPr>
            <w:tcW w:w="2268" w:type="dxa"/>
          </w:tcPr>
          <w:p w:rsidR="00E044DE" w:rsidRPr="008E46E7" w:rsidRDefault="00E044DE" w:rsidP="00656511">
            <w:pPr>
              <w:spacing w:before="60" w:after="60"/>
              <w:rPr>
                <w:rFonts w:cs="Arial"/>
                <w:sz w:val="20"/>
                <w:szCs w:val="20"/>
              </w:rPr>
            </w:pPr>
          </w:p>
        </w:tc>
        <w:tc>
          <w:tcPr>
            <w:tcW w:w="2410" w:type="dxa"/>
          </w:tcPr>
          <w:p w:rsidR="00E044DE" w:rsidRPr="008E46E7" w:rsidRDefault="00E044DE" w:rsidP="00656511">
            <w:pPr>
              <w:spacing w:before="60" w:after="60"/>
              <w:rPr>
                <w:rFonts w:cs="Arial"/>
                <w:sz w:val="20"/>
                <w:szCs w:val="20"/>
              </w:rPr>
            </w:pPr>
          </w:p>
        </w:tc>
      </w:tr>
      <w:tr w:rsidR="00E044DE" w:rsidRPr="008E46E7" w:rsidTr="006F38B5">
        <w:tc>
          <w:tcPr>
            <w:tcW w:w="8330" w:type="dxa"/>
          </w:tcPr>
          <w:p w:rsidR="00E044DE" w:rsidRPr="008E46E7" w:rsidRDefault="00E044DE" w:rsidP="007D3A5A">
            <w:pPr>
              <w:pStyle w:val="BodyText"/>
              <w:spacing w:before="60" w:after="60"/>
              <w:rPr>
                <w:rFonts w:cs="Arial"/>
                <w:sz w:val="24"/>
                <w:lang w:eastAsia="de-DE"/>
              </w:rPr>
            </w:pPr>
            <w:r w:rsidRPr="008E46E7">
              <w:rPr>
                <w:rFonts w:cs="Arial"/>
                <w:lang w:eastAsia="de-DE"/>
              </w:rPr>
              <w:lastRenderedPageBreak/>
              <w:t>Ship Reporting Systems</w:t>
            </w:r>
          </w:p>
          <w:p w:rsidR="00E044DE" w:rsidRPr="008E46E7" w:rsidRDefault="00E044DE">
            <w:pPr>
              <w:spacing w:before="60" w:after="60"/>
              <w:ind w:left="567"/>
            </w:pPr>
            <w:r w:rsidRPr="008E46E7">
              <w:rPr>
                <w:rFonts w:cs="Arial"/>
                <w:sz w:val="20"/>
                <w:szCs w:val="20"/>
              </w:rPr>
              <w:t>Reporting and recording of alleged/observed breaches of COLREGS, mandatory ship reporting system requirements and SOLAS</w:t>
            </w:r>
          </w:p>
        </w:tc>
        <w:tc>
          <w:tcPr>
            <w:tcW w:w="2268" w:type="dxa"/>
          </w:tcPr>
          <w:p w:rsidR="00E044DE" w:rsidRPr="008E46E7" w:rsidRDefault="00E044DE" w:rsidP="00656511">
            <w:pPr>
              <w:pStyle w:val="Header"/>
              <w:spacing w:before="60" w:after="60"/>
              <w:rPr>
                <w:rFonts w:cs="Arial"/>
                <w:sz w:val="20"/>
                <w:szCs w:val="20"/>
              </w:rPr>
            </w:pPr>
            <w:r w:rsidRPr="008E46E7">
              <w:rPr>
                <w:rFonts w:cs="Arial"/>
                <w:sz w:val="20"/>
                <w:szCs w:val="20"/>
              </w:rPr>
              <w:t>R1, R2, R3, R7, R12, R16, R</w:t>
            </w:r>
            <w:r w:rsidR="00754E63">
              <w:rPr>
                <w:rFonts w:cs="Arial"/>
                <w:sz w:val="20"/>
                <w:szCs w:val="20"/>
              </w:rPr>
              <w:t>35, R60</w:t>
            </w:r>
          </w:p>
        </w:tc>
        <w:tc>
          <w:tcPr>
            <w:tcW w:w="2410" w:type="dxa"/>
          </w:tcPr>
          <w:p w:rsidR="00E044DE" w:rsidRPr="008E46E7" w:rsidRDefault="00E044DE" w:rsidP="00656511">
            <w:pPr>
              <w:spacing w:before="60" w:after="60"/>
              <w:rPr>
                <w:rFonts w:cs="Arial"/>
                <w:sz w:val="20"/>
                <w:szCs w:val="20"/>
              </w:rPr>
            </w:pPr>
          </w:p>
        </w:tc>
      </w:tr>
      <w:tr w:rsidR="00E044DE" w:rsidRPr="008E46E7" w:rsidTr="006F38B5">
        <w:tc>
          <w:tcPr>
            <w:tcW w:w="8330" w:type="dxa"/>
          </w:tcPr>
          <w:p w:rsidR="00E044DE" w:rsidRPr="008E46E7" w:rsidRDefault="00E044DE" w:rsidP="007D3A5A">
            <w:pPr>
              <w:pStyle w:val="BodyText"/>
            </w:pPr>
            <w:r w:rsidRPr="008E46E7">
              <w:t>Coastal VTS</w:t>
            </w:r>
          </w:p>
          <w:p w:rsidR="00E044DE" w:rsidRPr="008E46E7" w:rsidRDefault="00E044DE" w:rsidP="007D3A5A">
            <w:pPr>
              <w:spacing w:before="60" w:after="60"/>
              <w:ind w:left="567"/>
              <w:rPr>
                <w:rFonts w:cs="Arial"/>
                <w:sz w:val="20"/>
                <w:szCs w:val="20"/>
              </w:rPr>
            </w:pPr>
            <w:r w:rsidRPr="008E46E7">
              <w:rPr>
                <w:rFonts w:cs="Arial"/>
                <w:sz w:val="20"/>
                <w:szCs w:val="20"/>
              </w:rPr>
              <w:t>Concept of coast state control waters</w:t>
            </w:r>
          </w:p>
          <w:p w:rsidR="00E044DE" w:rsidRPr="008E46E7" w:rsidRDefault="00E044DE" w:rsidP="007D3A5A">
            <w:pPr>
              <w:spacing w:before="60" w:after="60"/>
              <w:ind w:left="567"/>
              <w:rPr>
                <w:rFonts w:cs="Arial"/>
                <w:sz w:val="20"/>
                <w:szCs w:val="20"/>
              </w:rPr>
            </w:pPr>
            <w:r w:rsidRPr="008E46E7">
              <w:rPr>
                <w:rFonts w:cs="Arial"/>
                <w:sz w:val="20"/>
                <w:szCs w:val="20"/>
              </w:rPr>
              <w:t>Geographical limits of territorial waters SAR regions, EEZ and other special zones</w:t>
            </w:r>
          </w:p>
          <w:p w:rsidR="00E044DE" w:rsidRPr="008E46E7" w:rsidRDefault="00E044DE" w:rsidP="007D3A5A">
            <w:pPr>
              <w:spacing w:before="60" w:after="60"/>
              <w:ind w:left="567"/>
              <w:rPr>
                <w:rFonts w:cs="Arial"/>
                <w:sz w:val="20"/>
                <w:szCs w:val="20"/>
              </w:rPr>
            </w:pPr>
            <w:r w:rsidRPr="008E46E7">
              <w:rPr>
                <w:rFonts w:cs="Arial"/>
                <w:sz w:val="20"/>
                <w:szCs w:val="20"/>
              </w:rPr>
              <w:t>National emergency towing protocol</w:t>
            </w:r>
          </w:p>
          <w:p w:rsidR="00E044DE" w:rsidRPr="008E46E7" w:rsidRDefault="00E044DE" w:rsidP="007D3A5A">
            <w:pPr>
              <w:spacing w:before="60" w:after="60"/>
              <w:ind w:left="567"/>
              <w:rPr>
                <w:rFonts w:cs="Arial"/>
                <w:sz w:val="20"/>
                <w:szCs w:val="20"/>
              </w:rPr>
            </w:pPr>
            <w:r w:rsidRPr="008E46E7">
              <w:rPr>
                <w:rFonts w:cs="Arial"/>
                <w:sz w:val="20"/>
                <w:szCs w:val="20"/>
              </w:rPr>
              <w:t>Related diplomatic protocols</w:t>
            </w:r>
          </w:p>
          <w:p w:rsidR="00E044DE" w:rsidRPr="00103235" w:rsidRDefault="00E044DE">
            <w:pPr>
              <w:spacing w:before="60" w:after="60"/>
              <w:ind w:left="567"/>
              <w:rPr>
                <w:sz w:val="24"/>
              </w:rPr>
            </w:pPr>
            <w:r w:rsidRPr="008E46E7">
              <w:rPr>
                <w:rFonts w:cs="Arial"/>
                <w:sz w:val="20"/>
                <w:szCs w:val="20"/>
              </w:rPr>
              <w:t>Related nautical knowledge</w:t>
            </w:r>
          </w:p>
        </w:tc>
        <w:tc>
          <w:tcPr>
            <w:tcW w:w="2268" w:type="dxa"/>
          </w:tcPr>
          <w:p w:rsidR="00E044DE" w:rsidRPr="008E46E7" w:rsidRDefault="00E044DE" w:rsidP="00656511">
            <w:pPr>
              <w:pStyle w:val="Header"/>
              <w:spacing w:before="60" w:after="60"/>
              <w:rPr>
                <w:rFonts w:cs="Arial"/>
                <w:sz w:val="20"/>
                <w:szCs w:val="20"/>
              </w:rPr>
            </w:pPr>
          </w:p>
        </w:tc>
        <w:tc>
          <w:tcPr>
            <w:tcW w:w="2410" w:type="dxa"/>
          </w:tcPr>
          <w:p w:rsidR="00E044DE" w:rsidRPr="008E46E7" w:rsidRDefault="00E044DE" w:rsidP="00656511">
            <w:pPr>
              <w:spacing w:before="60" w:after="60"/>
              <w:rPr>
                <w:rFonts w:cs="Arial"/>
                <w:sz w:val="20"/>
                <w:szCs w:val="20"/>
              </w:rPr>
            </w:pPr>
          </w:p>
        </w:tc>
      </w:tr>
      <w:tr w:rsidR="00E044DE" w:rsidRPr="008E46E7" w:rsidTr="006F38B5">
        <w:tc>
          <w:tcPr>
            <w:tcW w:w="8330" w:type="dxa"/>
          </w:tcPr>
          <w:p w:rsidR="00E044DE" w:rsidRPr="008E46E7" w:rsidRDefault="00E044DE" w:rsidP="00D87EA0">
            <w:pPr>
              <w:spacing w:before="60" w:after="60"/>
              <w:rPr>
                <w:rFonts w:cs="Arial"/>
                <w:b/>
                <w:sz w:val="24"/>
              </w:rPr>
            </w:pPr>
            <w:bookmarkStart w:id="459" w:name="_Toc112216904"/>
            <w:r w:rsidRPr="008E46E7">
              <w:rPr>
                <w:b/>
                <w:sz w:val="24"/>
              </w:rPr>
              <w:t>Dangerous Cargoes</w:t>
            </w:r>
            <w:bookmarkEnd w:id="459"/>
          </w:p>
        </w:tc>
        <w:tc>
          <w:tcPr>
            <w:tcW w:w="2268" w:type="dxa"/>
          </w:tcPr>
          <w:p w:rsidR="00E044DE" w:rsidRPr="008E46E7" w:rsidRDefault="00E044DE" w:rsidP="00754E63">
            <w:pPr>
              <w:pStyle w:val="Header"/>
              <w:spacing w:before="60" w:after="60"/>
              <w:rPr>
                <w:rFonts w:cs="Arial"/>
                <w:sz w:val="20"/>
                <w:szCs w:val="20"/>
              </w:rPr>
            </w:pPr>
            <w:r w:rsidRPr="008E46E7">
              <w:rPr>
                <w:rFonts w:cs="Arial"/>
                <w:sz w:val="20"/>
                <w:szCs w:val="20"/>
              </w:rPr>
              <w:t>R8, R</w:t>
            </w:r>
            <w:r w:rsidR="00754E63">
              <w:rPr>
                <w:rFonts w:cs="Arial"/>
                <w:sz w:val="20"/>
                <w:szCs w:val="20"/>
              </w:rPr>
              <w:t>38</w:t>
            </w:r>
            <w:r w:rsidRPr="008E46E7">
              <w:rPr>
                <w:rFonts w:cs="Arial"/>
                <w:sz w:val="20"/>
                <w:szCs w:val="20"/>
              </w:rPr>
              <w:t>,R4</w:t>
            </w:r>
            <w:r w:rsidR="00754E63">
              <w:rPr>
                <w:rFonts w:cs="Arial"/>
                <w:sz w:val="20"/>
                <w:szCs w:val="20"/>
              </w:rPr>
              <w:t>0</w:t>
            </w:r>
          </w:p>
        </w:tc>
        <w:tc>
          <w:tcPr>
            <w:tcW w:w="2410" w:type="dxa"/>
          </w:tcPr>
          <w:p w:rsidR="00E044DE" w:rsidRPr="008E46E7" w:rsidRDefault="00E044DE" w:rsidP="00656511">
            <w:pPr>
              <w:spacing w:before="60" w:after="60"/>
              <w:rPr>
                <w:rFonts w:cs="Arial"/>
                <w:sz w:val="20"/>
                <w:szCs w:val="20"/>
              </w:rPr>
            </w:pPr>
            <w:r w:rsidRPr="008E46E7">
              <w:rPr>
                <w:rFonts w:cs="Arial"/>
                <w:sz w:val="20"/>
                <w:szCs w:val="20"/>
              </w:rPr>
              <w:t>A17, A18</w:t>
            </w:r>
          </w:p>
        </w:tc>
      </w:tr>
      <w:tr w:rsidR="00E044DE" w:rsidRPr="008E46E7" w:rsidTr="006F38B5">
        <w:trPr>
          <w:trHeight w:val="1264"/>
        </w:trPr>
        <w:tc>
          <w:tcPr>
            <w:tcW w:w="8330" w:type="dxa"/>
          </w:tcPr>
          <w:p w:rsidR="00E044DE" w:rsidRPr="008E46E7" w:rsidRDefault="00E044DE" w:rsidP="00656511">
            <w:pPr>
              <w:pStyle w:val="BodyText"/>
            </w:pPr>
            <w:bookmarkStart w:id="460" w:name="_Toc112216905"/>
            <w:r w:rsidRPr="008E46E7">
              <w:t>Types of dangerous cargo</w:t>
            </w:r>
            <w:bookmarkEnd w:id="460"/>
          </w:p>
          <w:p w:rsidR="00E044DE" w:rsidRPr="008E46E7" w:rsidRDefault="00E044DE" w:rsidP="00656511">
            <w:pPr>
              <w:spacing w:before="60" w:after="60"/>
              <w:ind w:left="567"/>
              <w:jc w:val="both"/>
              <w:rPr>
                <w:rFonts w:cs="Arial"/>
                <w:sz w:val="20"/>
                <w:szCs w:val="20"/>
              </w:rPr>
            </w:pPr>
            <w:r w:rsidRPr="008E46E7">
              <w:rPr>
                <w:rFonts w:cs="Arial"/>
                <w:sz w:val="20"/>
                <w:szCs w:val="20"/>
              </w:rPr>
              <w:t>International Maritime Dangerous Goods Code (IMDG)</w:t>
            </w:r>
          </w:p>
          <w:p w:rsidR="00E044DE" w:rsidRPr="008E46E7" w:rsidRDefault="00E044DE" w:rsidP="00656511">
            <w:pPr>
              <w:pStyle w:val="BodyText"/>
              <w:spacing w:before="60" w:after="60"/>
              <w:ind w:left="567"/>
              <w:rPr>
                <w:rFonts w:cs="Arial"/>
                <w:sz w:val="20"/>
                <w:szCs w:val="20"/>
              </w:rPr>
            </w:pPr>
            <w:r w:rsidRPr="008E46E7">
              <w:rPr>
                <w:rFonts w:cs="Arial"/>
                <w:sz w:val="20"/>
                <w:szCs w:val="20"/>
              </w:rPr>
              <w:t>International Convention for the prevention of pollution from ships (MARPOL)</w:t>
            </w:r>
          </w:p>
          <w:p w:rsidR="00E044DE" w:rsidRPr="008E46E7" w:rsidRDefault="00E044DE" w:rsidP="00656511">
            <w:pPr>
              <w:pStyle w:val="BodyText"/>
              <w:spacing w:before="60" w:after="60"/>
              <w:ind w:left="567"/>
              <w:rPr>
                <w:rFonts w:cs="Arial"/>
                <w:sz w:val="20"/>
                <w:szCs w:val="20"/>
              </w:rPr>
            </w:pPr>
            <w:r w:rsidRPr="008E46E7">
              <w:rPr>
                <w:rFonts w:cs="Arial"/>
                <w:sz w:val="20"/>
                <w:szCs w:val="20"/>
              </w:rPr>
              <w:t>Local/regional contingency and emergency requirements</w:t>
            </w:r>
          </w:p>
        </w:tc>
        <w:tc>
          <w:tcPr>
            <w:tcW w:w="2268" w:type="dxa"/>
          </w:tcPr>
          <w:p w:rsidR="00E044DE" w:rsidRPr="008E46E7" w:rsidRDefault="00E044DE" w:rsidP="00656511">
            <w:pPr>
              <w:spacing w:before="60" w:after="60"/>
              <w:rPr>
                <w:rFonts w:cs="Arial"/>
                <w:sz w:val="20"/>
                <w:szCs w:val="20"/>
              </w:rPr>
            </w:pPr>
          </w:p>
        </w:tc>
        <w:tc>
          <w:tcPr>
            <w:tcW w:w="2410" w:type="dxa"/>
          </w:tcPr>
          <w:p w:rsidR="00E044DE" w:rsidRPr="008E46E7" w:rsidRDefault="00E044DE" w:rsidP="00656511">
            <w:pPr>
              <w:spacing w:before="60" w:after="60"/>
              <w:rPr>
                <w:rFonts w:cs="Arial"/>
                <w:sz w:val="20"/>
                <w:szCs w:val="20"/>
              </w:rPr>
            </w:pPr>
          </w:p>
        </w:tc>
      </w:tr>
      <w:tr w:rsidR="00E044DE" w:rsidRPr="008E46E7" w:rsidTr="006F38B5">
        <w:trPr>
          <w:trHeight w:val="1636"/>
        </w:trPr>
        <w:tc>
          <w:tcPr>
            <w:tcW w:w="8330" w:type="dxa"/>
          </w:tcPr>
          <w:p w:rsidR="00E044DE" w:rsidRPr="008E46E7" w:rsidRDefault="00E044DE" w:rsidP="00656511">
            <w:pPr>
              <w:pStyle w:val="BodyText"/>
            </w:pPr>
            <w:bookmarkStart w:id="461" w:name="_Toc112216906"/>
            <w:r w:rsidRPr="008E46E7">
              <w:t>Special considerations for ships carrying dangerous cargoes in a VTS area</w:t>
            </w:r>
            <w:bookmarkEnd w:id="461"/>
          </w:p>
          <w:p w:rsidR="00E044DE" w:rsidRPr="008E46E7" w:rsidRDefault="00E044DE" w:rsidP="00656511">
            <w:pPr>
              <w:spacing w:before="60" w:after="60"/>
              <w:ind w:left="567"/>
              <w:rPr>
                <w:rFonts w:cs="Arial"/>
                <w:sz w:val="20"/>
                <w:szCs w:val="20"/>
              </w:rPr>
            </w:pPr>
            <w:r w:rsidRPr="008E46E7">
              <w:rPr>
                <w:rFonts w:cs="Arial"/>
                <w:sz w:val="20"/>
                <w:szCs w:val="20"/>
              </w:rPr>
              <w:t>International Maritime Dangerous Goods Code (IMDG)</w:t>
            </w:r>
          </w:p>
          <w:p w:rsidR="00E044DE" w:rsidRPr="008E46E7" w:rsidRDefault="00E044DE">
            <w:pPr>
              <w:pStyle w:val="BodyText"/>
              <w:spacing w:before="60" w:after="60"/>
              <w:ind w:left="567"/>
              <w:jc w:val="left"/>
              <w:rPr>
                <w:rFonts w:cs="Arial"/>
                <w:sz w:val="20"/>
                <w:szCs w:val="20"/>
              </w:rPr>
            </w:pPr>
            <w:r w:rsidRPr="008E46E7">
              <w:rPr>
                <w:rFonts w:cs="Arial"/>
                <w:sz w:val="20"/>
                <w:szCs w:val="20"/>
              </w:rPr>
              <w:t>International Convention for the prevention of pollution from ships (MARPOL)</w:t>
            </w:r>
          </w:p>
          <w:p w:rsidR="00E044DE" w:rsidRPr="008E46E7" w:rsidRDefault="00E044DE" w:rsidP="00656511">
            <w:pPr>
              <w:spacing w:before="60" w:after="60"/>
              <w:ind w:left="567"/>
              <w:rPr>
                <w:rFonts w:cs="Arial"/>
                <w:sz w:val="20"/>
                <w:szCs w:val="20"/>
              </w:rPr>
            </w:pPr>
            <w:r w:rsidRPr="008E46E7">
              <w:rPr>
                <w:rFonts w:cs="Arial"/>
                <w:sz w:val="20"/>
                <w:szCs w:val="20"/>
              </w:rPr>
              <w:t>Local/regional contingency and emergency requirements</w:t>
            </w:r>
          </w:p>
          <w:p w:rsidR="00E044DE" w:rsidRPr="008E46E7" w:rsidRDefault="00E044DE" w:rsidP="00656511">
            <w:pPr>
              <w:spacing w:before="60" w:after="60"/>
              <w:ind w:left="567"/>
              <w:rPr>
                <w:rFonts w:cs="Arial"/>
                <w:sz w:val="20"/>
                <w:szCs w:val="20"/>
              </w:rPr>
            </w:pPr>
            <w:r w:rsidRPr="008E46E7">
              <w:rPr>
                <w:rFonts w:cs="Arial"/>
                <w:sz w:val="20"/>
                <w:szCs w:val="20"/>
              </w:rPr>
              <w:t>VTS concerns</w:t>
            </w:r>
          </w:p>
          <w:p w:rsidR="00E044DE" w:rsidRPr="008E46E7" w:rsidRDefault="00E044DE" w:rsidP="00656511">
            <w:pPr>
              <w:spacing w:before="60" w:after="60"/>
              <w:ind w:left="567"/>
              <w:rPr>
                <w:rFonts w:cs="Arial"/>
                <w:b/>
              </w:rPr>
            </w:pPr>
            <w:r w:rsidRPr="008E46E7">
              <w:rPr>
                <w:rFonts w:cs="Arial"/>
                <w:sz w:val="20"/>
                <w:szCs w:val="20"/>
              </w:rPr>
              <w:t>Pilotage concerns</w:t>
            </w:r>
          </w:p>
        </w:tc>
        <w:tc>
          <w:tcPr>
            <w:tcW w:w="2268" w:type="dxa"/>
          </w:tcPr>
          <w:p w:rsidR="00E044DE" w:rsidRPr="008E46E7" w:rsidRDefault="00E044DE" w:rsidP="00656511">
            <w:pPr>
              <w:spacing w:before="60" w:after="60"/>
              <w:rPr>
                <w:rFonts w:cs="Arial"/>
                <w:sz w:val="20"/>
                <w:szCs w:val="20"/>
              </w:rPr>
            </w:pPr>
          </w:p>
        </w:tc>
        <w:tc>
          <w:tcPr>
            <w:tcW w:w="2410" w:type="dxa"/>
          </w:tcPr>
          <w:p w:rsidR="00E044DE" w:rsidRPr="008E46E7" w:rsidRDefault="00E044DE" w:rsidP="00656511">
            <w:pPr>
              <w:spacing w:before="60" w:after="60"/>
              <w:rPr>
                <w:rFonts w:cs="Arial"/>
                <w:sz w:val="20"/>
                <w:szCs w:val="20"/>
              </w:rPr>
            </w:pPr>
          </w:p>
        </w:tc>
      </w:tr>
      <w:tr w:rsidR="00E044DE" w:rsidRPr="008E46E7" w:rsidTr="006F38B5">
        <w:trPr>
          <w:trHeight w:val="1394"/>
        </w:trPr>
        <w:tc>
          <w:tcPr>
            <w:tcW w:w="8330" w:type="dxa"/>
          </w:tcPr>
          <w:p w:rsidR="00E044DE" w:rsidRPr="008E46E7" w:rsidRDefault="00E044DE" w:rsidP="00656511">
            <w:pPr>
              <w:pStyle w:val="BodyText"/>
            </w:pPr>
            <w:bookmarkStart w:id="462" w:name="_Toc112216907"/>
            <w:r w:rsidRPr="008E46E7">
              <w:lastRenderedPageBreak/>
              <w:t xml:space="preserve">Pollution </w:t>
            </w:r>
            <w:bookmarkEnd w:id="462"/>
            <w:r w:rsidRPr="008E46E7">
              <w:t>control and response</w:t>
            </w:r>
          </w:p>
          <w:p w:rsidR="00E044DE" w:rsidRPr="008E46E7" w:rsidRDefault="00E044DE" w:rsidP="00656511">
            <w:pPr>
              <w:spacing w:before="60" w:after="60"/>
              <w:ind w:left="567"/>
              <w:rPr>
                <w:rFonts w:cs="Arial"/>
                <w:sz w:val="20"/>
                <w:szCs w:val="20"/>
              </w:rPr>
            </w:pPr>
            <w:r w:rsidRPr="008E46E7">
              <w:rPr>
                <w:rFonts w:cs="Arial"/>
                <w:sz w:val="20"/>
                <w:szCs w:val="20"/>
              </w:rPr>
              <w:t>Methods of containing</w:t>
            </w:r>
          </w:p>
          <w:p w:rsidR="00E044DE" w:rsidRPr="008E46E7" w:rsidRDefault="00E044DE" w:rsidP="00656511">
            <w:pPr>
              <w:spacing w:before="60" w:after="60"/>
              <w:ind w:left="567"/>
              <w:rPr>
                <w:rFonts w:cs="Arial"/>
                <w:sz w:val="20"/>
                <w:szCs w:val="20"/>
              </w:rPr>
            </w:pPr>
            <w:r w:rsidRPr="008E46E7">
              <w:rPr>
                <w:rFonts w:cs="Arial"/>
                <w:sz w:val="20"/>
                <w:szCs w:val="20"/>
              </w:rPr>
              <w:t>Methods of recovery</w:t>
            </w:r>
          </w:p>
          <w:p w:rsidR="00E044DE" w:rsidRPr="008E46E7" w:rsidRDefault="00E044DE" w:rsidP="00656511">
            <w:pPr>
              <w:spacing w:before="60" w:after="60"/>
              <w:ind w:left="567"/>
              <w:rPr>
                <w:rFonts w:cs="Arial"/>
                <w:sz w:val="20"/>
                <w:szCs w:val="20"/>
              </w:rPr>
            </w:pPr>
            <w:r w:rsidRPr="008E46E7">
              <w:rPr>
                <w:rFonts w:cs="Arial"/>
                <w:sz w:val="20"/>
                <w:szCs w:val="20"/>
              </w:rPr>
              <w:t>Role of VTS in national and local contingency/response plans</w:t>
            </w:r>
          </w:p>
        </w:tc>
        <w:tc>
          <w:tcPr>
            <w:tcW w:w="2268" w:type="dxa"/>
          </w:tcPr>
          <w:p w:rsidR="00E044DE" w:rsidRPr="008E46E7" w:rsidRDefault="00E044DE" w:rsidP="00656511">
            <w:pPr>
              <w:spacing w:before="60" w:after="60"/>
              <w:rPr>
                <w:rFonts w:cs="Arial"/>
                <w:sz w:val="20"/>
                <w:szCs w:val="20"/>
              </w:rPr>
            </w:pPr>
          </w:p>
        </w:tc>
        <w:tc>
          <w:tcPr>
            <w:tcW w:w="2410" w:type="dxa"/>
          </w:tcPr>
          <w:p w:rsidR="00E044DE" w:rsidRPr="008E46E7" w:rsidRDefault="00E044DE" w:rsidP="00656511">
            <w:pPr>
              <w:spacing w:before="60" w:after="60"/>
              <w:rPr>
                <w:rFonts w:cs="Arial"/>
                <w:sz w:val="20"/>
                <w:szCs w:val="20"/>
              </w:rPr>
            </w:pPr>
            <w:bookmarkStart w:id="463" w:name="_Toc476983260"/>
            <w:r w:rsidRPr="008E46E7">
              <w:rPr>
                <w:rFonts w:cs="Arial"/>
                <w:sz w:val="20"/>
                <w:szCs w:val="20"/>
              </w:rPr>
              <w:t>Standard</w:t>
            </w:r>
            <w:r w:rsidRPr="008E46E7">
              <w:rPr>
                <w:rFonts w:cs="Arial"/>
                <w:b/>
                <w:sz w:val="20"/>
                <w:szCs w:val="20"/>
              </w:rPr>
              <w:t xml:space="preserve"> </w:t>
            </w:r>
            <w:r w:rsidRPr="008E46E7">
              <w:rPr>
                <w:rFonts w:cs="Arial"/>
                <w:sz w:val="20"/>
                <w:szCs w:val="20"/>
              </w:rPr>
              <w:t>Hazmat course</w:t>
            </w:r>
            <w:bookmarkEnd w:id="463"/>
          </w:p>
        </w:tc>
      </w:tr>
      <w:bookmarkEnd w:id="292"/>
    </w:tbl>
    <w:p w:rsidR="00E044DE" w:rsidRDefault="00E044DE" w:rsidP="007210AA">
      <w:pPr>
        <w:pStyle w:val="BodyText"/>
      </w:pPr>
    </w:p>
    <w:p w:rsidR="007210AA" w:rsidRDefault="007210AA" w:rsidP="007210AA">
      <w:pPr>
        <w:pStyle w:val="BodyText"/>
      </w:pPr>
    </w:p>
    <w:p w:rsidR="007210AA" w:rsidRPr="008E46E7" w:rsidRDefault="007210AA" w:rsidP="007210AA">
      <w:pPr>
        <w:pStyle w:val="BodyText"/>
        <w:sectPr w:rsidR="007210AA" w:rsidRPr="008E46E7" w:rsidSect="0059786E">
          <w:footerReference w:type="default" r:id="rId18"/>
          <w:pgSz w:w="16840" w:h="11907" w:orient="landscape" w:code="9"/>
          <w:pgMar w:top="1440" w:right="1440" w:bottom="1440" w:left="1797" w:header="720" w:footer="720" w:gutter="0"/>
          <w:cols w:space="720"/>
        </w:sectPr>
      </w:pPr>
    </w:p>
    <w:p w:rsidR="00E044DE" w:rsidRPr="00F37C3D" w:rsidRDefault="00E044DE" w:rsidP="005D721D">
      <w:pPr>
        <w:pStyle w:val="Title"/>
      </w:pPr>
      <w:bookmarkStart w:id="464" w:name="_Toc112216908"/>
      <w:bookmarkStart w:id="465" w:name="_Toc240860347"/>
      <w:bookmarkStart w:id="466" w:name="_Toc243103524"/>
      <w:bookmarkStart w:id="467" w:name="_Toc243103805"/>
      <w:bookmarkStart w:id="468" w:name="_Toc245124391"/>
      <w:bookmarkStart w:id="469" w:name="_Toc411236179"/>
      <w:bookmarkStart w:id="470" w:name="_Toc476982887"/>
      <w:bookmarkStart w:id="471" w:name="_Toc476982984"/>
      <w:bookmarkStart w:id="472" w:name="_Toc476983261"/>
      <w:bookmarkStart w:id="473" w:name="_Toc476984537"/>
      <w:bookmarkStart w:id="474" w:name="_Toc476986758"/>
      <w:r w:rsidRPr="00F37C3D">
        <w:lastRenderedPageBreak/>
        <w:t>MODULE 2</w:t>
      </w:r>
      <w:r w:rsidR="005D721D" w:rsidRPr="005D721D">
        <w:t xml:space="preserve"> </w:t>
      </w:r>
      <w:r w:rsidR="005D721D">
        <w:t>- V</w:t>
      </w:r>
      <w:r w:rsidR="005D721D" w:rsidRPr="00F37C3D">
        <w:t>TS EQUIPMENT</w:t>
      </w:r>
      <w:bookmarkEnd w:id="464"/>
      <w:bookmarkEnd w:id="465"/>
      <w:bookmarkEnd w:id="466"/>
      <w:bookmarkEnd w:id="467"/>
      <w:bookmarkEnd w:id="468"/>
    </w:p>
    <w:p w:rsidR="00803D2C" w:rsidRDefault="00E044DE" w:rsidP="00803D2C">
      <w:pPr>
        <w:pStyle w:val="Heading2"/>
        <w:numPr>
          <w:ilvl w:val="1"/>
          <w:numId w:val="48"/>
        </w:numPr>
      </w:pPr>
      <w:bookmarkStart w:id="475" w:name="_Toc112216909"/>
      <w:bookmarkStart w:id="476" w:name="_Toc240860348"/>
      <w:bookmarkStart w:id="477" w:name="_Toc243103525"/>
      <w:bookmarkStart w:id="478" w:name="_Toc243103806"/>
      <w:bookmarkStart w:id="479" w:name="_Toc245124392"/>
      <w:r w:rsidRPr="008E46E7">
        <w:t>INTRODUCTION</w:t>
      </w:r>
      <w:bookmarkEnd w:id="469"/>
      <w:bookmarkEnd w:id="470"/>
      <w:bookmarkEnd w:id="471"/>
      <w:bookmarkEnd w:id="472"/>
      <w:bookmarkEnd w:id="473"/>
      <w:bookmarkEnd w:id="474"/>
      <w:bookmarkEnd w:id="475"/>
      <w:bookmarkEnd w:id="476"/>
      <w:bookmarkEnd w:id="477"/>
      <w:bookmarkEnd w:id="478"/>
      <w:bookmarkEnd w:id="479"/>
    </w:p>
    <w:p w:rsidR="00E044DE" w:rsidRPr="008E46E7" w:rsidRDefault="00E044DE" w:rsidP="00F2130A">
      <w:pPr>
        <w:pStyle w:val="BodyText"/>
      </w:pPr>
      <w:r w:rsidRPr="008E46E7">
        <w:t>Instructors for this module should have comprehension of the equipment and systems used</w:t>
      </w:r>
      <w:r w:rsidRPr="008E46E7">
        <w:rPr>
          <w:color w:val="FF00FF"/>
        </w:rPr>
        <w:t xml:space="preserve"> </w:t>
      </w:r>
      <w:r w:rsidRPr="008E46E7">
        <w:t>in vessel traffic services and how they are applied in a VTS environment.  If this cannot be achieved, then the appropriate expert should cover certain sections of this module.  Every instructor should have full access to a simulator capable of representing the VTS environment.  In addition, if possible arrangements should be made for participants to visit operational VTS centres.</w:t>
      </w:r>
    </w:p>
    <w:p w:rsidR="00E044DE" w:rsidRPr="008E46E7" w:rsidRDefault="00E044DE" w:rsidP="005D721D">
      <w:pPr>
        <w:pStyle w:val="Heading2"/>
      </w:pPr>
      <w:bookmarkStart w:id="480" w:name="_Toc476982888"/>
      <w:bookmarkStart w:id="481" w:name="_Toc476982985"/>
      <w:bookmarkStart w:id="482" w:name="_Toc476983262"/>
      <w:bookmarkStart w:id="483" w:name="_Toc476984538"/>
      <w:bookmarkStart w:id="484" w:name="_Toc476986759"/>
      <w:bookmarkStart w:id="485" w:name="_Toc112216910"/>
      <w:bookmarkStart w:id="486" w:name="_Toc240860349"/>
      <w:bookmarkStart w:id="487" w:name="_Toc243103526"/>
      <w:bookmarkStart w:id="488" w:name="_Toc243103807"/>
      <w:bookmarkStart w:id="489" w:name="_Toc245124393"/>
      <w:r w:rsidRPr="008E46E7">
        <w:t>SUBJECT FRAMEWORK</w:t>
      </w:r>
      <w:bookmarkEnd w:id="480"/>
      <w:bookmarkEnd w:id="481"/>
      <w:bookmarkEnd w:id="482"/>
      <w:bookmarkEnd w:id="483"/>
      <w:bookmarkEnd w:id="484"/>
      <w:bookmarkEnd w:id="485"/>
      <w:bookmarkEnd w:id="486"/>
      <w:bookmarkEnd w:id="487"/>
      <w:bookmarkEnd w:id="488"/>
      <w:bookmarkEnd w:id="489"/>
    </w:p>
    <w:p w:rsidR="00E044DE" w:rsidRPr="008E46E7" w:rsidRDefault="00E044DE" w:rsidP="00184A3C">
      <w:pPr>
        <w:pStyle w:val="Heading3"/>
      </w:pPr>
      <w:bookmarkStart w:id="490" w:name="_Toc476982889"/>
      <w:bookmarkStart w:id="491" w:name="_Toc476982986"/>
      <w:bookmarkStart w:id="492" w:name="_Toc476983263"/>
      <w:bookmarkStart w:id="493" w:name="_Toc476984539"/>
      <w:bookmarkStart w:id="494" w:name="_Toc476986760"/>
      <w:bookmarkStart w:id="495" w:name="_Toc112216911"/>
      <w:bookmarkStart w:id="496" w:name="_Toc240860350"/>
      <w:bookmarkStart w:id="497" w:name="_Toc243103527"/>
      <w:bookmarkStart w:id="498" w:name="_Toc243103808"/>
      <w:bookmarkStart w:id="499" w:name="_Toc245124394"/>
      <w:r w:rsidRPr="008E46E7">
        <w:t>Scope</w:t>
      </w:r>
      <w:bookmarkEnd w:id="490"/>
      <w:bookmarkEnd w:id="491"/>
      <w:bookmarkEnd w:id="492"/>
      <w:bookmarkEnd w:id="493"/>
      <w:bookmarkEnd w:id="494"/>
      <w:bookmarkEnd w:id="495"/>
      <w:bookmarkEnd w:id="496"/>
      <w:bookmarkEnd w:id="497"/>
      <w:bookmarkEnd w:id="498"/>
      <w:bookmarkEnd w:id="499"/>
    </w:p>
    <w:p w:rsidR="00E044DE" w:rsidRPr="008E46E7" w:rsidRDefault="00E044DE" w:rsidP="00F2130A">
      <w:pPr>
        <w:pStyle w:val="BodyText"/>
      </w:pPr>
      <w:r w:rsidRPr="008E46E7">
        <w:t>This syllabus covers the theory and practice of maintaining the satisfactory operation of VTS systems, including monitoring the performance of equipment and sub-systems and organising maintenance requirements as and when necessary.</w:t>
      </w:r>
    </w:p>
    <w:p w:rsidR="00E044DE" w:rsidRPr="008E46E7" w:rsidRDefault="00E044DE" w:rsidP="00184A3C">
      <w:pPr>
        <w:pStyle w:val="Heading3"/>
      </w:pPr>
      <w:bookmarkStart w:id="500" w:name="_Toc476982890"/>
      <w:bookmarkStart w:id="501" w:name="_Toc476982987"/>
      <w:bookmarkStart w:id="502" w:name="_Toc476983264"/>
      <w:bookmarkStart w:id="503" w:name="_Toc476984540"/>
      <w:bookmarkStart w:id="504" w:name="_Toc476986761"/>
      <w:bookmarkStart w:id="505" w:name="_Toc112216912"/>
      <w:bookmarkStart w:id="506" w:name="_Toc240860351"/>
      <w:bookmarkStart w:id="507" w:name="_Toc243103528"/>
      <w:bookmarkStart w:id="508" w:name="_Toc243103809"/>
      <w:bookmarkStart w:id="509" w:name="_Toc245124395"/>
      <w:r w:rsidRPr="008E46E7">
        <w:t>Aims</w:t>
      </w:r>
      <w:bookmarkEnd w:id="500"/>
      <w:bookmarkEnd w:id="501"/>
      <w:bookmarkEnd w:id="502"/>
      <w:bookmarkEnd w:id="503"/>
      <w:bookmarkEnd w:id="504"/>
      <w:bookmarkEnd w:id="505"/>
      <w:bookmarkEnd w:id="506"/>
      <w:bookmarkEnd w:id="507"/>
      <w:bookmarkEnd w:id="508"/>
      <w:bookmarkEnd w:id="509"/>
    </w:p>
    <w:p w:rsidR="00E044DE" w:rsidRPr="008E46E7" w:rsidRDefault="00E044DE" w:rsidP="00F2130A">
      <w:pPr>
        <w:pStyle w:val="BodyText"/>
        <w:rPr>
          <w:kern w:val="28"/>
        </w:rPr>
      </w:pPr>
      <w:r w:rsidRPr="008E46E7">
        <w:rPr>
          <w:kern w:val="28"/>
        </w:rPr>
        <w:t xml:space="preserve">On completion of the module participants will demonstrate a knowledge of generic system operation, as appropriate to the integration of VTS equipment, redundancy arrangements for the collection, analysis and dissemination of traffic information.  Participants will explain rationale and demonstrate skills to identify the malfunction or degradation in performance of equipment and to keep the system operational on a 24/7 basis. </w:t>
      </w:r>
      <w:r w:rsidR="006A138E">
        <w:rPr>
          <w:kern w:val="28"/>
        </w:rPr>
        <w:t xml:space="preserve"> </w:t>
      </w:r>
      <w:r w:rsidRPr="008E46E7">
        <w:rPr>
          <w:kern w:val="28"/>
        </w:rPr>
        <w:t>Specific knowledge will be considered in On–the-Job Training.</w:t>
      </w:r>
    </w:p>
    <w:p w:rsidR="00E044DE" w:rsidRPr="008E46E7" w:rsidRDefault="00E044DE" w:rsidP="00F2130A">
      <w:pPr>
        <w:pStyle w:val="BodyText"/>
      </w:pPr>
      <w:r w:rsidRPr="008E46E7">
        <w:t>In addition, the participants will demonstrate understanding of systems to enable services to be maintained, to the maximum extent practicable, in the event of equipment becoming unserviceable or malfunctioning.</w:t>
      </w:r>
    </w:p>
    <w:p w:rsidR="00E044DE" w:rsidRPr="008E46E7" w:rsidRDefault="00E044DE" w:rsidP="00F2130A">
      <w:pPr>
        <w:pStyle w:val="BodyText"/>
      </w:pPr>
      <w:r w:rsidRPr="008E46E7">
        <w:t>Participants will communicate with technical staff to ensure that relevant documentation concerning the technical characteristics of the equipment, its operation, performance checks and maintenance, including routine servicing and repair work, is current.</w:t>
      </w:r>
    </w:p>
    <w:p w:rsidR="00E044DE" w:rsidRPr="008E46E7" w:rsidRDefault="00E044DE" w:rsidP="00184A3C">
      <w:pPr>
        <w:pStyle w:val="Heading2"/>
      </w:pPr>
      <w:bookmarkStart w:id="510" w:name="_Toc476982891"/>
      <w:bookmarkStart w:id="511" w:name="_Toc476982988"/>
      <w:bookmarkStart w:id="512" w:name="_Toc476983265"/>
      <w:bookmarkStart w:id="513" w:name="_Toc476984541"/>
      <w:bookmarkStart w:id="514" w:name="_Toc476986762"/>
      <w:bookmarkStart w:id="515" w:name="_Toc112216913"/>
      <w:bookmarkStart w:id="516" w:name="_Toc240860352"/>
      <w:bookmarkStart w:id="517" w:name="_Toc243103529"/>
      <w:bookmarkStart w:id="518" w:name="_Toc243103810"/>
      <w:bookmarkStart w:id="519" w:name="_Toc245124396"/>
      <w:r w:rsidRPr="008E46E7">
        <w:t>SUBJECT OUTLIN</w:t>
      </w:r>
      <w:bookmarkEnd w:id="510"/>
      <w:bookmarkEnd w:id="511"/>
      <w:bookmarkEnd w:id="512"/>
      <w:bookmarkEnd w:id="513"/>
      <w:bookmarkEnd w:id="514"/>
      <w:r w:rsidRPr="008E46E7">
        <w:t>E</w:t>
      </w:r>
      <w:bookmarkEnd w:id="515"/>
      <w:bookmarkEnd w:id="516"/>
      <w:r w:rsidRPr="008E46E7">
        <w:t xml:space="preserve"> OF MODULE 2</w:t>
      </w:r>
      <w:bookmarkEnd w:id="517"/>
      <w:bookmarkEnd w:id="518"/>
      <w:bookmarkEnd w:id="519"/>
    </w:p>
    <w:p w:rsidR="00E044DE" w:rsidRPr="008E46E7" w:rsidRDefault="00E044DE" w:rsidP="0045504D">
      <w:pPr>
        <w:pStyle w:val="Table"/>
      </w:pPr>
      <w:bookmarkStart w:id="520" w:name="_Toc245124344"/>
      <w:r w:rsidRPr="008E46E7">
        <w:t>Subject outline – VTS equipment</w:t>
      </w:r>
      <w:bookmarkEnd w:id="520"/>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36"/>
        <w:gridCol w:w="1842"/>
        <w:gridCol w:w="1701"/>
        <w:gridCol w:w="1559"/>
      </w:tblGrid>
      <w:tr w:rsidR="009923E5" w:rsidRPr="008E46E7" w:rsidTr="009923E5">
        <w:trPr>
          <w:trHeight w:val="590"/>
        </w:trPr>
        <w:tc>
          <w:tcPr>
            <w:tcW w:w="3936" w:type="dxa"/>
            <w:vMerge w:val="restart"/>
            <w:vAlign w:val="center"/>
          </w:tcPr>
          <w:p w:rsidR="009923E5" w:rsidRPr="008E46E7" w:rsidRDefault="009923E5" w:rsidP="009923E5">
            <w:pPr>
              <w:spacing w:before="60" w:after="60"/>
              <w:jc w:val="center"/>
              <w:rPr>
                <w:b/>
                <w:sz w:val="24"/>
              </w:rPr>
            </w:pPr>
            <w:r w:rsidRPr="008E46E7">
              <w:rPr>
                <w:b/>
                <w:sz w:val="24"/>
              </w:rPr>
              <w:t>Subject Area</w:t>
            </w:r>
          </w:p>
        </w:tc>
        <w:tc>
          <w:tcPr>
            <w:tcW w:w="1842" w:type="dxa"/>
            <w:vMerge w:val="restart"/>
            <w:vAlign w:val="center"/>
          </w:tcPr>
          <w:p w:rsidR="00BF60CA" w:rsidRDefault="009923E5">
            <w:pPr>
              <w:spacing w:before="60" w:after="60"/>
              <w:jc w:val="center"/>
              <w:rPr>
                <w:b/>
                <w:sz w:val="24"/>
              </w:rPr>
            </w:pPr>
            <w:r w:rsidRPr="008E46E7">
              <w:rPr>
                <w:b/>
              </w:rPr>
              <w:t xml:space="preserve">Recommended </w:t>
            </w:r>
            <w:r w:rsidR="00FB3AB7">
              <w:rPr>
                <w:b/>
              </w:rPr>
              <w:t>C</w:t>
            </w:r>
            <w:r w:rsidRPr="008E46E7">
              <w:rPr>
                <w:b/>
              </w:rPr>
              <w:t xml:space="preserve">ompetence </w:t>
            </w:r>
            <w:r w:rsidR="00FB3AB7">
              <w:rPr>
                <w:b/>
              </w:rPr>
              <w:t>L</w:t>
            </w:r>
            <w:r w:rsidRPr="008E46E7">
              <w:rPr>
                <w:b/>
              </w:rPr>
              <w:t>evel</w:t>
            </w:r>
          </w:p>
        </w:tc>
        <w:tc>
          <w:tcPr>
            <w:tcW w:w="3260" w:type="dxa"/>
            <w:gridSpan w:val="2"/>
            <w:vAlign w:val="center"/>
          </w:tcPr>
          <w:p w:rsidR="00BF60CA" w:rsidRDefault="009923E5">
            <w:pPr>
              <w:spacing w:before="60" w:after="60"/>
              <w:jc w:val="center"/>
              <w:rPr>
                <w:b/>
              </w:rPr>
            </w:pPr>
            <w:r>
              <w:rPr>
                <w:b/>
                <w:szCs w:val="22"/>
              </w:rPr>
              <w:t xml:space="preserve">Recommended </w:t>
            </w:r>
            <w:r w:rsidR="00FB3AB7">
              <w:rPr>
                <w:b/>
                <w:szCs w:val="22"/>
              </w:rPr>
              <w:t>H</w:t>
            </w:r>
            <w:r w:rsidRPr="009923E5">
              <w:rPr>
                <w:b/>
                <w:szCs w:val="22"/>
              </w:rPr>
              <w:t>ours</w:t>
            </w:r>
          </w:p>
        </w:tc>
      </w:tr>
      <w:tr w:rsidR="009923E5" w:rsidRPr="008E46E7" w:rsidTr="009923E5">
        <w:trPr>
          <w:trHeight w:val="497"/>
        </w:trPr>
        <w:tc>
          <w:tcPr>
            <w:tcW w:w="3936" w:type="dxa"/>
            <w:vMerge/>
          </w:tcPr>
          <w:p w:rsidR="009923E5" w:rsidRPr="008E46E7" w:rsidRDefault="009923E5" w:rsidP="005B09EF">
            <w:pPr>
              <w:spacing w:before="60" w:after="60"/>
              <w:jc w:val="center"/>
              <w:rPr>
                <w:b/>
              </w:rPr>
            </w:pPr>
          </w:p>
        </w:tc>
        <w:tc>
          <w:tcPr>
            <w:tcW w:w="1842" w:type="dxa"/>
            <w:vMerge/>
          </w:tcPr>
          <w:p w:rsidR="009923E5" w:rsidRPr="008E46E7" w:rsidRDefault="009923E5" w:rsidP="005B09EF">
            <w:pPr>
              <w:spacing w:before="60" w:after="60"/>
              <w:jc w:val="center"/>
              <w:rPr>
                <w:b/>
              </w:rPr>
            </w:pPr>
          </w:p>
        </w:tc>
        <w:tc>
          <w:tcPr>
            <w:tcW w:w="1701" w:type="dxa"/>
          </w:tcPr>
          <w:p w:rsidR="00BF60CA" w:rsidRDefault="009923E5">
            <w:pPr>
              <w:spacing w:before="60" w:after="60"/>
              <w:jc w:val="center"/>
              <w:rPr>
                <w:b/>
                <w:sz w:val="20"/>
                <w:szCs w:val="20"/>
              </w:rPr>
            </w:pPr>
            <w:r w:rsidRPr="009923E5">
              <w:rPr>
                <w:b/>
                <w:sz w:val="20"/>
                <w:szCs w:val="20"/>
              </w:rPr>
              <w:t xml:space="preserve">Presentations/ </w:t>
            </w:r>
            <w:r w:rsidR="00FB3AB7">
              <w:rPr>
                <w:b/>
                <w:sz w:val="20"/>
                <w:szCs w:val="20"/>
              </w:rPr>
              <w:t>L</w:t>
            </w:r>
            <w:r w:rsidRPr="009923E5">
              <w:rPr>
                <w:b/>
                <w:sz w:val="20"/>
                <w:szCs w:val="20"/>
              </w:rPr>
              <w:t>ectures</w:t>
            </w:r>
          </w:p>
        </w:tc>
        <w:tc>
          <w:tcPr>
            <w:tcW w:w="1559" w:type="dxa"/>
          </w:tcPr>
          <w:p w:rsidR="00BF60CA" w:rsidRDefault="009923E5">
            <w:pPr>
              <w:spacing w:before="60" w:after="60"/>
              <w:jc w:val="center"/>
              <w:rPr>
                <w:b/>
                <w:sz w:val="20"/>
                <w:szCs w:val="20"/>
              </w:rPr>
            </w:pPr>
            <w:r w:rsidRPr="009923E5">
              <w:rPr>
                <w:b/>
                <w:sz w:val="20"/>
                <w:szCs w:val="20"/>
              </w:rPr>
              <w:t xml:space="preserve">Exercises/ </w:t>
            </w:r>
            <w:r w:rsidR="00FB3AB7">
              <w:rPr>
                <w:b/>
                <w:sz w:val="20"/>
                <w:szCs w:val="20"/>
              </w:rPr>
              <w:t>S</w:t>
            </w:r>
            <w:r w:rsidRPr="009923E5">
              <w:rPr>
                <w:b/>
                <w:sz w:val="20"/>
                <w:szCs w:val="20"/>
              </w:rPr>
              <w:t>imulation</w:t>
            </w:r>
          </w:p>
        </w:tc>
      </w:tr>
      <w:tr w:rsidR="00E044DE" w:rsidRPr="008E46E7" w:rsidTr="009923E5">
        <w:tc>
          <w:tcPr>
            <w:tcW w:w="3936" w:type="dxa"/>
          </w:tcPr>
          <w:p w:rsidR="00E044DE" w:rsidRPr="008E46E7" w:rsidRDefault="00E044DE" w:rsidP="005B09EF">
            <w:pPr>
              <w:spacing w:before="60" w:after="60"/>
              <w:rPr>
                <w:b/>
              </w:rPr>
            </w:pPr>
            <w:r w:rsidRPr="008E46E7">
              <w:rPr>
                <w:b/>
              </w:rPr>
              <w:t>VTS Equipment</w:t>
            </w:r>
          </w:p>
          <w:p w:rsidR="00E044DE" w:rsidRPr="008E46E7" w:rsidRDefault="00E044DE" w:rsidP="005B09EF">
            <w:pPr>
              <w:tabs>
                <w:tab w:val="left" w:pos="819"/>
              </w:tabs>
              <w:spacing w:before="60" w:after="60"/>
              <w:ind w:left="360" w:hanging="360"/>
              <w:rPr>
                <w:sz w:val="20"/>
              </w:rPr>
            </w:pPr>
            <w:r w:rsidRPr="008E46E7">
              <w:rPr>
                <w:sz w:val="20"/>
              </w:rPr>
              <w:t>Operation of equipment and systems</w:t>
            </w:r>
          </w:p>
          <w:p w:rsidR="00E044DE" w:rsidRPr="008E46E7" w:rsidRDefault="00E044DE" w:rsidP="005B09EF">
            <w:pPr>
              <w:tabs>
                <w:tab w:val="left" w:pos="819"/>
              </w:tabs>
              <w:spacing w:before="60" w:after="60"/>
              <w:ind w:left="360" w:hanging="360"/>
              <w:rPr>
                <w:sz w:val="20"/>
              </w:rPr>
            </w:pPr>
            <w:r w:rsidRPr="008E46E7">
              <w:rPr>
                <w:sz w:val="20"/>
              </w:rPr>
              <w:t>Maintenance procedures</w:t>
            </w:r>
          </w:p>
          <w:p w:rsidR="00E044DE" w:rsidRPr="008E46E7" w:rsidRDefault="00E044DE" w:rsidP="005B09EF">
            <w:pPr>
              <w:tabs>
                <w:tab w:val="left" w:pos="819"/>
              </w:tabs>
              <w:spacing w:before="60" w:after="60"/>
              <w:ind w:left="360" w:hanging="360"/>
              <w:rPr>
                <w:sz w:val="20"/>
              </w:rPr>
            </w:pPr>
            <w:r w:rsidRPr="008E46E7">
              <w:rPr>
                <w:sz w:val="20"/>
              </w:rPr>
              <w:t>Redundancy of equipment</w:t>
            </w:r>
          </w:p>
        </w:tc>
        <w:tc>
          <w:tcPr>
            <w:tcW w:w="1842" w:type="dxa"/>
          </w:tcPr>
          <w:p w:rsidR="00E044DE" w:rsidRPr="008E46E7" w:rsidRDefault="00E044DE" w:rsidP="005B09EF">
            <w:pPr>
              <w:spacing w:before="60" w:after="60"/>
              <w:jc w:val="center"/>
            </w:pPr>
            <w:r w:rsidRPr="008E46E7">
              <w:t>Level 3</w:t>
            </w:r>
          </w:p>
        </w:tc>
        <w:tc>
          <w:tcPr>
            <w:tcW w:w="1701" w:type="dxa"/>
          </w:tcPr>
          <w:p w:rsidR="00E044DE" w:rsidRPr="008E46E7" w:rsidRDefault="00E044DE" w:rsidP="005B09EF">
            <w:pPr>
              <w:spacing w:before="60" w:after="60"/>
              <w:jc w:val="center"/>
            </w:pPr>
            <w:r w:rsidRPr="008E46E7">
              <w:t>3</w:t>
            </w:r>
            <w:r w:rsidR="009923E5">
              <w:t xml:space="preserve"> hours total</w:t>
            </w:r>
          </w:p>
        </w:tc>
        <w:tc>
          <w:tcPr>
            <w:tcW w:w="1559" w:type="dxa"/>
          </w:tcPr>
          <w:p w:rsidR="00E044DE" w:rsidRPr="008E46E7" w:rsidRDefault="00E044DE" w:rsidP="005B09EF">
            <w:pPr>
              <w:spacing w:before="60" w:after="60"/>
              <w:jc w:val="center"/>
            </w:pPr>
            <w:r w:rsidRPr="008E46E7">
              <w:t>3</w:t>
            </w:r>
            <w:r w:rsidR="009923E5">
              <w:t xml:space="preserve"> hours total</w:t>
            </w:r>
          </w:p>
        </w:tc>
      </w:tr>
    </w:tbl>
    <w:p w:rsidR="0059786E" w:rsidRDefault="0059786E" w:rsidP="00184A3C">
      <w:pPr>
        <w:pStyle w:val="Heading2"/>
        <w:sectPr w:rsidR="0059786E" w:rsidSect="0059786E">
          <w:footerReference w:type="default" r:id="rId19"/>
          <w:pgSz w:w="11907" w:h="16840" w:code="9"/>
          <w:pgMar w:top="1440" w:right="1440" w:bottom="1440" w:left="1440" w:header="720" w:footer="720" w:gutter="0"/>
          <w:cols w:space="720"/>
        </w:sectPr>
      </w:pPr>
      <w:bookmarkStart w:id="521" w:name="_Toc476982892"/>
      <w:bookmarkStart w:id="522" w:name="_Toc476982989"/>
      <w:bookmarkStart w:id="523" w:name="_Toc476983266"/>
      <w:bookmarkStart w:id="524" w:name="_Toc476984542"/>
      <w:bookmarkStart w:id="525" w:name="_Toc476986763"/>
      <w:bookmarkStart w:id="526" w:name="_Toc112216914"/>
      <w:bookmarkStart w:id="527" w:name="_Toc240860353"/>
      <w:bookmarkStart w:id="528" w:name="_Toc243103530"/>
      <w:bookmarkStart w:id="529" w:name="_Toc243103811"/>
    </w:p>
    <w:p w:rsidR="00E044DE" w:rsidRPr="008E46E7" w:rsidRDefault="00E044DE" w:rsidP="00184A3C">
      <w:pPr>
        <w:pStyle w:val="Heading2"/>
      </w:pPr>
      <w:bookmarkStart w:id="530" w:name="_Toc245124397"/>
      <w:r w:rsidRPr="008E46E7">
        <w:lastRenderedPageBreak/>
        <w:t>DETAILED TEACHING SYLLA</w:t>
      </w:r>
      <w:bookmarkEnd w:id="521"/>
      <w:bookmarkEnd w:id="522"/>
      <w:bookmarkEnd w:id="523"/>
      <w:bookmarkEnd w:id="524"/>
      <w:bookmarkEnd w:id="525"/>
      <w:r w:rsidRPr="008E46E7">
        <w:t>BUS</w:t>
      </w:r>
      <w:bookmarkEnd w:id="526"/>
      <w:bookmarkEnd w:id="527"/>
      <w:r w:rsidRPr="008E46E7">
        <w:t xml:space="preserve"> OF MODULE 2</w:t>
      </w:r>
      <w:bookmarkEnd w:id="528"/>
      <w:bookmarkEnd w:id="529"/>
      <w:bookmarkEnd w:id="530"/>
    </w:p>
    <w:p w:rsidR="00E044DE" w:rsidRPr="008E46E7" w:rsidRDefault="00E044DE" w:rsidP="008F6E03">
      <w:pPr>
        <w:pStyle w:val="Table"/>
      </w:pPr>
      <w:bookmarkStart w:id="531" w:name="_Toc245124345"/>
      <w:r w:rsidRPr="008E46E7">
        <w:t>Detailed teaching syllabus – VTS equipment</w:t>
      </w:r>
      <w:bookmarkEnd w:id="531"/>
    </w:p>
    <w:tbl>
      <w:tblPr>
        <w:tblW w:w="0" w:type="auto"/>
        <w:tblLayout w:type="fixed"/>
        <w:tblLook w:val="0000"/>
      </w:tblPr>
      <w:tblGrid>
        <w:gridCol w:w="7308"/>
        <w:gridCol w:w="2160"/>
        <w:gridCol w:w="3060"/>
      </w:tblGrid>
      <w:tr w:rsidR="00E044DE" w:rsidRPr="008E46E7" w:rsidTr="0007719F">
        <w:trPr>
          <w:trHeight w:val="505"/>
        </w:trPr>
        <w:tc>
          <w:tcPr>
            <w:tcW w:w="7308" w:type="dxa"/>
            <w:tcBorders>
              <w:top w:val="single" w:sz="6" w:space="0" w:color="auto"/>
              <w:left w:val="single" w:sz="6" w:space="0" w:color="auto"/>
              <w:bottom w:val="single" w:sz="12" w:space="0" w:color="auto"/>
            </w:tcBorders>
            <w:vAlign w:val="center"/>
          </w:tcPr>
          <w:p w:rsidR="00E044DE" w:rsidRPr="008E46E7" w:rsidRDefault="00E044DE" w:rsidP="00AF618D">
            <w:pPr>
              <w:spacing w:before="60" w:after="60"/>
              <w:jc w:val="center"/>
              <w:rPr>
                <w:b/>
                <w:sz w:val="24"/>
              </w:rPr>
            </w:pPr>
            <w:r w:rsidRPr="008E46E7">
              <w:rPr>
                <w:b/>
                <w:sz w:val="24"/>
              </w:rPr>
              <w:t>Subjects</w:t>
            </w:r>
            <w:r w:rsidR="006F38B5">
              <w:rPr>
                <w:b/>
                <w:sz w:val="24"/>
              </w:rPr>
              <w:t xml:space="preserve"> /Learning objectives</w:t>
            </w:r>
          </w:p>
        </w:tc>
        <w:tc>
          <w:tcPr>
            <w:tcW w:w="2160" w:type="dxa"/>
            <w:tcBorders>
              <w:top w:val="single" w:sz="6" w:space="0" w:color="auto"/>
              <w:left w:val="single" w:sz="6" w:space="0" w:color="auto"/>
              <w:bottom w:val="single" w:sz="12" w:space="0" w:color="auto"/>
            </w:tcBorders>
            <w:vAlign w:val="center"/>
          </w:tcPr>
          <w:p w:rsidR="00E044DE" w:rsidRPr="008E46E7" w:rsidRDefault="00E044DE" w:rsidP="00AF618D">
            <w:pPr>
              <w:spacing w:before="60" w:after="60"/>
              <w:jc w:val="center"/>
              <w:rPr>
                <w:b/>
                <w:sz w:val="24"/>
              </w:rPr>
            </w:pPr>
            <w:r w:rsidRPr="008E46E7">
              <w:rPr>
                <w:b/>
                <w:sz w:val="24"/>
              </w:rPr>
              <w:t>Reference</w:t>
            </w:r>
          </w:p>
        </w:tc>
        <w:tc>
          <w:tcPr>
            <w:tcW w:w="3060" w:type="dxa"/>
            <w:tcBorders>
              <w:top w:val="single" w:sz="6" w:space="0" w:color="auto"/>
              <w:left w:val="single" w:sz="6" w:space="0" w:color="auto"/>
              <w:bottom w:val="single" w:sz="12" w:space="0" w:color="auto"/>
              <w:right w:val="single" w:sz="6" w:space="0" w:color="auto"/>
            </w:tcBorders>
            <w:vAlign w:val="center"/>
          </w:tcPr>
          <w:p w:rsidR="00E044DE" w:rsidRPr="008E46E7" w:rsidRDefault="00E044DE" w:rsidP="00AF618D">
            <w:pPr>
              <w:spacing w:before="60" w:after="60"/>
              <w:jc w:val="center"/>
              <w:rPr>
                <w:b/>
                <w:sz w:val="24"/>
              </w:rPr>
            </w:pPr>
            <w:r w:rsidRPr="008E46E7">
              <w:rPr>
                <w:b/>
                <w:sz w:val="24"/>
              </w:rPr>
              <w:t>Teaching Aid</w:t>
            </w:r>
          </w:p>
        </w:tc>
      </w:tr>
      <w:tr w:rsidR="00E044DE" w:rsidRPr="008E46E7" w:rsidTr="0007719F">
        <w:trPr>
          <w:trHeight w:val="473"/>
        </w:trPr>
        <w:tc>
          <w:tcPr>
            <w:tcW w:w="7308" w:type="dxa"/>
            <w:tcBorders>
              <w:top w:val="single" w:sz="12" w:space="0" w:color="auto"/>
              <w:left w:val="single" w:sz="6" w:space="0" w:color="auto"/>
            </w:tcBorders>
            <w:vAlign w:val="center"/>
          </w:tcPr>
          <w:p w:rsidR="00E044DE" w:rsidRPr="008E46E7" w:rsidRDefault="00E044DE" w:rsidP="00D87EA0">
            <w:pPr>
              <w:spacing w:before="60" w:after="60"/>
              <w:rPr>
                <w:rFonts w:cs="Arial"/>
                <w:sz w:val="24"/>
              </w:rPr>
            </w:pPr>
            <w:bookmarkStart w:id="532" w:name="_Toc476982893"/>
            <w:bookmarkStart w:id="533" w:name="_Toc476982990"/>
            <w:bookmarkStart w:id="534" w:name="_Toc476983267"/>
            <w:bookmarkStart w:id="535" w:name="_Toc476984543"/>
            <w:bookmarkStart w:id="536" w:name="_Toc476986764"/>
            <w:bookmarkStart w:id="537" w:name="_Toc112216915"/>
            <w:r w:rsidRPr="008E46E7">
              <w:rPr>
                <w:b/>
                <w:sz w:val="24"/>
              </w:rPr>
              <w:t>VTS Equipment</w:t>
            </w:r>
            <w:bookmarkEnd w:id="532"/>
            <w:bookmarkEnd w:id="533"/>
            <w:bookmarkEnd w:id="534"/>
            <w:bookmarkEnd w:id="535"/>
            <w:bookmarkEnd w:id="536"/>
            <w:bookmarkEnd w:id="537"/>
          </w:p>
        </w:tc>
        <w:tc>
          <w:tcPr>
            <w:tcW w:w="2160" w:type="dxa"/>
            <w:tcBorders>
              <w:top w:val="single" w:sz="12" w:space="0" w:color="auto"/>
              <w:left w:val="single" w:sz="6" w:space="0" w:color="auto"/>
            </w:tcBorders>
          </w:tcPr>
          <w:p w:rsidR="00E044DE" w:rsidRPr="008E46E7" w:rsidRDefault="00112556" w:rsidP="00595047">
            <w:pPr>
              <w:spacing w:before="60" w:after="60"/>
              <w:rPr>
                <w:sz w:val="20"/>
                <w:szCs w:val="20"/>
              </w:rPr>
            </w:pPr>
            <w:r>
              <w:rPr>
                <w:sz w:val="20"/>
                <w:szCs w:val="20"/>
              </w:rPr>
              <w:t xml:space="preserve">R31, R33, </w:t>
            </w:r>
            <w:r w:rsidR="00E044DE" w:rsidRPr="008E46E7">
              <w:rPr>
                <w:sz w:val="20"/>
                <w:szCs w:val="20"/>
              </w:rPr>
              <w:t>R3</w:t>
            </w:r>
            <w:r w:rsidR="00595047">
              <w:rPr>
                <w:sz w:val="20"/>
                <w:szCs w:val="20"/>
              </w:rPr>
              <w:t>4</w:t>
            </w:r>
            <w:r w:rsidR="00E044DE" w:rsidRPr="008E46E7">
              <w:rPr>
                <w:sz w:val="20"/>
                <w:szCs w:val="20"/>
              </w:rPr>
              <w:t>, R3</w:t>
            </w:r>
            <w:r w:rsidR="00595047">
              <w:rPr>
                <w:sz w:val="20"/>
                <w:szCs w:val="20"/>
              </w:rPr>
              <w:t>7</w:t>
            </w:r>
            <w:r w:rsidR="00E044DE" w:rsidRPr="008E46E7">
              <w:rPr>
                <w:sz w:val="20"/>
                <w:szCs w:val="20"/>
              </w:rPr>
              <w:t>, R4</w:t>
            </w:r>
            <w:r w:rsidR="00595047">
              <w:rPr>
                <w:sz w:val="20"/>
                <w:szCs w:val="20"/>
              </w:rPr>
              <w:t>1</w:t>
            </w:r>
            <w:r w:rsidR="00E044DE" w:rsidRPr="008E46E7">
              <w:rPr>
                <w:sz w:val="20"/>
                <w:szCs w:val="20"/>
              </w:rPr>
              <w:t>, R4</w:t>
            </w:r>
            <w:r w:rsidR="00595047">
              <w:rPr>
                <w:sz w:val="20"/>
                <w:szCs w:val="20"/>
              </w:rPr>
              <w:t>9</w:t>
            </w:r>
            <w:r>
              <w:rPr>
                <w:sz w:val="20"/>
                <w:szCs w:val="20"/>
              </w:rPr>
              <w:t>, R57</w:t>
            </w:r>
          </w:p>
        </w:tc>
        <w:tc>
          <w:tcPr>
            <w:tcW w:w="3060" w:type="dxa"/>
            <w:tcBorders>
              <w:top w:val="single" w:sz="12" w:space="0" w:color="auto"/>
              <w:left w:val="single" w:sz="6" w:space="0" w:color="auto"/>
              <w:right w:val="single" w:sz="6" w:space="0" w:color="auto"/>
            </w:tcBorders>
          </w:tcPr>
          <w:p w:rsidR="00E044DE" w:rsidRPr="008E46E7" w:rsidRDefault="00E044DE" w:rsidP="00AF618D">
            <w:pPr>
              <w:spacing w:before="60" w:after="60"/>
              <w:rPr>
                <w:sz w:val="20"/>
                <w:szCs w:val="20"/>
              </w:rPr>
            </w:pPr>
            <w:r w:rsidRPr="008E46E7">
              <w:rPr>
                <w:sz w:val="20"/>
                <w:szCs w:val="20"/>
              </w:rPr>
              <w:t>A1, A2, A4, A6, A11, A12, A13, A15, A17, A18</w:t>
            </w:r>
          </w:p>
        </w:tc>
      </w:tr>
      <w:tr w:rsidR="00E044DE" w:rsidRPr="008E46E7" w:rsidTr="0007719F">
        <w:trPr>
          <w:trHeight w:val="2232"/>
        </w:trPr>
        <w:tc>
          <w:tcPr>
            <w:tcW w:w="7308" w:type="dxa"/>
            <w:tcBorders>
              <w:top w:val="single" w:sz="6" w:space="0" w:color="auto"/>
              <w:left w:val="single" w:sz="6" w:space="0" w:color="auto"/>
            </w:tcBorders>
          </w:tcPr>
          <w:p w:rsidR="00E044DE" w:rsidRPr="008E46E7" w:rsidRDefault="00E044DE" w:rsidP="00AF618D">
            <w:pPr>
              <w:pStyle w:val="BodyText"/>
              <w:spacing w:before="60" w:after="60"/>
            </w:pPr>
            <w:bookmarkStart w:id="538" w:name="_Toc476982894"/>
            <w:bookmarkStart w:id="539" w:name="_Toc476982991"/>
            <w:bookmarkStart w:id="540" w:name="_Toc476983268"/>
            <w:bookmarkStart w:id="541" w:name="_Toc476984544"/>
            <w:bookmarkStart w:id="542" w:name="_Toc476986765"/>
            <w:bookmarkStart w:id="543" w:name="_Toc112216916"/>
            <w:r w:rsidRPr="008E46E7">
              <w:t>Operation of equipment and systems</w:t>
            </w:r>
            <w:bookmarkEnd w:id="538"/>
            <w:bookmarkEnd w:id="539"/>
            <w:bookmarkEnd w:id="540"/>
            <w:bookmarkEnd w:id="541"/>
            <w:bookmarkEnd w:id="542"/>
            <w:bookmarkEnd w:id="543"/>
          </w:p>
          <w:p w:rsidR="00E044DE" w:rsidRPr="008E46E7" w:rsidRDefault="00E044DE" w:rsidP="00AF618D">
            <w:pPr>
              <w:spacing w:before="60" w:after="60"/>
              <w:ind w:left="567"/>
              <w:rPr>
                <w:sz w:val="20"/>
                <w:szCs w:val="20"/>
              </w:rPr>
            </w:pPr>
            <w:r w:rsidRPr="008E46E7">
              <w:rPr>
                <w:sz w:val="20"/>
                <w:szCs w:val="20"/>
              </w:rPr>
              <w:t>Monitoring and maintaining optimum performance and types of:</w:t>
            </w:r>
          </w:p>
          <w:p w:rsidR="00E044DE" w:rsidRPr="008E46E7" w:rsidRDefault="00E044DE" w:rsidP="00AF618D">
            <w:pPr>
              <w:spacing w:before="60" w:after="60"/>
              <w:ind w:left="851" w:firstLine="1"/>
              <w:rPr>
                <w:sz w:val="16"/>
                <w:szCs w:val="16"/>
              </w:rPr>
            </w:pPr>
            <w:r w:rsidRPr="008E46E7">
              <w:rPr>
                <w:sz w:val="16"/>
                <w:szCs w:val="16"/>
              </w:rPr>
              <w:t>Equipment and systems for collecting data</w:t>
            </w:r>
          </w:p>
          <w:p w:rsidR="00E044DE" w:rsidRPr="008E46E7" w:rsidRDefault="00E044DE" w:rsidP="00AF618D">
            <w:pPr>
              <w:spacing w:before="60" w:after="60"/>
              <w:ind w:left="851" w:firstLine="1"/>
              <w:rPr>
                <w:sz w:val="16"/>
                <w:szCs w:val="16"/>
              </w:rPr>
            </w:pPr>
            <w:r w:rsidRPr="008E46E7">
              <w:rPr>
                <w:sz w:val="16"/>
                <w:szCs w:val="16"/>
              </w:rPr>
              <w:t>Equipment and systems for data analysis</w:t>
            </w:r>
          </w:p>
          <w:p w:rsidR="00E044DE" w:rsidRPr="008E46E7" w:rsidRDefault="00E044DE" w:rsidP="00AF618D">
            <w:pPr>
              <w:spacing w:before="60" w:after="60"/>
              <w:ind w:left="851" w:firstLine="1"/>
              <w:rPr>
                <w:sz w:val="16"/>
                <w:szCs w:val="16"/>
              </w:rPr>
            </w:pPr>
            <w:r w:rsidRPr="008E46E7">
              <w:rPr>
                <w:sz w:val="16"/>
                <w:szCs w:val="16"/>
              </w:rPr>
              <w:t>Equipment and systems for disseminating data</w:t>
            </w:r>
          </w:p>
          <w:p w:rsidR="00E044DE" w:rsidRPr="008E46E7" w:rsidRDefault="00E044DE" w:rsidP="00AF618D">
            <w:pPr>
              <w:spacing w:before="60" w:after="60"/>
              <w:ind w:left="567"/>
              <w:rPr>
                <w:sz w:val="20"/>
                <w:szCs w:val="20"/>
              </w:rPr>
            </w:pPr>
            <w:r w:rsidRPr="008E46E7">
              <w:rPr>
                <w:sz w:val="20"/>
                <w:szCs w:val="20"/>
              </w:rPr>
              <w:t>Shutdowns/equipment degradation</w:t>
            </w:r>
          </w:p>
          <w:p w:rsidR="00E044DE" w:rsidRPr="008E46E7" w:rsidRDefault="00E044DE" w:rsidP="00AF618D">
            <w:pPr>
              <w:spacing w:before="60" w:after="60"/>
              <w:ind w:left="851" w:firstLine="1"/>
              <w:rPr>
                <w:sz w:val="16"/>
                <w:szCs w:val="16"/>
              </w:rPr>
            </w:pPr>
            <w:r w:rsidRPr="008E46E7">
              <w:rPr>
                <w:sz w:val="16"/>
                <w:szCs w:val="16"/>
              </w:rPr>
              <w:t>Scheduled</w:t>
            </w:r>
          </w:p>
          <w:p w:rsidR="00E044DE" w:rsidRPr="008E46E7" w:rsidRDefault="00E044DE" w:rsidP="00AF618D">
            <w:pPr>
              <w:spacing w:before="60" w:after="60"/>
              <w:ind w:left="851" w:firstLine="1"/>
              <w:rPr>
                <w:sz w:val="16"/>
                <w:szCs w:val="16"/>
              </w:rPr>
            </w:pPr>
            <w:r w:rsidRPr="008E46E7">
              <w:rPr>
                <w:sz w:val="16"/>
                <w:szCs w:val="16"/>
              </w:rPr>
              <w:t>Unscheduled</w:t>
            </w:r>
          </w:p>
          <w:p w:rsidR="00E044DE" w:rsidRPr="008E46E7" w:rsidRDefault="00E044DE" w:rsidP="00AF618D">
            <w:pPr>
              <w:spacing w:before="60" w:after="60"/>
              <w:ind w:left="851" w:firstLine="1"/>
              <w:rPr>
                <w:sz w:val="16"/>
                <w:szCs w:val="16"/>
              </w:rPr>
            </w:pPr>
            <w:r w:rsidRPr="008E46E7">
              <w:rPr>
                <w:sz w:val="16"/>
                <w:szCs w:val="16"/>
              </w:rPr>
              <w:t>Rectification</w:t>
            </w:r>
          </w:p>
          <w:p w:rsidR="00E044DE" w:rsidRPr="008E46E7" w:rsidRDefault="00E044DE" w:rsidP="00AF618D">
            <w:pPr>
              <w:spacing w:before="60" w:after="60"/>
              <w:ind w:left="851" w:firstLine="1"/>
              <w:rPr>
                <w:sz w:val="16"/>
                <w:szCs w:val="16"/>
              </w:rPr>
            </w:pPr>
            <w:r w:rsidRPr="008E46E7">
              <w:rPr>
                <w:sz w:val="16"/>
                <w:szCs w:val="16"/>
              </w:rPr>
              <w:t>Impact on operational procedures and levels of service</w:t>
            </w:r>
          </w:p>
          <w:p w:rsidR="00E044DE" w:rsidRPr="008E46E7" w:rsidRDefault="00E044DE" w:rsidP="00AF618D">
            <w:pPr>
              <w:spacing w:before="60" w:after="60"/>
              <w:ind w:left="851" w:firstLine="1"/>
              <w:rPr>
                <w:sz w:val="16"/>
                <w:szCs w:val="16"/>
              </w:rPr>
            </w:pPr>
            <w:r w:rsidRPr="008E46E7">
              <w:rPr>
                <w:sz w:val="16"/>
                <w:szCs w:val="16"/>
              </w:rPr>
              <w:t>New technology</w:t>
            </w:r>
          </w:p>
        </w:tc>
        <w:tc>
          <w:tcPr>
            <w:tcW w:w="2160" w:type="dxa"/>
            <w:tcBorders>
              <w:top w:val="single" w:sz="6" w:space="0" w:color="auto"/>
              <w:left w:val="single" w:sz="6" w:space="0" w:color="auto"/>
            </w:tcBorders>
          </w:tcPr>
          <w:p w:rsidR="00E044DE" w:rsidRPr="008E46E7" w:rsidRDefault="00E044DE" w:rsidP="00AF618D">
            <w:pPr>
              <w:spacing w:before="60" w:after="60"/>
              <w:rPr>
                <w:sz w:val="20"/>
                <w:szCs w:val="20"/>
              </w:rPr>
            </w:pPr>
          </w:p>
        </w:tc>
        <w:tc>
          <w:tcPr>
            <w:tcW w:w="3060" w:type="dxa"/>
            <w:tcBorders>
              <w:top w:val="single" w:sz="6" w:space="0" w:color="auto"/>
              <w:left w:val="single" w:sz="6" w:space="0" w:color="auto"/>
              <w:right w:val="single" w:sz="6" w:space="0" w:color="auto"/>
            </w:tcBorders>
          </w:tcPr>
          <w:p w:rsidR="00E044DE" w:rsidRPr="008E46E7" w:rsidRDefault="00E044DE" w:rsidP="00AF618D">
            <w:pPr>
              <w:spacing w:before="60" w:after="60"/>
              <w:rPr>
                <w:sz w:val="20"/>
                <w:szCs w:val="20"/>
              </w:rPr>
            </w:pPr>
          </w:p>
        </w:tc>
      </w:tr>
      <w:tr w:rsidR="00E044DE" w:rsidRPr="008E46E7" w:rsidTr="0007719F">
        <w:trPr>
          <w:trHeight w:val="1583"/>
        </w:trPr>
        <w:tc>
          <w:tcPr>
            <w:tcW w:w="7308" w:type="dxa"/>
            <w:tcBorders>
              <w:top w:val="single" w:sz="6" w:space="0" w:color="auto"/>
              <w:left w:val="single" w:sz="6" w:space="0" w:color="auto"/>
            </w:tcBorders>
          </w:tcPr>
          <w:p w:rsidR="00E044DE" w:rsidRPr="008E46E7" w:rsidRDefault="00E044DE" w:rsidP="00AF618D">
            <w:pPr>
              <w:pStyle w:val="BodyText"/>
              <w:spacing w:before="60" w:after="60"/>
            </w:pPr>
            <w:bookmarkStart w:id="544" w:name="_Toc476982895"/>
            <w:bookmarkStart w:id="545" w:name="_Toc476982992"/>
            <w:bookmarkStart w:id="546" w:name="_Toc476983269"/>
            <w:bookmarkStart w:id="547" w:name="_Toc476984545"/>
            <w:bookmarkStart w:id="548" w:name="_Toc476986766"/>
            <w:bookmarkStart w:id="549" w:name="_Toc112216917"/>
            <w:r w:rsidRPr="008E46E7">
              <w:t>Maintenance procedures</w:t>
            </w:r>
            <w:bookmarkEnd w:id="544"/>
            <w:bookmarkEnd w:id="545"/>
            <w:bookmarkEnd w:id="546"/>
            <w:bookmarkEnd w:id="547"/>
            <w:bookmarkEnd w:id="548"/>
            <w:bookmarkEnd w:id="549"/>
          </w:p>
          <w:p w:rsidR="00E044DE" w:rsidRPr="008E46E7" w:rsidRDefault="00E044DE" w:rsidP="00AF618D">
            <w:pPr>
              <w:spacing w:before="60" w:after="60"/>
              <w:ind w:left="567"/>
              <w:rPr>
                <w:sz w:val="20"/>
                <w:szCs w:val="20"/>
              </w:rPr>
            </w:pPr>
            <w:r w:rsidRPr="008E46E7">
              <w:rPr>
                <w:sz w:val="20"/>
                <w:szCs w:val="20"/>
              </w:rPr>
              <w:t>Routine maintenance</w:t>
            </w:r>
          </w:p>
          <w:p w:rsidR="00E044DE" w:rsidRPr="008E46E7" w:rsidRDefault="00E044DE" w:rsidP="00AF618D">
            <w:pPr>
              <w:spacing w:before="60" w:after="60"/>
              <w:ind w:left="851" w:firstLine="1"/>
              <w:rPr>
                <w:sz w:val="16"/>
                <w:szCs w:val="16"/>
              </w:rPr>
            </w:pPr>
            <w:r w:rsidRPr="008E46E7">
              <w:rPr>
                <w:sz w:val="16"/>
                <w:szCs w:val="16"/>
              </w:rPr>
              <w:t>Daily</w:t>
            </w:r>
          </w:p>
          <w:p w:rsidR="00E044DE" w:rsidRPr="008E46E7" w:rsidRDefault="00E044DE" w:rsidP="00AF618D">
            <w:pPr>
              <w:spacing w:before="60" w:after="60"/>
              <w:ind w:left="851" w:firstLine="1"/>
              <w:rPr>
                <w:sz w:val="16"/>
                <w:szCs w:val="16"/>
              </w:rPr>
            </w:pPr>
            <w:r w:rsidRPr="008E46E7">
              <w:rPr>
                <w:sz w:val="16"/>
                <w:szCs w:val="16"/>
              </w:rPr>
              <w:t>Weekly</w:t>
            </w:r>
          </w:p>
          <w:p w:rsidR="00E044DE" w:rsidRPr="008E46E7" w:rsidRDefault="00E044DE" w:rsidP="00AF618D">
            <w:pPr>
              <w:spacing w:before="60" w:after="60"/>
              <w:ind w:left="851" w:firstLine="1"/>
              <w:rPr>
                <w:sz w:val="16"/>
                <w:szCs w:val="16"/>
              </w:rPr>
            </w:pPr>
            <w:r w:rsidRPr="008E46E7">
              <w:rPr>
                <w:sz w:val="16"/>
                <w:szCs w:val="16"/>
              </w:rPr>
              <w:t>Monthly and longer intervals of time</w:t>
            </w:r>
          </w:p>
          <w:p w:rsidR="00E044DE" w:rsidRPr="008E46E7" w:rsidRDefault="00E044DE" w:rsidP="00AF618D">
            <w:pPr>
              <w:spacing w:before="60" w:after="60"/>
              <w:ind w:left="567"/>
              <w:rPr>
                <w:sz w:val="20"/>
                <w:szCs w:val="20"/>
              </w:rPr>
            </w:pPr>
            <w:r w:rsidRPr="008E46E7">
              <w:rPr>
                <w:sz w:val="20"/>
                <w:szCs w:val="20"/>
              </w:rPr>
              <w:t>Unscheduled maintenance</w:t>
            </w:r>
          </w:p>
        </w:tc>
        <w:tc>
          <w:tcPr>
            <w:tcW w:w="2160" w:type="dxa"/>
            <w:tcBorders>
              <w:top w:val="single" w:sz="6" w:space="0" w:color="auto"/>
              <w:left w:val="single" w:sz="6" w:space="0" w:color="auto"/>
            </w:tcBorders>
          </w:tcPr>
          <w:p w:rsidR="00E044DE" w:rsidRPr="008E46E7" w:rsidRDefault="00E044DE" w:rsidP="00AF618D">
            <w:pPr>
              <w:spacing w:before="60" w:after="60"/>
              <w:rPr>
                <w:sz w:val="20"/>
                <w:szCs w:val="20"/>
              </w:rPr>
            </w:pPr>
          </w:p>
        </w:tc>
        <w:tc>
          <w:tcPr>
            <w:tcW w:w="3060" w:type="dxa"/>
            <w:tcBorders>
              <w:top w:val="single" w:sz="6" w:space="0" w:color="auto"/>
              <w:left w:val="single" w:sz="6" w:space="0" w:color="auto"/>
              <w:right w:val="single" w:sz="6" w:space="0" w:color="auto"/>
            </w:tcBorders>
          </w:tcPr>
          <w:p w:rsidR="00E044DE" w:rsidRPr="008E46E7" w:rsidRDefault="00E044DE" w:rsidP="00AF618D">
            <w:pPr>
              <w:spacing w:before="60" w:after="60"/>
              <w:rPr>
                <w:sz w:val="20"/>
                <w:szCs w:val="20"/>
              </w:rPr>
            </w:pPr>
          </w:p>
        </w:tc>
      </w:tr>
      <w:tr w:rsidR="00E044DE" w:rsidRPr="008E46E7" w:rsidTr="0007719F">
        <w:tc>
          <w:tcPr>
            <w:tcW w:w="7308" w:type="dxa"/>
            <w:tcBorders>
              <w:top w:val="single" w:sz="6" w:space="0" w:color="auto"/>
              <w:left w:val="single" w:sz="6" w:space="0" w:color="auto"/>
              <w:bottom w:val="single" w:sz="6" w:space="0" w:color="auto"/>
            </w:tcBorders>
          </w:tcPr>
          <w:p w:rsidR="00E044DE" w:rsidRPr="008E46E7" w:rsidRDefault="00E044DE" w:rsidP="00AF618D">
            <w:pPr>
              <w:pStyle w:val="BodyText"/>
              <w:spacing w:before="60" w:after="60"/>
            </w:pPr>
            <w:bookmarkStart w:id="550" w:name="_Toc476982897"/>
            <w:bookmarkStart w:id="551" w:name="_Toc476982994"/>
            <w:bookmarkStart w:id="552" w:name="_Toc476983271"/>
            <w:bookmarkStart w:id="553" w:name="_Toc476984547"/>
            <w:bookmarkStart w:id="554" w:name="_Toc476986768"/>
            <w:bookmarkStart w:id="555" w:name="_Toc112216919"/>
            <w:r w:rsidRPr="008E46E7">
              <w:t>Redundancy of equipment</w:t>
            </w:r>
            <w:bookmarkEnd w:id="550"/>
            <w:bookmarkEnd w:id="551"/>
            <w:bookmarkEnd w:id="552"/>
            <w:bookmarkEnd w:id="553"/>
            <w:bookmarkEnd w:id="554"/>
            <w:bookmarkEnd w:id="555"/>
          </w:p>
          <w:p w:rsidR="00E044DE" w:rsidRPr="008E46E7" w:rsidRDefault="00E044DE" w:rsidP="00AF618D">
            <w:pPr>
              <w:spacing w:before="60" w:after="60"/>
              <w:ind w:left="567"/>
              <w:rPr>
                <w:sz w:val="20"/>
                <w:szCs w:val="20"/>
              </w:rPr>
            </w:pPr>
            <w:r w:rsidRPr="008E46E7">
              <w:rPr>
                <w:sz w:val="20"/>
                <w:szCs w:val="20"/>
              </w:rPr>
              <w:t>Systems and equipment for data collection</w:t>
            </w:r>
          </w:p>
          <w:p w:rsidR="00E044DE" w:rsidRPr="008E46E7" w:rsidRDefault="00E044DE" w:rsidP="00AF618D">
            <w:pPr>
              <w:spacing w:before="60" w:after="60"/>
              <w:ind w:left="567"/>
              <w:rPr>
                <w:sz w:val="20"/>
                <w:szCs w:val="20"/>
              </w:rPr>
            </w:pPr>
            <w:r w:rsidRPr="008E46E7">
              <w:rPr>
                <w:sz w:val="20"/>
                <w:szCs w:val="20"/>
              </w:rPr>
              <w:t>Systems and equipment for data analysis</w:t>
            </w:r>
          </w:p>
          <w:p w:rsidR="00E044DE" w:rsidRPr="008E46E7" w:rsidRDefault="00E044DE" w:rsidP="00AF618D">
            <w:pPr>
              <w:spacing w:before="60" w:after="60"/>
              <w:ind w:left="567"/>
              <w:rPr>
                <w:sz w:val="20"/>
                <w:szCs w:val="20"/>
              </w:rPr>
            </w:pPr>
            <w:r w:rsidRPr="008E46E7">
              <w:rPr>
                <w:sz w:val="20"/>
                <w:szCs w:val="20"/>
              </w:rPr>
              <w:t>Systems and equipment for data dissemination</w:t>
            </w:r>
          </w:p>
        </w:tc>
        <w:tc>
          <w:tcPr>
            <w:tcW w:w="2160" w:type="dxa"/>
            <w:tcBorders>
              <w:top w:val="single" w:sz="6" w:space="0" w:color="auto"/>
              <w:left w:val="single" w:sz="6" w:space="0" w:color="auto"/>
              <w:bottom w:val="single" w:sz="6" w:space="0" w:color="auto"/>
              <w:right w:val="single" w:sz="6" w:space="0" w:color="auto"/>
            </w:tcBorders>
          </w:tcPr>
          <w:p w:rsidR="00E044DE" w:rsidRPr="008E46E7" w:rsidRDefault="00E044DE" w:rsidP="00AF618D">
            <w:pPr>
              <w:spacing w:before="60" w:after="60"/>
              <w:rPr>
                <w:sz w:val="20"/>
                <w:szCs w:val="20"/>
              </w:rPr>
            </w:pPr>
          </w:p>
        </w:tc>
        <w:tc>
          <w:tcPr>
            <w:tcW w:w="3060" w:type="dxa"/>
            <w:tcBorders>
              <w:top w:val="single" w:sz="6" w:space="0" w:color="auto"/>
              <w:bottom w:val="single" w:sz="6" w:space="0" w:color="auto"/>
              <w:right w:val="single" w:sz="6" w:space="0" w:color="auto"/>
            </w:tcBorders>
          </w:tcPr>
          <w:p w:rsidR="00E044DE" w:rsidRPr="008E46E7" w:rsidRDefault="00E044DE" w:rsidP="00AF618D">
            <w:pPr>
              <w:pStyle w:val="FootnoteText"/>
              <w:spacing w:before="60" w:after="60"/>
            </w:pPr>
          </w:p>
        </w:tc>
      </w:tr>
    </w:tbl>
    <w:p w:rsidR="0059786E" w:rsidRDefault="0059786E" w:rsidP="0059786E">
      <w:pPr>
        <w:pStyle w:val="BodyText"/>
      </w:pPr>
      <w:bookmarkStart w:id="556" w:name="_Toc476984303"/>
      <w:bookmarkStart w:id="557" w:name="_Toc476987076"/>
    </w:p>
    <w:p w:rsidR="0059786E" w:rsidRDefault="0059786E" w:rsidP="0059786E">
      <w:pPr>
        <w:pStyle w:val="BodyText"/>
      </w:pPr>
    </w:p>
    <w:p w:rsidR="0059786E" w:rsidRDefault="0059786E" w:rsidP="00F37C3D">
      <w:pPr>
        <w:pStyle w:val="Title"/>
        <w:sectPr w:rsidR="0059786E" w:rsidSect="0059786E">
          <w:footerReference w:type="default" r:id="rId20"/>
          <w:pgSz w:w="16840" w:h="11907" w:orient="landscape" w:code="9"/>
          <w:pgMar w:top="1440" w:right="1440" w:bottom="1440" w:left="1440" w:header="720" w:footer="720" w:gutter="0"/>
          <w:cols w:space="720"/>
          <w:docGrid w:linePitch="299"/>
        </w:sectPr>
      </w:pPr>
      <w:bookmarkStart w:id="558" w:name="_Toc112216920"/>
      <w:bookmarkStart w:id="559" w:name="_Toc240860354"/>
      <w:bookmarkStart w:id="560" w:name="_Toc243103531"/>
      <w:bookmarkStart w:id="561" w:name="_Toc243103812"/>
      <w:bookmarkEnd w:id="556"/>
      <w:bookmarkEnd w:id="557"/>
    </w:p>
    <w:p w:rsidR="003A5606" w:rsidRDefault="00E044DE" w:rsidP="00F37C3D">
      <w:pPr>
        <w:pStyle w:val="Title"/>
      </w:pPr>
      <w:bookmarkStart w:id="562" w:name="_Toc245124398"/>
      <w:r w:rsidRPr="00F37C3D">
        <w:lastRenderedPageBreak/>
        <w:t>MODULE 3</w:t>
      </w:r>
      <w:r w:rsidR="005D721D" w:rsidRPr="005D721D">
        <w:t xml:space="preserve"> </w:t>
      </w:r>
      <w:r w:rsidR="005D721D">
        <w:t xml:space="preserve">- </w:t>
      </w:r>
      <w:r w:rsidR="005D721D" w:rsidRPr="00F37C3D">
        <w:t>ADDITIONAL PERSONAL ATTRIBUTES</w:t>
      </w:r>
      <w:bookmarkEnd w:id="562"/>
    </w:p>
    <w:p w:rsidR="00803D2C" w:rsidRDefault="00E044DE" w:rsidP="00803D2C">
      <w:pPr>
        <w:pStyle w:val="Heading2"/>
        <w:numPr>
          <w:ilvl w:val="1"/>
          <w:numId w:val="43"/>
        </w:numPr>
      </w:pPr>
      <w:bookmarkStart w:id="563" w:name="_Toc476983272"/>
      <w:bookmarkStart w:id="564" w:name="_Toc476984548"/>
      <w:bookmarkStart w:id="565" w:name="_Toc476986769"/>
      <w:bookmarkStart w:id="566" w:name="_Toc112216921"/>
      <w:bookmarkStart w:id="567" w:name="_Toc240860355"/>
      <w:bookmarkStart w:id="568" w:name="_Toc243103532"/>
      <w:bookmarkStart w:id="569" w:name="_Toc243103813"/>
      <w:bookmarkStart w:id="570" w:name="_Toc245124399"/>
      <w:bookmarkEnd w:id="558"/>
      <w:bookmarkEnd w:id="559"/>
      <w:bookmarkEnd w:id="560"/>
      <w:bookmarkEnd w:id="561"/>
      <w:r w:rsidRPr="008E46E7">
        <w:t>INTRODUCT</w:t>
      </w:r>
      <w:bookmarkEnd w:id="563"/>
      <w:bookmarkEnd w:id="564"/>
      <w:bookmarkEnd w:id="565"/>
      <w:r w:rsidRPr="008E46E7">
        <w:t>ION</w:t>
      </w:r>
      <w:bookmarkEnd w:id="566"/>
      <w:bookmarkEnd w:id="567"/>
      <w:bookmarkEnd w:id="568"/>
      <w:bookmarkEnd w:id="569"/>
      <w:bookmarkEnd w:id="570"/>
    </w:p>
    <w:p w:rsidR="00E044DE" w:rsidRPr="008E46E7" w:rsidRDefault="00E044DE" w:rsidP="00F2130A">
      <w:pPr>
        <w:pStyle w:val="BodyText"/>
      </w:pPr>
      <w:r w:rsidRPr="008E46E7">
        <w:t>Instructors for this module should have experience of human relationships in particular, in the VTS field.  If this cannot be achieved, then an appropriate expert should cover certain sections of this module.</w:t>
      </w:r>
    </w:p>
    <w:p w:rsidR="00E044DE" w:rsidRPr="008E46E7" w:rsidRDefault="00E044DE" w:rsidP="00F2130A">
      <w:pPr>
        <w:pStyle w:val="BodyText"/>
      </w:pPr>
      <w:r w:rsidRPr="008E46E7">
        <w:t>In addition, the</w:t>
      </w:r>
      <w:r w:rsidRPr="008E46E7">
        <w:rPr>
          <w:color w:val="FF0000"/>
        </w:rPr>
        <w:t xml:space="preserve"> </w:t>
      </w:r>
      <w:r w:rsidRPr="008E46E7">
        <w:t>instructors of other modules should be aware of the requirements for participants to develop specific personal attributes.  The instructors should continuously monitor the personal attributes of participants and, when appropriate, draw their attention to the need to meet the subjects of this module.</w:t>
      </w:r>
    </w:p>
    <w:p w:rsidR="007E07E0" w:rsidRDefault="00E044DE" w:rsidP="003A5606">
      <w:pPr>
        <w:pStyle w:val="Heading2"/>
      </w:pPr>
      <w:bookmarkStart w:id="571" w:name="_Toc476983273"/>
      <w:bookmarkStart w:id="572" w:name="_Toc476984549"/>
      <w:bookmarkStart w:id="573" w:name="_Toc476986770"/>
      <w:bookmarkStart w:id="574" w:name="_Toc112216922"/>
      <w:bookmarkStart w:id="575" w:name="_Toc240860356"/>
      <w:bookmarkStart w:id="576" w:name="_Toc243103533"/>
      <w:bookmarkStart w:id="577" w:name="_Toc243103814"/>
      <w:bookmarkStart w:id="578" w:name="_Toc245124400"/>
      <w:r w:rsidRPr="008E46E7">
        <w:t>SUBJECT FRAMEWOR</w:t>
      </w:r>
      <w:bookmarkEnd w:id="571"/>
      <w:bookmarkEnd w:id="572"/>
      <w:bookmarkEnd w:id="573"/>
      <w:r w:rsidRPr="008E46E7">
        <w:t>K</w:t>
      </w:r>
      <w:bookmarkEnd w:id="574"/>
      <w:bookmarkEnd w:id="575"/>
      <w:bookmarkEnd w:id="576"/>
      <w:bookmarkEnd w:id="577"/>
      <w:bookmarkEnd w:id="578"/>
    </w:p>
    <w:p w:rsidR="007E07E0" w:rsidRDefault="00E044DE" w:rsidP="003A5606">
      <w:pPr>
        <w:pStyle w:val="Heading3"/>
      </w:pPr>
      <w:bookmarkStart w:id="579" w:name="_Toc476983274"/>
      <w:bookmarkStart w:id="580" w:name="_Toc476984550"/>
      <w:bookmarkStart w:id="581" w:name="_Toc476986771"/>
      <w:bookmarkStart w:id="582" w:name="_Toc112216923"/>
      <w:bookmarkStart w:id="583" w:name="_Toc240860357"/>
      <w:bookmarkStart w:id="584" w:name="_Toc243103534"/>
      <w:bookmarkStart w:id="585" w:name="_Toc243103815"/>
      <w:bookmarkStart w:id="586" w:name="_Toc245124401"/>
      <w:r w:rsidRPr="008E46E7">
        <w:t>Scope</w:t>
      </w:r>
      <w:bookmarkEnd w:id="579"/>
      <w:bookmarkEnd w:id="580"/>
      <w:bookmarkEnd w:id="581"/>
      <w:bookmarkEnd w:id="582"/>
      <w:bookmarkEnd w:id="583"/>
      <w:bookmarkEnd w:id="584"/>
      <w:bookmarkEnd w:id="585"/>
      <w:bookmarkEnd w:id="586"/>
    </w:p>
    <w:p w:rsidR="00E044DE" w:rsidRPr="008E46E7" w:rsidRDefault="00E044DE" w:rsidP="00F2130A">
      <w:pPr>
        <w:pStyle w:val="BodyText"/>
      </w:pPr>
      <w:r w:rsidRPr="008E46E7">
        <w:t xml:space="preserve">This syllabus covers the personal attributes needed by VTS Supervisors to enable their administrative and supervisory duties to be performed properly under all conditions likely to be encountered in a VTS centre. </w:t>
      </w:r>
    </w:p>
    <w:p w:rsidR="007E07E0" w:rsidRDefault="00E044DE" w:rsidP="003A5606">
      <w:pPr>
        <w:pStyle w:val="Heading3"/>
      </w:pPr>
      <w:bookmarkStart w:id="587" w:name="_Toc476983275"/>
      <w:bookmarkStart w:id="588" w:name="_Toc476984551"/>
      <w:bookmarkStart w:id="589" w:name="_Toc476986772"/>
      <w:bookmarkStart w:id="590" w:name="_Toc112216924"/>
      <w:bookmarkStart w:id="591" w:name="_Toc240860358"/>
      <w:bookmarkStart w:id="592" w:name="_Toc243103535"/>
      <w:bookmarkStart w:id="593" w:name="_Toc243103816"/>
      <w:bookmarkStart w:id="594" w:name="_Toc245124402"/>
      <w:r w:rsidRPr="008E46E7">
        <w:t>Aims</w:t>
      </w:r>
      <w:bookmarkEnd w:id="587"/>
      <w:bookmarkEnd w:id="588"/>
      <w:bookmarkEnd w:id="589"/>
      <w:bookmarkEnd w:id="590"/>
      <w:bookmarkEnd w:id="591"/>
      <w:bookmarkEnd w:id="592"/>
      <w:bookmarkEnd w:id="593"/>
      <w:bookmarkEnd w:id="594"/>
    </w:p>
    <w:p w:rsidR="00E044DE" w:rsidRPr="008E46E7" w:rsidRDefault="00E044DE" w:rsidP="00F2130A">
      <w:pPr>
        <w:pStyle w:val="BodyText"/>
      </w:pPr>
      <w:r w:rsidRPr="008E46E7">
        <w:t xml:space="preserve">On completion of the module participants will be able to demonstrate that they have </w:t>
      </w:r>
      <w:r w:rsidRPr="008E46E7">
        <w:rPr>
          <w:color w:val="000000"/>
        </w:rPr>
        <w:t>acquired</w:t>
      </w:r>
      <w:r w:rsidRPr="008E46E7">
        <w:rPr>
          <w:color w:val="FF0000"/>
        </w:rPr>
        <w:t xml:space="preserve"> </w:t>
      </w:r>
      <w:r w:rsidRPr="008E46E7">
        <w:t xml:space="preserve">the knowledge and ability to conduct the duties of a VTS Supervisor in a manner which is tactful, courteous and conforms with accepted principles and procedures established by the </w:t>
      </w:r>
      <w:r w:rsidR="00F37C3D">
        <w:t>Competent Authority</w:t>
      </w:r>
      <w:r w:rsidRPr="008E46E7">
        <w:t>.</w:t>
      </w:r>
    </w:p>
    <w:p w:rsidR="00E044DE" w:rsidRPr="008E46E7" w:rsidRDefault="00E044DE" w:rsidP="00F2130A">
      <w:pPr>
        <w:pStyle w:val="BodyText"/>
      </w:pPr>
      <w:r w:rsidRPr="008E46E7">
        <w:t xml:space="preserve">In addition, the participant </w:t>
      </w:r>
      <w:r w:rsidRPr="008E46E7">
        <w:rPr>
          <w:color w:val="000000"/>
        </w:rPr>
        <w:t>should</w:t>
      </w:r>
      <w:r w:rsidRPr="008E46E7">
        <w:rPr>
          <w:color w:val="FF0000"/>
        </w:rPr>
        <w:t xml:space="preserve"> </w:t>
      </w:r>
      <w:r w:rsidRPr="008E46E7">
        <w:rPr>
          <w:color w:val="000000"/>
        </w:rPr>
        <w:t>be able to</w:t>
      </w:r>
      <w:r w:rsidRPr="008E46E7">
        <w:rPr>
          <w:color w:val="FF0000"/>
        </w:rPr>
        <w:t xml:space="preserve"> </w:t>
      </w:r>
      <w:r w:rsidRPr="008E46E7">
        <w:t>demonstrate a sense of responsibility, independence, a willingness to co-operate with others and the ability to motivate and lead a VTS team.  In this context, ‘co-operation with others’ needs to include those outside of the VTS centre such as ship masters, pilots, tug masters  and other allied services.  The use of simulation integrated into training will enable participants to develop their leadership skills for handling external communications during all types of emergency likely to be experienced operationally.</w:t>
      </w:r>
    </w:p>
    <w:p w:rsidR="00E044DE" w:rsidRPr="008E46E7" w:rsidRDefault="00E044DE" w:rsidP="00F2130A">
      <w:pPr>
        <w:pStyle w:val="BodyText"/>
      </w:pPr>
      <w:r w:rsidRPr="008E46E7">
        <w:t>Participants should also be able to recognise when stressful situations are developing and have knowledge of the management techniques necessary to minimise the effect of such situations on the efficient operation of a VTS centre.</w:t>
      </w:r>
    </w:p>
    <w:p w:rsidR="007E07E0" w:rsidRDefault="00E044DE" w:rsidP="003A5606">
      <w:pPr>
        <w:pStyle w:val="Heading2"/>
      </w:pPr>
      <w:r w:rsidRPr="008E46E7">
        <w:br w:type="page"/>
      </w:r>
      <w:bookmarkStart w:id="595" w:name="_Toc476983276"/>
      <w:bookmarkStart w:id="596" w:name="_Toc476984552"/>
      <w:bookmarkStart w:id="597" w:name="_Toc476986773"/>
      <w:bookmarkStart w:id="598" w:name="_Toc112216925"/>
      <w:bookmarkStart w:id="599" w:name="_Toc240860359"/>
      <w:bookmarkStart w:id="600" w:name="_Toc243103536"/>
      <w:bookmarkStart w:id="601" w:name="_Toc243103817"/>
      <w:bookmarkStart w:id="602" w:name="_Toc245124403"/>
      <w:r w:rsidRPr="008E46E7">
        <w:lastRenderedPageBreak/>
        <w:t>SUBJECT OUTLINE</w:t>
      </w:r>
      <w:bookmarkEnd w:id="595"/>
      <w:bookmarkEnd w:id="596"/>
      <w:bookmarkEnd w:id="597"/>
      <w:bookmarkEnd w:id="598"/>
      <w:bookmarkEnd w:id="599"/>
      <w:r w:rsidRPr="008E46E7">
        <w:t xml:space="preserve"> OF MODULE 3</w:t>
      </w:r>
      <w:bookmarkEnd w:id="600"/>
      <w:bookmarkEnd w:id="601"/>
      <w:bookmarkEnd w:id="602"/>
    </w:p>
    <w:p w:rsidR="00E044DE" w:rsidRPr="008E46E7" w:rsidRDefault="00E044DE" w:rsidP="008F6E03">
      <w:pPr>
        <w:pStyle w:val="Table"/>
      </w:pPr>
      <w:bookmarkStart w:id="603" w:name="OLE_LINK1"/>
      <w:bookmarkStart w:id="604" w:name="OLE_LINK2"/>
      <w:bookmarkStart w:id="605" w:name="_Toc245124346"/>
      <w:r w:rsidRPr="008E46E7">
        <w:t xml:space="preserve">Subject outline – </w:t>
      </w:r>
      <w:bookmarkEnd w:id="603"/>
      <w:bookmarkEnd w:id="604"/>
      <w:r w:rsidRPr="008E46E7">
        <w:t>Additional personal attributes</w:t>
      </w:r>
      <w:bookmarkEnd w:id="605"/>
    </w:p>
    <w:tbl>
      <w:tblPr>
        <w:tblW w:w="9038" w:type="dxa"/>
        <w:tblInd w:w="250" w:type="dxa"/>
        <w:tblLayout w:type="fixed"/>
        <w:tblLook w:val="0000"/>
      </w:tblPr>
      <w:tblGrid>
        <w:gridCol w:w="3686"/>
        <w:gridCol w:w="2126"/>
        <w:gridCol w:w="1701"/>
        <w:gridCol w:w="1525"/>
      </w:tblGrid>
      <w:tr w:rsidR="009923E5" w:rsidRPr="008E46E7" w:rsidTr="00D365D7">
        <w:tc>
          <w:tcPr>
            <w:tcW w:w="3686" w:type="dxa"/>
            <w:vMerge w:val="restart"/>
            <w:tcBorders>
              <w:top w:val="single" w:sz="6" w:space="0" w:color="auto"/>
              <w:left w:val="single" w:sz="6" w:space="0" w:color="auto"/>
            </w:tcBorders>
            <w:vAlign w:val="center"/>
          </w:tcPr>
          <w:p w:rsidR="009923E5" w:rsidRPr="008E46E7" w:rsidRDefault="009923E5" w:rsidP="00AF618D">
            <w:pPr>
              <w:spacing w:before="60" w:after="60"/>
              <w:jc w:val="center"/>
              <w:rPr>
                <w:b/>
                <w:sz w:val="24"/>
              </w:rPr>
            </w:pPr>
            <w:r w:rsidRPr="008E46E7">
              <w:rPr>
                <w:b/>
                <w:sz w:val="24"/>
              </w:rPr>
              <w:t>Subject Area</w:t>
            </w:r>
          </w:p>
        </w:tc>
        <w:tc>
          <w:tcPr>
            <w:tcW w:w="2126" w:type="dxa"/>
            <w:vMerge w:val="restart"/>
            <w:tcBorders>
              <w:top w:val="single" w:sz="6" w:space="0" w:color="auto"/>
              <w:left w:val="single" w:sz="6" w:space="0" w:color="auto"/>
              <w:right w:val="single" w:sz="6" w:space="0" w:color="auto"/>
            </w:tcBorders>
            <w:vAlign w:val="center"/>
          </w:tcPr>
          <w:p w:rsidR="009923E5" w:rsidRPr="008E46E7" w:rsidRDefault="009923E5" w:rsidP="00AF618D">
            <w:pPr>
              <w:spacing w:before="60" w:after="60"/>
              <w:jc w:val="center"/>
              <w:rPr>
                <w:b/>
                <w:sz w:val="24"/>
              </w:rPr>
            </w:pPr>
            <w:r>
              <w:rPr>
                <w:b/>
              </w:rPr>
              <w:t>Recommended Competence L</w:t>
            </w:r>
            <w:r w:rsidRPr="008E46E7">
              <w:rPr>
                <w:b/>
              </w:rPr>
              <w:t>evel</w:t>
            </w:r>
          </w:p>
        </w:tc>
        <w:tc>
          <w:tcPr>
            <w:tcW w:w="3226" w:type="dxa"/>
            <w:gridSpan w:val="2"/>
            <w:tcBorders>
              <w:top w:val="single" w:sz="6" w:space="0" w:color="auto"/>
              <w:left w:val="single" w:sz="6" w:space="0" w:color="auto"/>
              <w:right w:val="single" w:sz="6" w:space="0" w:color="auto"/>
            </w:tcBorders>
            <w:vAlign w:val="center"/>
          </w:tcPr>
          <w:p w:rsidR="009923E5" w:rsidRPr="009923E5" w:rsidRDefault="009923E5" w:rsidP="00AF618D">
            <w:pPr>
              <w:spacing w:before="60" w:after="60"/>
              <w:jc w:val="center"/>
              <w:rPr>
                <w:b/>
              </w:rPr>
            </w:pPr>
            <w:r w:rsidRPr="009923E5">
              <w:rPr>
                <w:b/>
                <w:szCs w:val="22"/>
              </w:rPr>
              <w:t>Recommended Hours</w:t>
            </w:r>
          </w:p>
        </w:tc>
      </w:tr>
      <w:tr w:rsidR="009923E5" w:rsidRPr="008E46E7" w:rsidTr="00D365D7">
        <w:tc>
          <w:tcPr>
            <w:tcW w:w="3686" w:type="dxa"/>
            <w:vMerge/>
            <w:tcBorders>
              <w:left w:val="single" w:sz="6" w:space="0" w:color="auto"/>
            </w:tcBorders>
          </w:tcPr>
          <w:p w:rsidR="009923E5" w:rsidRPr="008E46E7" w:rsidRDefault="009923E5" w:rsidP="00AF618D">
            <w:pPr>
              <w:spacing w:before="60" w:after="60"/>
              <w:jc w:val="center"/>
              <w:rPr>
                <w:b/>
              </w:rPr>
            </w:pPr>
          </w:p>
        </w:tc>
        <w:tc>
          <w:tcPr>
            <w:tcW w:w="2126" w:type="dxa"/>
            <w:vMerge/>
            <w:tcBorders>
              <w:left w:val="single" w:sz="6" w:space="0" w:color="auto"/>
              <w:right w:val="single" w:sz="6" w:space="0" w:color="auto"/>
            </w:tcBorders>
          </w:tcPr>
          <w:p w:rsidR="009923E5" w:rsidRPr="008E46E7" w:rsidRDefault="009923E5" w:rsidP="00AF618D">
            <w:pPr>
              <w:spacing w:before="60" w:after="60"/>
              <w:jc w:val="center"/>
              <w:rPr>
                <w:b/>
              </w:rPr>
            </w:pPr>
          </w:p>
        </w:tc>
        <w:tc>
          <w:tcPr>
            <w:tcW w:w="1701" w:type="dxa"/>
            <w:tcBorders>
              <w:top w:val="single" w:sz="6" w:space="0" w:color="auto"/>
              <w:left w:val="single" w:sz="6" w:space="0" w:color="auto"/>
              <w:right w:val="single" w:sz="6" w:space="0" w:color="auto"/>
            </w:tcBorders>
          </w:tcPr>
          <w:p w:rsidR="009923E5" w:rsidRPr="009923E5" w:rsidRDefault="009923E5" w:rsidP="00AF618D">
            <w:pPr>
              <w:spacing w:before="60" w:after="60"/>
              <w:jc w:val="center"/>
              <w:rPr>
                <w:b/>
                <w:sz w:val="20"/>
                <w:szCs w:val="20"/>
              </w:rPr>
            </w:pPr>
            <w:r w:rsidRPr="009923E5">
              <w:rPr>
                <w:b/>
                <w:sz w:val="20"/>
                <w:szCs w:val="20"/>
              </w:rPr>
              <w:t>Presentation</w:t>
            </w:r>
            <w:r w:rsidR="00973AEC">
              <w:rPr>
                <w:b/>
                <w:sz w:val="20"/>
                <w:szCs w:val="20"/>
              </w:rPr>
              <w:t>s</w:t>
            </w:r>
            <w:r w:rsidRPr="009923E5">
              <w:rPr>
                <w:b/>
                <w:sz w:val="20"/>
                <w:szCs w:val="20"/>
              </w:rPr>
              <w:t>/ Lectures</w:t>
            </w:r>
          </w:p>
        </w:tc>
        <w:tc>
          <w:tcPr>
            <w:tcW w:w="1525" w:type="dxa"/>
            <w:tcBorders>
              <w:top w:val="single" w:sz="6" w:space="0" w:color="auto"/>
              <w:bottom w:val="single" w:sz="4" w:space="0" w:color="auto"/>
              <w:right w:val="single" w:sz="6" w:space="0" w:color="auto"/>
            </w:tcBorders>
          </w:tcPr>
          <w:p w:rsidR="009923E5" w:rsidRPr="009923E5" w:rsidRDefault="009923E5" w:rsidP="00AF618D">
            <w:pPr>
              <w:spacing w:before="60" w:after="60"/>
              <w:jc w:val="center"/>
              <w:rPr>
                <w:b/>
                <w:sz w:val="20"/>
                <w:szCs w:val="20"/>
              </w:rPr>
            </w:pPr>
            <w:r w:rsidRPr="009923E5">
              <w:rPr>
                <w:b/>
                <w:sz w:val="20"/>
                <w:szCs w:val="20"/>
              </w:rPr>
              <w:t>Exercises/ Simulation</w:t>
            </w:r>
          </w:p>
        </w:tc>
      </w:tr>
      <w:tr w:rsidR="00E044DE" w:rsidRPr="008E46E7" w:rsidTr="00D365D7">
        <w:trPr>
          <w:cantSplit/>
        </w:trPr>
        <w:tc>
          <w:tcPr>
            <w:tcW w:w="3686" w:type="dxa"/>
            <w:tcBorders>
              <w:top w:val="single" w:sz="6" w:space="0" w:color="auto"/>
              <w:left w:val="single" w:sz="6" w:space="0" w:color="auto"/>
            </w:tcBorders>
          </w:tcPr>
          <w:p w:rsidR="00E044DE" w:rsidRPr="008E46E7" w:rsidRDefault="00E044DE" w:rsidP="00AF618D">
            <w:pPr>
              <w:tabs>
                <w:tab w:val="left" w:pos="360"/>
              </w:tabs>
              <w:spacing w:before="60" w:after="60"/>
              <w:ind w:left="360" w:hanging="360"/>
            </w:pPr>
            <w:r w:rsidRPr="008E46E7">
              <w:rPr>
                <w:b/>
              </w:rPr>
              <w:t>Leadership</w:t>
            </w:r>
          </w:p>
          <w:p w:rsidR="00E044DE" w:rsidRPr="008E46E7" w:rsidRDefault="00E044DE" w:rsidP="00AF618D">
            <w:pPr>
              <w:tabs>
                <w:tab w:val="left" w:pos="819"/>
              </w:tabs>
              <w:spacing w:before="60" w:after="60"/>
              <w:ind w:left="360" w:hanging="360"/>
              <w:rPr>
                <w:sz w:val="20"/>
              </w:rPr>
            </w:pPr>
            <w:r w:rsidRPr="008E46E7">
              <w:rPr>
                <w:sz w:val="20"/>
              </w:rPr>
              <w:t>Team management</w:t>
            </w:r>
          </w:p>
          <w:p w:rsidR="00E044DE" w:rsidRPr="008E46E7" w:rsidRDefault="00973AEC" w:rsidP="00973AEC">
            <w:pPr>
              <w:tabs>
                <w:tab w:val="left" w:pos="819"/>
              </w:tabs>
              <w:spacing w:before="60" w:after="60"/>
              <w:rPr>
                <w:sz w:val="20"/>
              </w:rPr>
            </w:pPr>
            <w:r>
              <w:rPr>
                <w:sz w:val="20"/>
              </w:rPr>
              <w:t xml:space="preserve">Job performance </w:t>
            </w:r>
            <w:r w:rsidR="00E044DE" w:rsidRPr="008E46E7">
              <w:rPr>
                <w:sz w:val="20"/>
              </w:rPr>
              <w:t>and professional development</w:t>
            </w:r>
          </w:p>
        </w:tc>
        <w:tc>
          <w:tcPr>
            <w:tcW w:w="2126" w:type="dxa"/>
            <w:tcBorders>
              <w:top w:val="single" w:sz="6" w:space="0" w:color="auto"/>
              <w:left w:val="single" w:sz="6" w:space="0" w:color="auto"/>
            </w:tcBorders>
          </w:tcPr>
          <w:p w:rsidR="00E044DE" w:rsidRPr="008E46E7" w:rsidRDefault="00E044DE" w:rsidP="009923E5">
            <w:pPr>
              <w:spacing w:before="60" w:after="60"/>
              <w:jc w:val="center"/>
              <w:rPr>
                <w:sz w:val="20"/>
              </w:rPr>
            </w:pPr>
            <w:r w:rsidRPr="008E46E7">
              <w:rPr>
                <w:sz w:val="20"/>
              </w:rPr>
              <w:t>Level 4</w:t>
            </w:r>
          </w:p>
        </w:tc>
        <w:tc>
          <w:tcPr>
            <w:tcW w:w="1701" w:type="dxa"/>
            <w:tcBorders>
              <w:top w:val="single" w:sz="6" w:space="0" w:color="auto"/>
              <w:left w:val="single" w:sz="6" w:space="0" w:color="auto"/>
              <w:right w:val="single" w:sz="4" w:space="0" w:color="auto"/>
            </w:tcBorders>
          </w:tcPr>
          <w:p w:rsidR="00E044DE" w:rsidRPr="008E46E7" w:rsidRDefault="00E044DE" w:rsidP="009923E5">
            <w:pPr>
              <w:spacing w:before="60" w:after="60"/>
              <w:jc w:val="center"/>
              <w:rPr>
                <w:sz w:val="20"/>
              </w:rPr>
            </w:pPr>
          </w:p>
        </w:tc>
        <w:tc>
          <w:tcPr>
            <w:tcW w:w="1525" w:type="dxa"/>
            <w:tcBorders>
              <w:top w:val="single" w:sz="4" w:space="0" w:color="auto"/>
              <w:left w:val="single" w:sz="4" w:space="0" w:color="auto"/>
              <w:bottom w:val="single" w:sz="4" w:space="0" w:color="auto"/>
              <w:right w:val="single" w:sz="4" w:space="0" w:color="auto"/>
            </w:tcBorders>
          </w:tcPr>
          <w:p w:rsidR="00E044DE" w:rsidRPr="008E46E7" w:rsidRDefault="00E044DE" w:rsidP="009923E5">
            <w:pPr>
              <w:spacing w:before="60" w:after="60"/>
              <w:jc w:val="center"/>
              <w:rPr>
                <w:sz w:val="20"/>
              </w:rPr>
            </w:pPr>
          </w:p>
        </w:tc>
      </w:tr>
      <w:tr w:rsidR="00E044DE" w:rsidRPr="008E46E7" w:rsidTr="00D365D7">
        <w:trPr>
          <w:cantSplit/>
        </w:trPr>
        <w:tc>
          <w:tcPr>
            <w:tcW w:w="3686" w:type="dxa"/>
            <w:tcBorders>
              <w:top w:val="single" w:sz="6" w:space="0" w:color="auto"/>
              <w:left w:val="single" w:sz="6" w:space="0" w:color="auto"/>
              <w:bottom w:val="single" w:sz="6" w:space="0" w:color="auto"/>
            </w:tcBorders>
          </w:tcPr>
          <w:p w:rsidR="00E044DE" w:rsidRPr="008E46E7" w:rsidRDefault="00E044DE" w:rsidP="00161BF9">
            <w:pPr>
              <w:tabs>
                <w:tab w:val="left" w:pos="0"/>
              </w:tabs>
              <w:spacing w:before="60" w:after="60"/>
              <w:ind w:left="360" w:hanging="360"/>
              <w:rPr>
                <w:b/>
              </w:rPr>
            </w:pPr>
            <w:r w:rsidRPr="008E46E7">
              <w:rPr>
                <w:b/>
              </w:rPr>
              <w:t>Communication Skills</w:t>
            </w:r>
          </w:p>
          <w:p w:rsidR="00E044DE" w:rsidRPr="008E46E7" w:rsidRDefault="00E044DE" w:rsidP="00161BF9">
            <w:pPr>
              <w:tabs>
                <w:tab w:val="left" w:pos="0"/>
                <w:tab w:val="left" w:pos="819"/>
              </w:tabs>
              <w:spacing w:before="60" w:after="60"/>
              <w:ind w:left="360" w:hanging="360"/>
              <w:rPr>
                <w:sz w:val="20"/>
              </w:rPr>
            </w:pPr>
            <w:r w:rsidRPr="008E46E7">
              <w:rPr>
                <w:sz w:val="20"/>
              </w:rPr>
              <w:t>Effective communication</w:t>
            </w:r>
          </w:p>
          <w:p w:rsidR="00E044DE" w:rsidRPr="008E46E7" w:rsidRDefault="00E044DE" w:rsidP="00161BF9">
            <w:pPr>
              <w:tabs>
                <w:tab w:val="left" w:pos="0"/>
                <w:tab w:val="left" w:pos="819"/>
              </w:tabs>
              <w:spacing w:before="60" w:after="60"/>
              <w:ind w:left="360" w:hanging="360"/>
              <w:rPr>
                <w:sz w:val="20"/>
              </w:rPr>
            </w:pPr>
            <w:r w:rsidRPr="008E46E7">
              <w:rPr>
                <w:sz w:val="20"/>
              </w:rPr>
              <w:t>Media and general public</w:t>
            </w:r>
          </w:p>
          <w:p w:rsidR="00E044DE" w:rsidRPr="008E46E7" w:rsidRDefault="00E044DE" w:rsidP="00161BF9">
            <w:pPr>
              <w:tabs>
                <w:tab w:val="left" w:pos="0"/>
                <w:tab w:val="left" w:pos="819"/>
              </w:tabs>
              <w:spacing w:before="60" w:after="60"/>
              <w:ind w:left="360" w:hanging="360"/>
              <w:rPr>
                <w:sz w:val="20"/>
              </w:rPr>
            </w:pPr>
            <w:r w:rsidRPr="008E46E7">
              <w:rPr>
                <w:sz w:val="20"/>
              </w:rPr>
              <w:t>Operational communications</w:t>
            </w:r>
          </w:p>
        </w:tc>
        <w:tc>
          <w:tcPr>
            <w:tcW w:w="2126" w:type="dxa"/>
            <w:tcBorders>
              <w:top w:val="single" w:sz="6" w:space="0" w:color="auto"/>
              <w:left w:val="single" w:sz="6" w:space="0" w:color="auto"/>
              <w:bottom w:val="single" w:sz="6" w:space="0" w:color="auto"/>
            </w:tcBorders>
          </w:tcPr>
          <w:p w:rsidR="00E044DE" w:rsidRPr="008E46E7" w:rsidRDefault="00E044DE" w:rsidP="009923E5">
            <w:pPr>
              <w:spacing w:before="60" w:after="60"/>
              <w:jc w:val="center"/>
              <w:rPr>
                <w:sz w:val="20"/>
              </w:rPr>
            </w:pPr>
            <w:r w:rsidRPr="008E46E7">
              <w:rPr>
                <w:sz w:val="20"/>
              </w:rPr>
              <w:t>Level 4</w:t>
            </w:r>
          </w:p>
        </w:tc>
        <w:tc>
          <w:tcPr>
            <w:tcW w:w="1701" w:type="dxa"/>
            <w:tcBorders>
              <w:top w:val="single" w:sz="6" w:space="0" w:color="auto"/>
              <w:left w:val="single" w:sz="6" w:space="0" w:color="auto"/>
              <w:bottom w:val="single" w:sz="6" w:space="0" w:color="auto"/>
              <w:right w:val="single" w:sz="4" w:space="0" w:color="auto"/>
            </w:tcBorders>
          </w:tcPr>
          <w:p w:rsidR="00E044DE" w:rsidRPr="008E46E7" w:rsidRDefault="00E044DE" w:rsidP="009923E5">
            <w:pPr>
              <w:spacing w:before="60" w:after="60"/>
              <w:jc w:val="center"/>
              <w:rPr>
                <w:sz w:val="20"/>
              </w:rPr>
            </w:pPr>
          </w:p>
        </w:tc>
        <w:tc>
          <w:tcPr>
            <w:tcW w:w="1525" w:type="dxa"/>
            <w:tcBorders>
              <w:top w:val="single" w:sz="4" w:space="0" w:color="auto"/>
              <w:left w:val="single" w:sz="4" w:space="0" w:color="auto"/>
              <w:bottom w:val="single" w:sz="4" w:space="0" w:color="auto"/>
              <w:right w:val="single" w:sz="4" w:space="0" w:color="auto"/>
            </w:tcBorders>
          </w:tcPr>
          <w:p w:rsidR="00E044DE" w:rsidRPr="008E46E7" w:rsidRDefault="00E044DE" w:rsidP="009923E5">
            <w:pPr>
              <w:spacing w:before="60" w:after="60"/>
              <w:jc w:val="center"/>
              <w:rPr>
                <w:sz w:val="20"/>
              </w:rPr>
            </w:pPr>
          </w:p>
        </w:tc>
      </w:tr>
      <w:tr w:rsidR="00E044DE" w:rsidRPr="008E46E7" w:rsidTr="00D365D7">
        <w:trPr>
          <w:cantSplit/>
        </w:trPr>
        <w:tc>
          <w:tcPr>
            <w:tcW w:w="3686" w:type="dxa"/>
            <w:tcBorders>
              <w:top w:val="single" w:sz="6" w:space="0" w:color="auto"/>
              <w:left w:val="single" w:sz="6" w:space="0" w:color="auto"/>
              <w:bottom w:val="single" w:sz="6" w:space="0" w:color="auto"/>
            </w:tcBorders>
          </w:tcPr>
          <w:p w:rsidR="00E044DE" w:rsidRPr="008E46E7" w:rsidRDefault="00E044DE" w:rsidP="00161BF9">
            <w:pPr>
              <w:tabs>
                <w:tab w:val="left" w:pos="0"/>
              </w:tabs>
              <w:spacing w:before="60" w:after="60"/>
              <w:ind w:left="360" w:hanging="360"/>
              <w:rPr>
                <w:b/>
              </w:rPr>
            </w:pPr>
            <w:r w:rsidRPr="008E46E7">
              <w:rPr>
                <w:b/>
              </w:rPr>
              <w:t>Stress Management</w:t>
            </w:r>
          </w:p>
          <w:p w:rsidR="00E044DE" w:rsidRPr="008E46E7" w:rsidRDefault="00E044DE">
            <w:pPr>
              <w:tabs>
                <w:tab w:val="left" w:pos="0"/>
                <w:tab w:val="left" w:pos="819"/>
              </w:tabs>
              <w:spacing w:before="60" w:after="60"/>
              <w:rPr>
                <w:sz w:val="20"/>
              </w:rPr>
            </w:pPr>
            <w:r w:rsidRPr="008E46E7">
              <w:rPr>
                <w:sz w:val="20"/>
              </w:rPr>
              <w:t>Recognizing stress/stressful situations and fatigue</w:t>
            </w:r>
          </w:p>
          <w:p w:rsidR="00E044DE" w:rsidRPr="008E46E7" w:rsidRDefault="00E044DE" w:rsidP="00161BF9">
            <w:pPr>
              <w:tabs>
                <w:tab w:val="left" w:pos="0"/>
                <w:tab w:val="left" w:pos="819"/>
              </w:tabs>
              <w:spacing w:before="60" w:after="60"/>
              <w:ind w:left="360" w:hanging="360"/>
              <w:rPr>
                <w:sz w:val="20"/>
              </w:rPr>
            </w:pPr>
            <w:r w:rsidRPr="008E46E7">
              <w:rPr>
                <w:sz w:val="20"/>
              </w:rPr>
              <w:t>Responding to stress/fatigue</w:t>
            </w:r>
          </w:p>
        </w:tc>
        <w:tc>
          <w:tcPr>
            <w:tcW w:w="2126" w:type="dxa"/>
            <w:tcBorders>
              <w:top w:val="single" w:sz="6" w:space="0" w:color="auto"/>
              <w:left w:val="single" w:sz="6" w:space="0" w:color="auto"/>
              <w:bottom w:val="single" w:sz="6" w:space="0" w:color="auto"/>
            </w:tcBorders>
          </w:tcPr>
          <w:p w:rsidR="00E044DE" w:rsidRPr="008E46E7" w:rsidRDefault="00E044DE" w:rsidP="009923E5">
            <w:pPr>
              <w:spacing w:before="60" w:after="60"/>
              <w:jc w:val="center"/>
              <w:rPr>
                <w:sz w:val="20"/>
              </w:rPr>
            </w:pPr>
            <w:r w:rsidRPr="008E46E7">
              <w:rPr>
                <w:sz w:val="20"/>
              </w:rPr>
              <w:t>Level 4</w:t>
            </w:r>
          </w:p>
        </w:tc>
        <w:tc>
          <w:tcPr>
            <w:tcW w:w="1701" w:type="dxa"/>
            <w:tcBorders>
              <w:top w:val="single" w:sz="6" w:space="0" w:color="auto"/>
              <w:left w:val="single" w:sz="6" w:space="0" w:color="auto"/>
              <w:bottom w:val="single" w:sz="6" w:space="0" w:color="auto"/>
              <w:right w:val="single" w:sz="4" w:space="0" w:color="auto"/>
            </w:tcBorders>
          </w:tcPr>
          <w:p w:rsidR="00E044DE" w:rsidRPr="008E46E7" w:rsidRDefault="00E044DE" w:rsidP="009923E5">
            <w:pPr>
              <w:spacing w:before="60" w:after="60"/>
              <w:jc w:val="center"/>
              <w:rPr>
                <w:sz w:val="20"/>
              </w:rPr>
            </w:pPr>
          </w:p>
        </w:tc>
        <w:tc>
          <w:tcPr>
            <w:tcW w:w="1525" w:type="dxa"/>
            <w:tcBorders>
              <w:top w:val="single" w:sz="4" w:space="0" w:color="auto"/>
              <w:left w:val="single" w:sz="4" w:space="0" w:color="auto"/>
              <w:bottom w:val="single" w:sz="4" w:space="0" w:color="auto"/>
              <w:right w:val="single" w:sz="4" w:space="0" w:color="auto"/>
            </w:tcBorders>
          </w:tcPr>
          <w:p w:rsidR="00E044DE" w:rsidRPr="008E46E7" w:rsidRDefault="00E044DE" w:rsidP="009923E5">
            <w:pPr>
              <w:spacing w:before="60" w:after="60"/>
              <w:jc w:val="center"/>
              <w:rPr>
                <w:sz w:val="20"/>
              </w:rPr>
            </w:pPr>
          </w:p>
        </w:tc>
      </w:tr>
      <w:tr w:rsidR="009923E5" w:rsidRPr="008E46E7" w:rsidTr="00D365D7">
        <w:trPr>
          <w:cantSplit/>
        </w:trPr>
        <w:tc>
          <w:tcPr>
            <w:tcW w:w="3686" w:type="dxa"/>
            <w:tcBorders>
              <w:top w:val="single" w:sz="6" w:space="0" w:color="auto"/>
              <w:left w:val="single" w:sz="6" w:space="0" w:color="auto"/>
              <w:bottom w:val="single" w:sz="6" w:space="0" w:color="auto"/>
            </w:tcBorders>
          </w:tcPr>
          <w:p w:rsidR="009923E5" w:rsidRPr="008E46E7" w:rsidRDefault="009923E5" w:rsidP="00161BF9">
            <w:pPr>
              <w:tabs>
                <w:tab w:val="left" w:pos="0"/>
              </w:tabs>
              <w:spacing w:before="60" w:after="60"/>
              <w:ind w:left="360" w:hanging="360"/>
              <w:rPr>
                <w:b/>
              </w:rPr>
            </w:pPr>
          </w:p>
        </w:tc>
        <w:tc>
          <w:tcPr>
            <w:tcW w:w="2126" w:type="dxa"/>
            <w:tcBorders>
              <w:top w:val="single" w:sz="6" w:space="0" w:color="auto"/>
              <w:left w:val="single" w:sz="6" w:space="0" w:color="auto"/>
              <w:bottom w:val="single" w:sz="6" w:space="0" w:color="auto"/>
            </w:tcBorders>
          </w:tcPr>
          <w:p w:rsidR="009923E5" w:rsidRPr="008E46E7" w:rsidRDefault="009923E5" w:rsidP="009923E5">
            <w:pPr>
              <w:spacing w:before="60" w:after="60"/>
              <w:jc w:val="center"/>
              <w:rPr>
                <w:sz w:val="20"/>
              </w:rPr>
            </w:pPr>
          </w:p>
        </w:tc>
        <w:tc>
          <w:tcPr>
            <w:tcW w:w="1701" w:type="dxa"/>
            <w:tcBorders>
              <w:top w:val="single" w:sz="6" w:space="0" w:color="auto"/>
              <w:left w:val="single" w:sz="6" w:space="0" w:color="auto"/>
              <w:bottom w:val="single" w:sz="6" w:space="0" w:color="auto"/>
              <w:right w:val="single" w:sz="4" w:space="0" w:color="auto"/>
            </w:tcBorders>
          </w:tcPr>
          <w:p w:rsidR="009923E5" w:rsidRPr="00D365D7" w:rsidRDefault="00973AEC" w:rsidP="009923E5">
            <w:pPr>
              <w:spacing w:before="60" w:after="60"/>
              <w:jc w:val="center"/>
            </w:pPr>
            <w:r w:rsidRPr="00D365D7">
              <w:rPr>
                <w:szCs w:val="22"/>
              </w:rPr>
              <w:t>6 hours total</w:t>
            </w:r>
          </w:p>
        </w:tc>
        <w:tc>
          <w:tcPr>
            <w:tcW w:w="1525" w:type="dxa"/>
            <w:tcBorders>
              <w:top w:val="single" w:sz="4" w:space="0" w:color="auto"/>
              <w:left w:val="single" w:sz="4" w:space="0" w:color="auto"/>
              <w:bottom w:val="single" w:sz="4" w:space="0" w:color="auto"/>
              <w:right w:val="single" w:sz="4" w:space="0" w:color="auto"/>
            </w:tcBorders>
          </w:tcPr>
          <w:p w:rsidR="009923E5" w:rsidRPr="00D365D7" w:rsidRDefault="00973AEC" w:rsidP="009923E5">
            <w:pPr>
              <w:spacing w:before="60" w:after="60"/>
              <w:jc w:val="center"/>
            </w:pPr>
            <w:r w:rsidRPr="00D365D7">
              <w:rPr>
                <w:szCs w:val="22"/>
              </w:rPr>
              <w:t>4 hours total</w:t>
            </w:r>
          </w:p>
        </w:tc>
      </w:tr>
    </w:tbl>
    <w:p w:rsidR="00E044DE" w:rsidRPr="008E46E7" w:rsidRDefault="00E044DE" w:rsidP="00696E77">
      <w:pPr>
        <w:pStyle w:val="Heading1"/>
        <w:numPr>
          <w:ilvl w:val="0"/>
          <w:numId w:val="37"/>
        </w:numPr>
        <w:sectPr w:rsidR="00E044DE" w:rsidRPr="008E46E7" w:rsidSect="0059786E">
          <w:footerReference w:type="default" r:id="rId21"/>
          <w:pgSz w:w="11907" w:h="16840" w:code="9"/>
          <w:pgMar w:top="1134" w:right="1134" w:bottom="1134" w:left="1134" w:header="720" w:footer="720" w:gutter="0"/>
          <w:cols w:space="720"/>
          <w:docGrid w:linePitch="299"/>
        </w:sectPr>
      </w:pPr>
    </w:p>
    <w:p w:rsidR="007E07E0" w:rsidRDefault="00E044DE" w:rsidP="003A5606">
      <w:pPr>
        <w:pStyle w:val="Heading2"/>
      </w:pPr>
      <w:bookmarkStart w:id="606" w:name="_Toc476983277"/>
      <w:bookmarkStart w:id="607" w:name="_Toc476984553"/>
      <w:bookmarkStart w:id="608" w:name="_Toc476986774"/>
      <w:bookmarkStart w:id="609" w:name="_Toc112216926"/>
      <w:bookmarkStart w:id="610" w:name="_Toc240860360"/>
      <w:bookmarkStart w:id="611" w:name="_Toc243103537"/>
      <w:bookmarkStart w:id="612" w:name="_Toc243103818"/>
      <w:bookmarkStart w:id="613" w:name="_Toc245124404"/>
      <w:r w:rsidRPr="008E46E7">
        <w:lastRenderedPageBreak/>
        <w:t>DETAILED TEACHING SY</w:t>
      </w:r>
      <w:bookmarkEnd w:id="606"/>
      <w:bookmarkEnd w:id="607"/>
      <w:bookmarkEnd w:id="608"/>
      <w:r w:rsidRPr="008E46E7">
        <w:t>LLABUS</w:t>
      </w:r>
      <w:bookmarkEnd w:id="609"/>
      <w:bookmarkEnd w:id="610"/>
      <w:r w:rsidRPr="008E46E7">
        <w:t xml:space="preserve"> OF MODULE 3</w:t>
      </w:r>
      <w:bookmarkEnd w:id="611"/>
      <w:bookmarkEnd w:id="612"/>
      <w:bookmarkEnd w:id="613"/>
    </w:p>
    <w:p w:rsidR="00E044DE" w:rsidRPr="008E46E7" w:rsidRDefault="00E044DE" w:rsidP="008F6E03">
      <w:pPr>
        <w:pStyle w:val="Table"/>
      </w:pPr>
      <w:bookmarkStart w:id="614" w:name="_Toc245124347"/>
      <w:r w:rsidRPr="008E46E7">
        <w:t>Detailed teaching syllabus – Additional personal attributes</w:t>
      </w:r>
      <w:bookmarkEnd w:id="6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79"/>
        <w:gridCol w:w="2127"/>
        <w:gridCol w:w="3969"/>
      </w:tblGrid>
      <w:tr w:rsidR="00E044DE" w:rsidRPr="008E46E7" w:rsidTr="002D4F99">
        <w:trPr>
          <w:tblHeader/>
        </w:trPr>
        <w:tc>
          <w:tcPr>
            <w:tcW w:w="7479" w:type="dxa"/>
          </w:tcPr>
          <w:p w:rsidR="00E044DE" w:rsidRPr="008E46E7" w:rsidRDefault="00E044DE" w:rsidP="00AF618D">
            <w:pPr>
              <w:spacing w:before="60" w:after="60"/>
              <w:jc w:val="center"/>
              <w:rPr>
                <w:b/>
                <w:sz w:val="24"/>
              </w:rPr>
            </w:pPr>
            <w:r w:rsidRPr="008E46E7">
              <w:rPr>
                <w:b/>
                <w:sz w:val="24"/>
              </w:rPr>
              <w:t>Subjects</w:t>
            </w:r>
            <w:r w:rsidR="006F38B5">
              <w:rPr>
                <w:b/>
                <w:sz w:val="24"/>
              </w:rPr>
              <w:t xml:space="preserve"> /Learning Objectives</w:t>
            </w:r>
          </w:p>
        </w:tc>
        <w:tc>
          <w:tcPr>
            <w:tcW w:w="2127" w:type="dxa"/>
          </w:tcPr>
          <w:p w:rsidR="00E044DE" w:rsidRPr="008E46E7" w:rsidRDefault="00E044DE" w:rsidP="00AF618D">
            <w:pPr>
              <w:spacing w:before="60" w:after="60"/>
              <w:jc w:val="center"/>
              <w:rPr>
                <w:b/>
                <w:sz w:val="24"/>
              </w:rPr>
            </w:pPr>
            <w:r w:rsidRPr="008E46E7">
              <w:rPr>
                <w:b/>
                <w:sz w:val="24"/>
              </w:rPr>
              <w:t>Reference</w:t>
            </w:r>
          </w:p>
        </w:tc>
        <w:tc>
          <w:tcPr>
            <w:tcW w:w="3969" w:type="dxa"/>
          </w:tcPr>
          <w:p w:rsidR="00E044DE" w:rsidRPr="008E46E7" w:rsidRDefault="00E044DE" w:rsidP="00AF618D">
            <w:pPr>
              <w:spacing w:before="60" w:after="60"/>
              <w:jc w:val="center"/>
              <w:rPr>
                <w:b/>
                <w:sz w:val="24"/>
              </w:rPr>
            </w:pPr>
            <w:r w:rsidRPr="008E46E7">
              <w:rPr>
                <w:b/>
                <w:sz w:val="24"/>
              </w:rPr>
              <w:t>Teaching Aid</w:t>
            </w:r>
          </w:p>
        </w:tc>
      </w:tr>
      <w:tr w:rsidR="00E044DE" w:rsidRPr="008E46E7" w:rsidTr="002D4F99">
        <w:trPr>
          <w:trHeight w:val="438"/>
        </w:trPr>
        <w:tc>
          <w:tcPr>
            <w:tcW w:w="7479" w:type="dxa"/>
          </w:tcPr>
          <w:p w:rsidR="00E044DE" w:rsidRPr="008E46E7" w:rsidRDefault="00E044DE" w:rsidP="00D87EA0">
            <w:pPr>
              <w:spacing w:before="60" w:after="60"/>
              <w:rPr>
                <w:b/>
                <w:sz w:val="24"/>
              </w:rPr>
            </w:pPr>
            <w:bookmarkStart w:id="615" w:name="_Toc476983278"/>
            <w:bookmarkStart w:id="616" w:name="_Toc476984554"/>
            <w:bookmarkStart w:id="617" w:name="_Toc476986775"/>
            <w:bookmarkStart w:id="618" w:name="_Toc112216927"/>
            <w:r w:rsidRPr="008E46E7">
              <w:rPr>
                <w:b/>
                <w:sz w:val="24"/>
              </w:rPr>
              <w:t>Leadership</w:t>
            </w:r>
            <w:bookmarkEnd w:id="615"/>
            <w:bookmarkEnd w:id="616"/>
            <w:bookmarkEnd w:id="617"/>
            <w:bookmarkEnd w:id="618"/>
          </w:p>
        </w:tc>
        <w:tc>
          <w:tcPr>
            <w:tcW w:w="2127" w:type="dxa"/>
          </w:tcPr>
          <w:p w:rsidR="00E044DE" w:rsidRPr="008E46E7" w:rsidRDefault="00E044DE" w:rsidP="00AF618D">
            <w:pPr>
              <w:spacing w:before="60" w:after="60"/>
              <w:rPr>
                <w:sz w:val="20"/>
                <w:szCs w:val="20"/>
              </w:rPr>
            </w:pPr>
          </w:p>
        </w:tc>
        <w:tc>
          <w:tcPr>
            <w:tcW w:w="3969" w:type="dxa"/>
          </w:tcPr>
          <w:p w:rsidR="00E044DE" w:rsidRPr="008E46E7" w:rsidRDefault="00E044DE" w:rsidP="00AF618D">
            <w:pPr>
              <w:spacing w:before="60" w:after="60"/>
              <w:rPr>
                <w:sz w:val="20"/>
                <w:szCs w:val="20"/>
              </w:rPr>
            </w:pPr>
          </w:p>
        </w:tc>
      </w:tr>
      <w:tr w:rsidR="00E044DE" w:rsidRPr="008E46E7" w:rsidTr="002D4F99">
        <w:trPr>
          <w:trHeight w:val="704"/>
        </w:trPr>
        <w:tc>
          <w:tcPr>
            <w:tcW w:w="7479" w:type="dxa"/>
          </w:tcPr>
          <w:p w:rsidR="00E044DE" w:rsidRPr="008E46E7" w:rsidRDefault="00E044DE" w:rsidP="00AF618D">
            <w:pPr>
              <w:pStyle w:val="BodyText"/>
              <w:spacing w:before="60" w:after="60"/>
            </w:pPr>
            <w:bookmarkStart w:id="619" w:name="_Toc476983279"/>
            <w:bookmarkStart w:id="620" w:name="_Toc112216928"/>
            <w:r w:rsidRPr="008E46E7">
              <w:t>Team management</w:t>
            </w:r>
            <w:bookmarkEnd w:id="619"/>
            <w:bookmarkEnd w:id="620"/>
          </w:p>
          <w:p w:rsidR="00E044DE" w:rsidRPr="008E46E7" w:rsidRDefault="00E044DE" w:rsidP="00AF618D">
            <w:pPr>
              <w:spacing w:before="60" w:after="60"/>
              <w:ind w:left="567"/>
              <w:rPr>
                <w:sz w:val="20"/>
                <w:szCs w:val="20"/>
              </w:rPr>
            </w:pPr>
            <w:r w:rsidRPr="008E46E7">
              <w:rPr>
                <w:sz w:val="20"/>
                <w:szCs w:val="20"/>
              </w:rPr>
              <w:t>Leadership qualities</w:t>
            </w:r>
          </w:p>
          <w:p w:rsidR="00E044DE" w:rsidRPr="008E46E7" w:rsidRDefault="00E044DE" w:rsidP="00AF618D">
            <w:pPr>
              <w:spacing w:before="60" w:after="60"/>
              <w:ind w:left="567"/>
              <w:rPr>
                <w:sz w:val="20"/>
                <w:szCs w:val="20"/>
              </w:rPr>
            </w:pPr>
            <w:r w:rsidRPr="008E46E7">
              <w:rPr>
                <w:sz w:val="20"/>
                <w:szCs w:val="20"/>
              </w:rPr>
              <w:t>Diplomacy</w:t>
            </w:r>
          </w:p>
          <w:p w:rsidR="00E044DE" w:rsidRPr="008E46E7" w:rsidRDefault="00E044DE" w:rsidP="00AF618D">
            <w:pPr>
              <w:spacing w:before="60" w:after="60"/>
              <w:ind w:left="567"/>
              <w:rPr>
                <w:sz w:val="20"/>
                <w:szCs w:val="20"/>
              </w:rPr>
            </w:pPr>
            <w:r w:rsidRPr="008E46E7">
              <w:rPr>
                <w:sz w:val="20"/>
                <w:szCs w:val="20"/>
              </w:rPr>
              <w:t>Motivational skills</w:t>
            </w:r>
          </w:p>
          <w:p w:rsidR="00E044DE" w:rsidRPr="008E46E7" w:rsidRDefault="00E044DE" w:rsidP="00AF618D">
            <w:pPr>
              <w:spacing w:before="60" w:after="60"/>
              <w:ind w:left="567"/>
              <w:rPr>
                <w:sz w:val="20"/>
                <w:szCs w:val="20"/>
              </w:rPr>
            </w:pPr>
            <w:r w:rsidRPr="008E46E7">
              <w:rPr>
                <w:sz w:val="20"/>
                <w:szCs w:val="20"/>
              </w:rPr>
              <w:t>Dealing with difficult situations</w:t>
            </w:r>
          </w:p>
          <w:p w:rsidR="00E044DE" w:rsidRPr="008E46E7" w:rsidRDefault="00E044DE" w:rsidP="00AF618D">
            <w:pPr>
              <w:spacing w:before="60" w:after="60"/>
              <w:ind w:left="567"/>
              <w:rPr>
                <w:sz w:val="20"/>
                <w:szCs w:val="20"/>
              </w:rPr>
            </w:pPr>
            <w:r w:rsidRPr="008E46E7">
              <w:rPr>
                <w:sz w:val="20"/>
                <w:szCs w:val="20"/>
              </w:rPr>
              <w:t>Self directed work teams</w:t>
            </w:r>
          </w:p>
        </w:tc>
        <w:tc>
          <w:tcPr>
            <w:tcW w:w="2127" w:type="dxa"/>
          </w:tcPr>
          <w:p w:rsidR="00E044DE" w:rsidRPr="008E46E7" w:rsidRDefault="00E044DE" w:rsidP="00AF618D">
            <w:pPr>
              <w:spacing w:before="60" w:after="60"/>
              <w:rPr>
                <w:sz w:val="20"/>
                <w:szCs w:val="20"/>
              </w:rPr>
            </w:pPr>
          </w:p>
        </w:tc>
        <w:tc>
          <w:tcPr>
            <w:tcW w:w="3969" w:type="dxa"/>
          </w:tcPr>
          <w:p w:rsidR="00E044DE" w:rsidRPr="008E46E7" w:rsidRDefault="00E044DE" w:rsidP="00AF618D">
            <w:pPr>
              <w:spacing w:before="60" w:after="60"/>
              <w:rPr>
                <w:sz w:val="20"/>
                <w:szCs w:val="20"/>
              </w:rPr>
            </w:pPr>
          </w:p>
        </w:tc>
      </w:tr>
      <w:tr w:rsidR="00E044DE" w:rsidRPr="008E46E7" w:rsidTr="002D4F99">
        <w:tc>
          <w:tcPr>
            <w:tcW w:w="7479" w:type="dxa"/>
          </w:tcPr>
          <w:p w:rsidR="00E044DE" w:rsidRPr="008E46E7" w:rsidRDefault="00E044DE" w:rsidP="00AF618D">
            <w:pPr>
              <w:pStyle w:val="BodyText"/>
              <w:spacing w:before="60" w:after="60"/>
            </w:pPr>
            <w:bookmarkStart w:id="621" w:name="_Toc476983280"/>
            <w:bookmarkStart w:id="622" w:name="_Toc112216929"/>
            <w:r w:rsidRPr="008E46E7">
              <w:t xml:space="preserve">Job </w:t>
            </w:r>
            <w:bookmarkEnd w:id="621"/>
            <w:bookmarkEnd w:id="622"/>
            <w:r w:rsidRPr="008E46E7">
              <w:t>performance and professional development</w:t>
            </w:r>
          </w:p>
          <w:p w:rsidR="00E044DE" w:rsidRPr="008E46E7" w:rsidRDefault="00E044DE" w:rsidP="00AF618D">
            <w:pPr>
              <w:spacing w:before="60" w:after="60"/>
              <w:ind w:left="567"/>
              <w:rPr>
                <w:sz w:val="20"/>
                <w:szCs w:val="20"/>
              </w:rPr>
            </w:pPr>
            <w:r w:rsidRPr="008E46E7">
              <w:rPr>
                <w:sz w:val="20"/>
                <w:szCs w:val="20"/>
              </w:rPr>
              <w:t>Technological and other advances</w:t>
            </w:r>
          </w:p>
          <w:p w:rsidR="00E044DE" w:rsidRPr="008E46E7" w:rsidRDefault="00E044DE" w:rsidP="00AF618D">
            <w:pPr>
              <w:spacing w:before="60" w:after="60"/>
              <w:ind w:left="567"/>
              <w:rPr>
                <w:sz w:val="20"/>
                <w:szCs w:val="20"/>
              </w:rPr>
            </w:pPr>
            <w:r w:rsidRPr="008E46E7">
              <w:rPr>
                <w:sz w:val="20"/>
                <w:szCs w:val="20"/>
              </w:rPr>
              <w:t>Credibility</w:t>
            </w:r>
          </w:p>
          <w:p w:rsidR="00E044DE" w:rsidRPr="008E46E7" w:rsidRDefault="00E044DE" w:rsidP="00AF618D">
            <w:pPr>
              <w:spacing w:before="60" w:after="60"/>
              <w:ind w:left="567"/>
              <w:rPr>
                <w:sz w:val="20"/>
                <w:szCs w:val="20"/>
              </w:rPr>
            </w:pPr>
            <w:r w:rsidRPr="008E46E7">
              <w:rPr>
                <w:sz w:val="20"/>
                <w:szCs w:val="20"/>
              </w:rPr>
              <w:t>Internal</w:t>
            </w:r>
          </w:p>
          <w:p w:rsidR="00E044DE" w:rsidRPr="008E46E7" w:rsidRDefault="00E044DE" w:rsidP="00AF618D">
            <w:pPr>
              <w:spacing w:before="60" w:after="60"/>
              <w:ind w:left="567"/>
              <w:rPr>
                <w:sz w:val="20"/>
                <w:szCs w:val="20"/>
              </w:rPr>
            </w:pPr>
            <w:r w:rsidRPr="008E46E7">
              <w:rPr>
                <w:sz w:val="20"/>
                <w:szCs w:val="20"/>
              </w:rPr>
              <w:t>External</w:t>
            </w:r>
          </w:p>
          <w:p w:rsidR="00E044DE" w:rsidRPr="008E46E7" w:rsidRDefault="00E044DE" w:rsidP="00AF618D">
            <w:pPr>
              <w:spacing w:before="60" w:after="60"/>
              <w:ind w:left="567"/>
              <w:rPr>
                <w:sz w:val="20"/>
              </w:rPr>
            </w:pPr>
            <w:r w:rsidRPr="008E46E7">
              <w:rPr>
                <w:sz w:val="20"/>
                <w:szCs w:val="20"/>
              </w:rPr>
              <w:t>Limitations</w:t>
            </w:r>
          </w:p>
        </w:tc>
        <w:tc>
          <w:tcPr>
            <w:tcW w:w="2127" w:type="dxa"/>
          </w:tcPr>
          <w:p w:rsidR="00E044DE" w:rsidRPr="008E46E7" w:rsidRDefault="00E044DE" w:rsidP="00AF618D">
            <w:pPr>
              <w:spacing w:before="60" w:after="60"/>
              <w:rPr>
                <w:sz w:val="20"/>
                <w:szCs w:val="20"/>
              </w:rPr>
            </w:pPr>
          </w:p>
        </w:tc>
        <w:tc>
          <w:tcPr>
            <w:tcW w:w="3969" w:type="dxa"/>
          </w:tcPr>
          <w:p w:rsidR="00E044DE" w:rsidRPr="008E46E7" w:rsidRDefault="00E044DE" w:rsidP="00AF618D">
            <w:pPr>
              <w:spacing w:before="60" w:after="60"/>
              <w:rPr>
                <w:sz w:val="20"/>
                <w:szCs w:val="20"/>
              </w:rPr>
            </w:pPr>
            <w:r w:rsidRPr="008E46E7">
              <w:rPr>
                <w:sz w:val="20"/>
                <w:szCs w:val="20"/>
              </w:rPr>
              <w:t>A16</w:t>
            </w:r>
          </w:p>
        </w:tc>
      </w:tr>
      <w:tr w:rsidR="00E044DE" w:rsidRPr="008E46E7" w:rsidTr="002D4F99">
        <w:trPr>
          <w:trHeight w:val="412"/>
        </w:trPr>
        <w:tc>
          <w:tcPr>
            <w:tcW w:w="7479" w:type="dxa"/>
          </w:tcPr>
          <w:p w:rsidR="00E044DE" w:rsidRPr="008E46E7" w:rsidRDefault="00E044DE" w:rsidP="00D87EA0">
            <w:pPr>
              <w:spacing w:before="60" w:after="60"/>
              <w:rPr>
                <w:rFonts w:cs="Arial"/>
                <w:sz w:val="24"/>
              </w:rPr>
            </w:pPr>
            <w:bookmarkStart w:id="623" w:name="_Toc476983281"/>
            <w:bookmarkStart w:id="624" w:name="_Toc476984555"/>
            <w:bookmarkStart w:id="625" w:name="_Toc476986776"/>
            <w:bookmarkStart w:id="626" w:name="_Toc112216930"/>
            <w:r w:rsidRPr="008E46E7">
              <w:rPr>
                <w:b/>
                <w:sz w:val="24"/>
              </w:rPr>
              <w:t>Communication Skills</w:t>
            </w:r>
            <w:bookmarkEnd w:id="623"/>
            <w:bookmarkEnd w:id="624"/>
            <w:bookmarkEnd w:id="625"/>
            <w:bookmarkEnd w:id="626"/>
          </w:p>
        </w:tc>
        <w:tc>
          <w:tcPr>
            <w:tcW w:w="2127" w:type="dxa"/>
          </w:tcPr>
          <w:p w:rsidR="00E044DE" w:rsidRPr="008E46E7" w:rsidRDefault="00E044DE" w:rsidP="00AF618D">
            <w:pPr>
              <w:spacing w:before="60" w:after="60"/>
              <w:rPr>
                <w:sz w:val="20"/>
                <w:szCs w:val="20"/>
              </w:rPr>
            </w:pPr>
          </w:p>
        </w:tc>
        <w:tc>
          <w:tcPr>
            <w:tcW w:w="3969" w:type="dxa"/>
          </w:tcPr>
          <w:p w:rsidR="00E044DE" w:rsidRPr="008E46E7" w:rsidRDefault="00E044DE" w:rsidP="00AF618D">
            <w:pPr>
              <w:spacing w:before="60" w:after="60"/>
              <w:rPr>
                <w:sz w:val="20"/>
                <w:szCs w:val="20"/>
              </w:rPr>
            </w:pPr>
            <w:r w:rsidRPr="008E46E7">
              <w:rPr>
                <w:sz w:val="20"/>
                <w:szCs w:val="20"/>
              </w:rPr>
              <w:t>A17 (Police, press, Coast Guard etc.)</w:t>
            </w:r>
          </w:p>
        </w:tc>
      </w:tr>
      <w:tr w:rsidR="00E044DE" w:rsidRPr="008E46E7" w:rsidTr="002D4F99">
        <w:tc>
          <w:tcPr>
            <w:tcW w:w="7479" w:type="dxa"/>
          </w:tcPr>
          <w:p w:rsidR="00E044DE" w:rsidRPr="008E46E7" w:rsidRDefault="00E044DE" w:rsidP="00AF618D">
            <w:pPr>
              <w:pStyle w:val="BodyText"/>
              <w:spacing w:before="60" w:after="60"/>
            </w:pPr>
            <w:bookmarkStart w:id="627" w:name="_Toc476983282"/>
            <w:bookmarkStart w:id="628" w:name="_Toc112216931"/>
            <w:r w:rsidRPr="008E46E7">
              <w:t>Effective communication</w:t>
            </w:r>
            <w:bookmarkEnd w:id="627"/>
            <w:bookmarkEnd w:id="628"/>
          </w:p>
          <w:p w:rsidR="00E044DE" w:rsidRPr="008E46E7" w:rsidRDefault="00E044DE" w:rsidP="00AF618D">
            <w:pPr>
              <w:spacing w:before="60" w:after="60"/>
              <w:ind w:left="567"/>
              <w:rPr>
                <w:sz w:val="20"/>
                <w:szCs w:val="20"/>
              </w:rPr>
            </w:pPr>
            <w:r w:rsidRPr="008E46E7">
              <w:rPr>
                <w:sz w:val="20"/>
                <w:szCs w:val="20"/>
              </w:rPr>
              <w:t>Listening skills</w:t>
            </w:r>
          </w:p>
          <w:p w:rsidR="00E044DE" w:rsidRPr="008E46E7" w:rsidRDefault="00E044DE" w:rsidP="00AF618D">
            <w:pPr>
              <w:spacing w:before="60" w:after="60"/>
              <w:ind w:left="567"/>
              <w:rPr>
                <w:sz w:val="20"/>
                <w:szCs w:val="20"/>
              </w:rPr>
            </w:pPr>
            <w:r w:rsidRPr="008E46E7">
              <w:rPr>
                <w:sz w:val="20"/>
                <w:szCs w:val="20"/>
              </w:rPr>
              <w:t>Effective oral/written communication</w:t>
            </w:r>
          </w:p>
          <w:p w:rsidR="00E044DE" w:rsidRPr="008E46E7" w:rsidRDefault="00E044DE" w:rsidP="00AF618D">
            <w:pPr>
              <w:spacing w:before="60" w:after="60"/>
              <w:ind w:left="567"/>
              <w:rPr>
                <w:sz w:val="20"/>
                <w:szCs w:val="20"/>
              </w:rPr>
            </w:pPr>
            <w:r w:rsidRPr="008E46E7">
              <w:rPr>
                <w:sz w:val="20"/>
                <w:szCs w:val="20"/>
              </w:rPr>
              <w:t>Barriers to communication</w:t>
            </w:r>
          </w:p>
          <w:p w:rsidR="00E044DE" w:rsidRPr="008E46E7" w:rsidRDefault="00E044DE" w:rsidP="00AF618D">
            <w:pPr>
              <w:spacing w:before="60" w:after="60"/>
              <w:ind w:left="567"/>
              <w:rPr>
                <w:sz w:val="20"/>
                <w:szCs w:val="20"/>
              </w:rPr>
            </w:pPr>
            <w:r w:rsidRPr="008E46E7">
              <w:rPr>
                <w:sz w:val="20"/>
                <w:szCs w:val="20"/>
              </w:rPr>
              <w:t>Counselling</w:t>
            </w:r>
          </w:p>
        </w:tc>
        <w:tc>
          <w:tcPr>
            <w:tcW w:w="2127" w:type="dxa"/>
          </w:tcPr>
          <w:p w:rsidR="00E044DE" w:rsidRPr="008E46E7" w:rsidRDefault="00E044DE" w:rsidP="00AF618D">
            <w:pPr>
              <w:spacing w:before="60" w:after="60"/>
              <w:rPr>
                <w:sz w:val="20"/>
                <w:szCs w:val="20"/>
              </w:rPr>
            </w:pPr>
          </w:p>
        </w:tc>
        <w:tc>
          <w:tcPr>
            <w:tcW w:w="3969" w:type="dxa"/>
          </w:tcPr>
          <w:p w:rsidR="00E044DE" w:rsidRPr="008E46E7" w:rsidRDefault="00E044DE" w:rsidP="00AF618D">
            <w:pPr>
              <w:spacing w:before="60" w:after="60"/>
              <w:rPr>
                <w:sz w:val="20"/>
                <w:szCs w:val="20"/>
              </w:rPr>
            </w:pPr>
          </w:p>
        </w:tc>
      </w:tr>
      <w:tr w:rsidR="00E044DE" w:rsidRPr="008E46E7" w:rsidTr="002D4F99">
        <w:tc>
          <w:tcPr>
            <w:tcW w:w="7479" w:type="dxa"/>
          </w:tcPr>
          <w:p w:rsidR="00E044DE" w:rsidRPr="008E46E7" w:rsidRDefault="00E044DE" w:rsidP="00AF618D">
            <w:pPr>
              <w:pStyle w:val="BodyText"/>
              <w:spacing w:before="60" w:after="60"/>
            </w:pPr>
            <w:bookmarkStart w:id="629" w:name="_Toc476983283"/>
            <w:bookmarkStart w:id="630" w:name="_Toc112216932"/>
            <w:r w:rsidRPr="008E46E7">
              <w:t>Media and general public</w:t>
            </w:r>
            <w:bookmarkEnd w:id="629"/>
            <w:bookmarkEnd w:id="630"/>
          </w:p>
          <w:p w:rsidR="00E044DE" w:rsidRPr="008E46E7" w:rsidRDefault="00E044DE" w:rsidP="00AF618D">
            <w:pPr>
              <w:spacing w:before="60" w:after="60"/>
              <w:ind w:left="567"/>
              <w:rPr>
                <w:sz w:val="20"/>
                <w:szCs w:val="20"/>
              </w:rPr>
            </w:pPr>
            <w:r w:rsidRPr="008E46E7">
              <w:rPr>
                <w:sz w:val="20"/>
                <w:szCs w:val="20"/>
              </w:rPr>
              <w:t>Confidential information</w:t>
            </w:r>
          </w:p>
          <w:p w:rsidR="00E044DE" w:rsidRPr="008E46E7" w:rsidRDefault="00E044DE" w:rsidP="00AF618D">
            <w:pPr>
              <w:spacing w:before="60" w:after="60"/>
              <w:ind w:left="567"/>
              <w:rPr>
                <w:sz w:val="20"/>
                <w:szCs w:val="20"/>
              </w:rPr>
            </w:pPr>
            <w:r w:rsidRPr="008E46E7">
              <w:rPr>
                <w:sz w:val="20"/>
                <w:szCs w:val="20"/>
              </w:rPr>
              <w:t>Press releases and public relations</w:t>
            </w:r>
          </w:p>
          <w:p w:rsidR="00E044DE" w:rsidRPr="008E46E7" w:rsidRDefault="00E044DE" w:rsidP="00AF618D">
            <w:pPr>
              <w:spacing w:before="60" w:after="60"/>
              <w:ind w:left="567"/>
              <w:rPr>
                <w:sz w:val="20"/>
                <w:szCs w:val="20"/>
              </w:rPr>
            </w:pPr>
            <w:r w:rsidRPr="008E46E7">
              <w:rPr>
                <w:sz w:val="20"/>
                <w:szCs w:val="20"/>
              </w:rPr>
              <w:t>Responding to requests/questions</w:t>
            </w:r>
          </w:p>
          <w:p w:rsidR="00E044DE" w:rsidRPr="008E46E7" w:rsidRDefault="00E044DE" w:rsidP="00AF618D">
            <w:pPr>
              <w:spacing w:before="60" w:after="60"/>
              <w:ind w:left="567"/>
              <w:rPr>
                <w:sz w:val="20"/>
                <w:szCs w:val="20"/>
              </w:rPr>
            </w:pPr>
            <w:r w:rsidRPr="008E46E7">
              <w:rPr>
                <w:sz w:val="20"/>
                <w:szCs w:val="20"/>
              </w:rPr>
              <w:t>Information management</w:t>
            </w:r>
          </w:p>
        </w:tc>
        <w:tc>
          <w:tcPr>
            <w:tcW w:w="2127" w:type="dxa"/>
          </w:tcPr>
          <w:p w:rsidR="00E044DE" w:rsidRPr="008E46E7" w:rsidRDefault="00E044DE" w:rsidP="00AF618D">
            <w:pPr>
              <w:spacing w:before="60" w:after="60"/>
              <w:rPr>
                <w:sz w:val="20"/>
                <w:szCs w:val="20"/>
              </w:rPr>
            </w:pPr>
          </w:p>
        </w:tc>
        <w:tc>
          <w:tcPr>
            <w:tcW w:w="3969" w:type="dxa"/>
          </w:tcPr>
          <w:p w:rsidR="00E044DE" w:rsidRPr="008E46E7" w:rsidRDefault="00E044DE" w:rsidP="00AF618D">
            <w:pPr>
              <w:spacing w:before="60" w:after="60"/>
              <w:rPr>
                <w:sz w:val="20"/>
                <w:szCs w:val="20"/>
              </w:rPr>
            </w:pPr>
          </w:p>
        </w:tc>
      </w:tr>
      <w:tr w:rsidR="00E044DE" w:rsidRPr="008E46E7" w:rsidTr="002D4F99">
        <w:tc>
          <w:tcPr>
            <w:tcW w:w="7479" w:type="dxa"/>
          </w:tcPr>
          <w:p w:rsidR="00E044DE" w:rsidRPr="008E46E7" w:rsidRDefault="00E044DE" w:rsidP="00AF618D">
            <w:pPr>
              <w:pStyle w:val="BodyText"/>
              <w:spacing w:before="60" w:after="60"/>
            </w:pPr>
            <w:bookmarkStart w:id="631" w:name="_Toc476983284"/>
            <w:bookmarkStart w:id="632" w:name="_Toc112216933"/>
            <w:r w:rsidRPr="008E46E7">
              <w:lastRenderedPageBreak/>
              <w:t>Operational communications</w:t>
            </w:r>
            <w:bookmarkEnd w:id="631"/>
            <w:bookmarkEnd w:id="632"/>
          </w:p>
          <w:p w:rsidR="00E044DE" w:rsidRPr="008E46E7" w:rsidRDefault="00E044DE" w:rsidP="00AF618D">
            <w:pPr>
              <w:spacing w:before="60" w:after="60"/>
              <w:ind w:left="567"/>
              <w:rPr>
                <w:sz w:val="20"/>
                <w:szCs w:val="20"/>
              </w:rPr>
            </w:pPr>
            <w:r w:rsidRPr="008E46E7">
              <w:rPr>
                <w:sz w:val="20"/>
                <w:szCs w:val="20"/>
              </w:rPr>
              <w:t>Internal</w:t>
            </w:r>
          </w:p>
          <w:p w:rsidR="00E044DE" w:rsidRPr="008E46E7" w:rsidRDefault="00E044DE" w:rsidP="00AF618D">
            <w:pPr>
              <w:spacing w:before="60" w:after="60"/>
              <w:ind w:left="567"/>
            </w:pPr>
            <w:r w:rsidRPr="008E46E7">
              <w:rPr>
                <w:sz w:val="20"/>
                <w:szCs w:val="20"/>
              </w:rPr>
              <w:t>External, such as VHF communications</w:t>
            </w:r>
          </w:p>
        </w:tc>
        <w:tc>
          <w:tcPr>
            <w:tcW w:w="2127" w:type="dxa"/>
          </w:tcPr>
          <w:p w:rsidR="00E044DE" w:rsidRPr="008E46E7" w:rsidRDefault="00E044DE" w:rsidP="00AF618D">
            <w:pPr>
              <w:spacing w:before="60" w:after="60"/>
              <w:rPr>
                <w:sz w:val="20"/>
                <w:szCs w:val="20"/>
              </w:rPr>
            </w:pPr>
          </w:p>
        </w:tc>
        <w:tc>
          <w:tcPr>
            <w:tcW w:w="3969" w:type="dxa"/>
          </w:tcPr>
          <w:p w:rsidR="00E044DE" w:rsidRPr="008E46E7" w:rsidRDefault="00E044DE" w:rsidP="00AF618D">
            <w:pPr>
              <w:spacing w:before="60" w:after="60"/>
              <w:rPr>
                <w:sz w:val="20"/>
                <w:szCs w:val="20"/>
              </w:rPr>
            </w:pPr>
          </w:p>
        </w:tc>
      </w:tr>
      <w:tr w:rsidR="00E044DE" w:rsidRPr="008E46E7" w:rsidTr="002D4F99">
        <w:tblPrEx>
          <w:tblLook w:val="01E0"/>
        </w:tblPrEx>
        <w:trPr>
          <w:trHeight w:val="396"/>
        </w:trPr>
        <w:tc>
          <w:tcPr>
            <w:tcW w:w="7479" w:type="dxa"/>
          </w:tcPr>
          <w:p w:rsidR="00E044DE" w:rsidRPr="008E46E7" w:rsidRDefault="00E044DE" w:rsidP="00D87EA0">
            <w:pPr>
              <w:spacing w:before="60" w:after="60"/>
              <w:rPr>
                <w:rFonts w:cs="Arial"/>
                <w:sz w:val="24"/>
              </w:rPr>
            </w:pPr>
            <w:bookmarkStart w:id="633" w:name="_Toc476983285"/>
            <w:bookmarkStart w:id="634" w:name="_Toc476984556"/>
            <w:bookmarkStart w:id="635" w:name="_Toc476986777"/>
            <w:bookmarkStart w:id="636" w:name="_Toc112216934"/>
            <w:r w:rsidRPr="008E46E7">
              <w:rPr>
                <w:b/>
                <w:sz w:val="24"/>
              </w:rPr>
              <w:t>Stress Management</w:t>
            </w:r>
            <w:bookmarkEnd w:id="633"/>
            <w:bookmarkEnd w:id="634"/>
            <w:bookmarkEnd w:id="635"/>
            <w:bookmarkEnd w:id="636"/>
          </w:p>
        </w:tc>
        <w:tc>
          <w:tcPr>
            <w:tcW w:w="2127" w:type="dxa"/>
          </w:tcPr>
          <w:p w:rsidR="00E044DE" w:rsidRPr="008E46E7" w:rsidRDefault="00E044DE" w:rsidP="00112556">
            <w:pPr>
              <w:spacing w:before="60" w:after="60"/>
              <w:rPr>
                <w:sz w:val="20"/>
                <w:szCs w:val="20"/>
              </w:rPr>
            </w:pPr>
            <w:r w:rsidRPr="008E46E7">
              <w:rPr>
                <w:sz w:val="20"/>
                <w:szCs w:val="20"/>
              </w:rPr>
              <w:t xml:space="preserve">R15, </w:t>
            </w:r>
            <w:r w:rsidR="00112556">
              <w:rPr>
                <w:sz w:val="20"/>
                <w:szCs w:val="20"/>
              </w:rPr>
              <w:t xml:space="preserve">R24, </w:t>
            </w:r>
            <w:r w:rsidRPr="008E46E7">
              <w:rPr>
                <w:sz w:val="20"/>
                <w:szCs w:val="20"/>
              </w:rPr>
              <w:t>R</w:t>
            </w:r>
            <w:r w:rsidR="00112556">
              <w:rPr>
                <w:sz w:val="20"/>
                <w:szCs w:val="20"/>
              </w:rPr>
              <w:t>55</w:t>
            </w:r>
          </w:p>
        </w:tc>
        <w:tc>
          <w:tcPr>
            <w:tcW w:w="3969" w:type="dxa"/>
          </w:tcPr>
          <w:p w:rsidR="00E044DE" w:rsidRPr="008E46E7" w:rsidRDefault="00E044DE" w:rsidP="00AF618D">
            <w:pPr>
              <w:spacing w:before="60" w:after="60"/>
              <w:rPr>
                <w:sz w:val="20"/>
                <w:szCs w:val="20"/>
              </w:rPr>
            </w:pPr>
          </w:p>
        </w:tc>
      </w:tr>
      <w:tr w:rsidR="00E044DE" w:rsidRPr="008E46E7" w:rsidTr="002D4F99">
        <w:tblPrEx>
          <w:tblLook w:val="01E0"/>
        </w:tblPrEx>
        <w:trPr>
          <w:trHeight w:val="421"/>
        </w:trPr>
        <w:tc>
          <w:tcPr>
            <w:tcW w:w="7479" w:type="dxa"/>
          </w:tcPr>
          <w:p w:rsidR="00E044DE" w:rsidRPr="008E46E7" w:rsidRDefault="00E044DE" w:rsidP="00AF618D">
            <w:pPr>
              <w:spacing w:before="60" w:after="60"/>
            </w:pPr>
            <w:bookmarkStart w:id="637" w:name="_Toc476983286"/>
            <w:r w:rsidRPr="008E46E7">
              <w:rPr>
                <w:szCs w:val="22"/>
              </w:rPr>
              <w:t>Recognising stress/stressful situations</w:t>
            </w:r>
            <w:bookmarkEnd w:id="637"/>
            <w:r w:rsidRPr="008E46E7">
              <w:rPr>
                <w:szCs w:val="22"/>
              </w:rPr>
              <w:t xml:space="preserve"> and fatigue</w:t>
            </w:r>
          </w:p>
        </w:tc>
        <w:tc>
          <w:tcPr>
            <w:tcW w:w="2127" w:type="dxa"/>
          </w:tcPr>
          <w:p w:rsidR="00E044DE" w:rsidRPr="008E46E7" w:rsidRDefault="00E044DE" w:rsidP="00AF618D">
            <w:pPr>
              <w:spacing w:before="60" w:after="60"/>
              <w:rPr>
                <w:sz w:val="20"/>
                <w:szCs w:val="20"/>
              </w:rPr>
            </w:pPr>
          </w:p>
        </w:tc>
        <w:tc>
          <w:tcPr>
            <w:tcW w:w="3969" w:type="dxa"/>
          </w:tcPr>
          <w:p w:rsidR="00E044DE" w:rsidRPr="008E46E7" w:rsidRDefault="00E044DE" w:rsidP="00AF618D">
            <w:pPr>
              <w:spacing w:before="60" w:after="60"/>
              <w:rPr>
                <w:sz w:val="20"/>
                <w:szCs w:val="20"/>
              </w:rPr>
            </w:pPr>
          </w:p>
        </w:tc>
      </w:tr>
      <w:tr w:rsidR="00E044DE" w:rsidRPr="008E46E7" w:rsidTr="002D4F99">
        <w:tblPrEx>
          <w:tblLook w:val="01E0"/>
        </w:tblPrEx>
        <w:trPr>
          <w:trHeight w:val="527"/>
        </w:trPr>
        <w:tc>
          <w:tcPr>
            <w:tcW w:w="7479" w:type="dxa"/>
          </w:tcPr>
          <w:p w:rsidR="00E044DE" w:rsidRPr="008E46E7" w:rsidRDefault="00E044DE" w:rsidP="00AF618D">
            <w:pPr>
              <w:spacing w:before="60" w:after="60"/>
            </w:pPr>
            <w:bookmarkStart w:id="638" w:name="_Toc476983287"/>
            <w:r w:rsidRPr="008E46E7">
              <w:rPr>
                <w:szCs w:val="22"/>
              </w:rPr>
              <w:t>Responding to stress</w:t>
            </w:r>
            <w:bookmarkEnd w:id="638"/>
            <w:r w:rsidRPr="008E46E7">
              <w:rPr>
                <w:szCs w:val="22"/>
              </w:rPr>
              <w:t>/fatigue</w:t>
            </w:r>
          </w:p>
          <w:p w:rsidR="00E044DE" w:rsidRPr="008E46E7" w:rsidRDefault="00E044DE">
            <w:pPr>
              <w:spacing w:before="60" w:after="60"/>
              <w:ind w:left="567"/>
            </w:pPr>
            <w:r w:rsidRPr="008E46E7">
              <w:rPr>
                <w:sz w:val="20"/>
                <w:szCs w:val="20"/>
              </w:rPr>
              <w:t>Counselling</w:t>
            </w:r>
          </w:p>
        </w:tc>
        <w:tc>
          <w:tcPr>
            <w:tcW w:w="2127" w:type="dxa"/>
          </w:tcPr>
          <w:p w:rsidR="00E044DE" w:rsidRPr="008E46E7" w:rsidRDefault="00E044DE" w:rsidP="00AF618D">
            <w:pPr>
              <w:spacing w:before="60" w:after="60"/>
              <w:rPr>
                <w:sz w:val="20"/>
                <w:szCs w:val="20"/>
              </w:rPr>
            </w:pPr>
          </w:p>
        </w:tc>
        <w:tc>
          <w:tcPr>
            <w:tcW w:w="3969" w:type="dxa"/>
          </w:tcPr>
          <w:p w:rsidR="00E044DE" w:rsidRPr="008E46E7" w:rsidRDefault="00E044DE" w:rsidP="00AF618D">
            <w:pPr>
              <w:spacing w:before="60" w:after="60"/>
              <w:rPr>
                <w:sz w:val="20"/>
                <w:szCs w:val="20"/>
              </w:rPr>
            </w:pPr>
          </w:p>
        </w:tc>
      </w:tr>
    </w:tbl>
    <w:p w:rsidR="00E044DE" w:rsidRPr="008E46E7" w:rsidRDefault="00E044DE" w:rsidP="00F2130A"/>
    <w:p w:rsidR="00E044DE" w:rsidRPr="008E46E7" w:rsidRDefault="00E044DE" w:rsidP="00F2130A"/>
    <w:p w:rsidR="00E044DE" w:rsidRPr="008E46E7" w:rsidRDefault="00E044DE" w:rsidP="00F2130A">
      <w:pPr>
        <w:sectPr w:rsidR="00E044DE" w:rsidRPr="008E46E7" w:rsidSect="0059786E">
          <w:footerReference w:type="default" r:id="rId22"/>
          <w:pgSz w:w="16840" w:h="11907" w:orient="landscape" w:code="9"/>
          <w:pgMar w:top="1440" w:right="1440" w:bottom="1440" w:left="1440" w:header="720" w:footer="720" w:gutter="0"/>
          <w:cols w:space="720"/>
        </w:sectPr>
      </w:pPr>
    </w:p>
    <w:p w:rsidR="003A5606" w:rsidRDefault="00E044DE" w:rsidP="00F37C3D">
      <w:pPr>
        <w:pStyle w:val="Title"/>
      </w:pPr>
      <w:bookmarkStart w:id="639" w:name="_Toc245124405"/>
      <w:bookmarkStart w:id="640" w:name="_Toc112216935"/>
      <w:bookmarkStart w:id="641" w:name="_Toc240860361"/>
      <w:bookmarkStart w:id="642" w:name="_Toc243103538"/>
      <w:bookmarkStart w:id="643" w:name="_Toc243103819"/>
      <w:bookmarkStart w:id="644" w:name="_Toc470663659"/>
      <w:bookmarkStart w:id="645" w:name="_Toc476984557"/>
      <w:bookmarkStart w:id="646" w:name="_Toc476986778"/>
      <w:r w:rsidRPr="00F37C3D">
        <w:lastRenderedPageBreak/>
        <w:t>MODULE 4</w:t>
      </w:r>
      <w:r w:rsidR="005D721D" w:rsidRPr="005D721D">
        <w:t xml:space="preserve"> </w:t>
      </w:r>
      <w:r w:rsidR="005D721D">
        <w:t xml:space="preserve">- </w:t>
      </w:r>
      <w:r w:rsidR="005D721D" w:rsidRPr="00F37C3D">
        <w:t>RESPONDING TO EMERGENCY SITUATIONS</w:t>
      </w:r>
      <w:bookmarkEnd w:id="639"/>
    </w:p>
    <w:p w:rsidR="00803D2C" w:rsidRDefault="00E044DE" w:rsidP="008C57AD">
      <w:pPr>
        <w:pStyle w:val="Heading2"/>
        <w:numPr>
          <w:ilvl w:val="1"/>
          <w:numId w:val="51"/>
        </w:numPr>
        <w:tabs>
          <w:tab w:val="num" w:pos="360"/>
        </w:tabs>
      </w:pPr>
      <w:bookmarkStart w:id="647" w:name="_Toc112216936"/>
      <w:bookmarkStart w:id="648" w:name="_Toc240860362"/>
      <w:bookmarkStart w:id="649" w:name="_Toc243103539"/>
      <w:bookmarkStart w:id="650" w:name="_Toc243103820"/>
      <w:bookmarkStart w:id="651" w:name="_Toc245124406"/>
      <w:bookmarkEnd w:id="640"/>
      <w:bookmarkEnd w:id="641"/>
      <w:bookmarkEnd w:id="642"/>
      <w:bookmarkEnd w:id="643"/>
      <w:r w:rsidRPr="008E46E7">
        <w:t>INTRODUCTI</w:t>
      </w:r>
      <w:bookmarkEnd w:id="644"/>
      <w:bookmarkEnd w:id="645"/>
      <w:bookmarkEnd w:id="646"/>
      <w:r w:rsidRPr="008E46E7">
        <w:t>ON</w:t>
      </w:r>
      <w:bookmarkEnd w:id="647"/>
      <w:bookmarkEnd w:id="648"/>
      <w:bookmarkEnd w:id="649"/>
      <w:bookmarkEnd w:id="650"/>
      <w:bookmarkEnd w:id="651"/>
    </w:p>
    <w:p w:rsidR="00E044DE" w:rsidRDefault="00E044DE" w:rsidP="00F2130A">
      <w:pPr>
        <w:pStyle w:val="BodyText"/>
      </w:pPr>
      <w:r w:rsidRPr="008E46E7">
        <w:t>Instructors for this module should have the knowledge, comprehension and the ability to contribute to the development of contingency plans and to apply emergency procedures in a VTS environment.  Every instructor should have full access to a simulator capable of representing the VTS environment.  If practicable, arrangements should be made for participants to visit operational VTS centres.</w:t>
      </w:r>
    </w:p>
    <w:p w:rsidR="007E07E0" w:rsidRDefault="00E044DE" w:rsidP="003A5606">
      <w:pPr>
        <w:pStyle w:val="Heading2"/>
      </w:pPr>
      <w:bookmarkStart w:id="652" w:name="_Toc470663660"/>
      <w:bookmarkStart w:id="653" w:name="_Toc476984558"/>
      <w:bookmarkStart w:id="654" w:name="_Toc476986779"/>
      <w:bookmarkStart w:id="655" w:name="_Toc112216937"/>
      <w:bookmarkStart w:id="656" w:name="_Toc240860363"/>
      <w:bookmarkStart w:id="657" w:name="_Toc243103540"/>
      <w:bookmarkStart w:id="658" w:name="_Toc243103821"/>
      <w:bookmarkStart w:id="659" w:name="_Toc245124407"/>
      <w:r w:rsidRPr="008E46E7">
        <w:t>SUBJECT F</w:t>
      </w:r>
      <w:bookmarkEnd w:id="652"/>
      <w:bookmarkEnd w:id="653"/>
      <w:bookmarkEnd w:id="654"/>
      <w:r w:rsidRPr="008E46E7">
        <w:t>RAMEWORK</w:t>
      </w:r>
      <w:bookmarkEnd w:id="655"/>
      <w:bookmarkEnd w:id="656"/>
      <w:bookmarkEnd w:id="657"/>
      <w:bookmarkEnd w:id="658"/>
      <w:bookmarkEnd w:id="659"/>
    </w:p>
    <w:p w:rsidR="007E07E0" w:rsidRDefault="00E044DE" w:rsidP="003A5606">
      <w:pPr>
        <w:pStyle w:val="Heading3"/>
      </w:pPr>
      <w:bookmarkStart w:id="660" w:name="_Toc470663661"/>
      <w:bookmarkStart w:id="661" w:name="_Toc476984559"/>
      <w:bookmarkStart w:id="662" w:name="_Toc476986780"/>
      <w:bookmarkStart w:id="663" w:name="_Toc112216938"/>
      <w:bookmarkStart w:id="664" w:name="_Toc240860364"/>
      <w:bookmarkStart w:id="665" w:name="_Toc243103541"/>
      <w:bookmarkStart w:id="666" w:name="_Toc243103822"/>
      <w:bookmarkStart w:id="667" w:name="_Toc245124408"/>
      <w:r w:rsidRPr="008E46E7">
        <w:t>Scope</w:t>
      </w:r>
      <w:bookmarkEnd w:id="660"/>
      <w:bookmarkEnd w:id="661"/>
      <w:bookmarkEnd w:id="662"/>
      <w:bookmarkEnd w:id="663"/>
      <w:bookmarkEnd w:id="664"/>
      <w:bookmarkEnd w:id="665"/>
      <w:bookmarkEnd w:id="666"/>
      <w:bookmarkEnd w:id="667"/>
    </w:p>
    <w:p w:rsidR="00E044DE" w:rsidRPr="008E46E7" w:rsidRDefault="00E044DE" w:rsidP="00F2130A">
      <w:pPr>
        <w:pStyle w:val="BodyText"/>
      </w:pPr>
      <w:r w:rsidRPr="008E46E7">
        <w:t>This syllabus covers the knowledge and skills necessary to supervise the response to emergency situations likely to occur within a VTS area, identify and maintain accurate records of additional resources which are available for emergency situations, and the circumstances under which they should be used.</w:t>
      </w:r>
    </w:p>
    <w:p w:rsidR="007E07E0" w:rsidRDefault="00E044DE" w:rsidP="003A5606">
      <w:pPr>
        <w:pStyle w:val="Heading3"/>
      </w:pPr>
      <w:bookmarkStart w:id="668" w:name="_Toc470663662"/>
      <w:bookmarkStart w:id="669" w:name="_Toc476984560"/>
      <w:bookmarkStart w:id="670" w:name="_Toc476986781"/>
      <w:bookmarkStart w:id="671" w:name="_Toc112216939"/>
      <w:bookmarkStart w:id="672" w:name="_Toc240860365"/>
      <w:bookmarkStart w:id="673" w:name="_Toc243103542"/>
      <w:bookmarkStart w:id="674" w:name="_Toc243103823"/>
      <w:bookmarkStart w:id="675" w:name="_Toc245124409"/>
      <w:r w:rsidRPr="008E46E7">
        <w:t>Aims</w:t>
      </w:r>
      <w:bookmarkEnd w:id="668"/>
      <w:bookmarkEnd w:id="669"/>
      <w:bookmarkEnd w:id="670"/>
      <w:bookmarkEnd w:id="671"/>
      <w:bookmarkEnd w:id="672"/>
      <w:bookmarkEnd w:id="673"/>
      <w:bookmarkEnd w:id="674"/>
      <w:bookmarkEnd w:id="675"/>
    </w:p>
    <w:p w:rsidR="00E044DE" w:rsidRPr="008E46E7" w:rsidRDefault="00E044DE" w:rsidP="00F2130A">
      <w:pPr>
        <w:pStyle w:val="BodyText"/>
      </w:pPr>
      <w:r w:rsidRPr="008E46E7">
        <w:t>On completion of the module participants will demonstrate knowledge of how to assess and implement contingency plans relating to distress, emergencies and other special circumstances.  Participants should have the knowledge to contribute to the development of local contingency plans.</w:t>
      </w:r>
    </w:p>
    <w:p w:rsidR="00E044DE" w:rsidRDefault="00E044DE" w:rsidP="00F2130A">
      <w:pPr>
        <w:pStyle w:val="BodyText"/>
      </w:pPr>
      <w:r w:rsidRPr="008E46E7">
        <w:t>The knowledge that the participants acquire should also assist them</w:t>
      </w:r>
      <w:r w:rsidRPr="008E46E7">
        <w:rPr>
          <w:color w:val="FF0000"/>
        </w:rPr>
        <w:t xml:space="preserve"> </w:t>
      </w:r>
      <w:r w:rsidRPr="008E46E7">
        <w:t>in the co-ordination of training exercises related to emergency situations.  They should also understand the need to learn lessons from training exercises and the requirement to modify plans in the light of the lessons learned.</w:t>
      </w:r>
    </w:p>
    <w:p w:rsidR="007E07E0" w:rsidRDefault="00E044DE" w:rsidP="003A5606">
      <w:pPr>
        <w:pStyle w:val="Heading2"/>
      </w:pPr>
      <w:bookmarkStart w:id="676" w:name="_Toc470663663"/>
      <w:bookmarkStart w:id="677" w:name="_Toc476984561"/>
      <w:bookmarkStart w:id="678" w:name="_Toc476986782"/>
      <w:bookmarkStart w:id="679" w:name="_Toc112216940"/>
      <w:bookmarkStart w:id="680" w:name="_Toc240860366"/>
      <w:bookmarkStart w:id="681" w:name="_Toc243103543"/>
      <w:bookmarkStart w:id="682" w:name="_Toc243103824"/>
      <w:bookmarkStart w:id="683" w:name="_Toc245124410"/>
      <w:r w:rsidRPr="008E46E7">
        <w:t>SUBJECT OUTL</w:t>
      </w:r>
      <w:bookmarkEnd w:id="676"/>
      <w:bookmarkEnd w:id="677"/>
      <w:bookmarkEnd w:id="678"/>
      <w:r w:rsidRPr="008E46E7">
        <w:t>INE</w:t>
      </w:r>
      <w:bookmarkEnd w:id="679"/>
      <w:bookmarkEnd w:id="680"/>
      <w:r w:rsidRPr="008E46E7">
        <w:t xml:space="preserve"> OF MODULE 4</w:t>
      </w:r>
      <w:bookmarkEnd w:id="681"/>
      <w:bookmarkEnd w:id="682"/>
      <w:bookmarkEnd w:id="683"/>
    </w:p>
    <w:p w:rsidR="00E044DE" w:rsidRPr="008E46E7" w:rsidRDefault="00E044DE" w:rsidP="008F6E03">
      <w:pPr>
        <w:pStyle w:val="Table"/>
      </w:pPr>
      <w:bookmarkStart w:id="684" w:name="_Toc245124348"/>
      <w:r w:rsidRPr="008E46E7">
        <w:t>Subject outline – Responding to emergency situations</w:t>
      </w:r>
      <w:bookmarkEnd w:id="684"/>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358"/>
        <w:gridCol w:w="1846"/>
        <w:gridCol w:w="1701"/>
        <w:gridCol w:w="1559"/>
      </w:tblGrid>
      <w:tr w:rsidR="00DF2A06" w:rsidRPr="008E46E7" w:rsidTr="00DF2A06">
        <w:tc>
          <w:tcPr>
            <w:tcW w:w="4358" w:type="dxa"/>
            <w:vMerge w:val="restart"/>
            <w:vAlign w:val="center"/>
          </w:tcPr>
          <w:p w:rsidR="00DF2A06" w:rsidRPr="008E46E7" w:rsidRDefault="00DF2A06" w:rsidP="00DF2A06">
            <w:pPr>
              <w:spacing w:before="60" w:after="60"/>
              <w:jc w:val="center"/>
              <w:rPr>
                <w:b/>
                <w:sz w:val="24"/>
              </w:rPr>
            </w:pPr>
            <w:r w:rsidRPr="008E46E7">
              <w:rPr>
                <w:b/>
                <w:sz w:val="24"/>
              </w:rPr>
              <w:t>Subject Area</w:t>
            </w:r>
          </w:p>
        </w:tc>
        <w:tc>
          <w:tcPr>
            <w:tcW w:w="1846" w:type="dxa"/>
            <w:vMerge w:val="restart"/>
            <w:vAlign w:val="center"/>
          </w:tcPr>
          <w:p w:rsidR="00DF2A06" w:rsidRPr="008E46E7" w:rsidRDefault="00DF2A06" w:rsidP="00DF2A06">
            <w:pPr>
              <w:spacing w:before="60" w:after="60"/>
              <w:jc w:val="center"/>
              <w:rPr>
                <w:b/>
                <w:sz w:val="24"/>
              </w:rPr>
            </w:pPr>
            <w:r w:rsidRPr="008E46E7">
              <w:rPr>
                <w:b/>
              </w:rPr>
              <w:t xml:space="preserve">Recommended </w:t>
            </w:r>
            <w:r>
              <w:rPr>
                <w:b/>
              </w:rPr>
              <w:t>C</w:t>
            </w:r>
            <w:r w:rsidRPr="008E46E7">
              <w:rPr>
                <w:b/>
              </w:rPr>
              <w:t xml:space="preserve">ompetence </w:t>
            </w:r>
            <w:r>
              <w:rPr>
                <w:b/>
              </w:rPr>
              <w:t>L</w:t>
            </w:r>
            <w:r w:rsidRPr="008E46E7">
              <w:rPr>
                <w:b/>
              </w:rPr>
              <w:t>evel</w:t>
            </w:r>
          </w:p>
        </w:tc>
        <w:tc>
          <w:tcPr>
            <w:tcW w:w="3260" w:type="dxa"/>
            <w:gridSpan w:val="2"/>
            <w:vAlign w:val="center"/>
          </w:tcPr>
          <w:p w:rsidR="00DF2A06" w:rsidRPr="00D365D7" w:rsidRDefault="00DF2A06" w:rsidP="00DF2A06">
            <w:pPr>
              <w:spacing w:before="60" w:after="60"/>
              <w:jc w:val="center"/>
              <w:rPr>
                <w:b/>
              </w:rPr>
            </w:pPr>
            <w:r w:rsidRPr="00D365D7">
              <w:rPr>
                <w:b/>
                <w:szCs w:val="22"/>
              </w:rPr>
              <w:t>Recommended Hours</w:t>
            </w:r>
          </w:p>
        </w:tc>
      </w:tr>
      <w:tr w:rsidR="00DF2A06" w:rsidRPr="008E46E7" w:rsidTr="00DF2A06">
        <w:tc>
          <w:tcPr>
            <w:tcW w:w="4358" w:type="dxa"/>
            <w:vMerge/>
            <w:vAlign w:val="center"/>
          </w:tcPr>
          <w:p w:rsidR="00DF2A06" w:rsidRPr="008E46E7" w:rsidRDefault="00DF2A06" w:rsidP="00DF2A06">
            <w:pPr>
              <w:spacing w:before="60" w:after="60"/>
              <w:jc w:val="center"/>
              <w:rPr>
                <w:b/>
              </w:rPr>
            </w:pPr>
          </w:p>
        </w:tc>
        <w:tc>
          <w:tcPr>
            <w:tcW w:w="1846" w:type="dxa"/>
            <w:vMerge/>
            <w:vAlign w:val="center"/>
          </w:tcPr>
          <w:p w:rsidR="00DF2A06" w:rsidRPr="008E46E7" w:rsidRDefault="00DF2A06" w:rsidP="00DF2A06">
            <w:pPr>
              <w:spacing w:before="60" w:after="60"/>
              <w:jc w:val="center"/>
              <w:rPr>
                <w:b/>
              </w:rPr>
            </w:pPr>
          </w:p>
        </w:tc>
        <w:tc>
          <w:tcPr>
            <w:tcW w:w="1701" w:type="dxa"/>
            <w:vAlign w:val="center"/>
          </w:tcPr>
          <w:p w:rsidR="00DF2A06" w:rsidRPr="00DF2A06" w:rsidRDefault="009420C1" w:rsidP="00DF2A06">
            <w:pPr>
              <w:spacing w:before="60" w:after="60"/>
              <w:jc w:val="center"/>
              <w:rPr>
                <w:b/>
                <w:sz w:val="20"/>
                <w:szCs w:val="20"/>
              </w:rPr>
            </w:pPr>
            <w:r w:rsidRPr="009420C1">
              <w:rPr>
                <w:b/>
                <w:sz w:val="20"/>
                <w:szCs w:val="20"/>
              </w:rPr>
              <w:t>Presentation</w:t>
            </w:r>
            <w:r w:rsidR="00DF2A06">
              <w:rPr>
                <w:b/>
                <w:sz w:val="20"/>
                <w:szCs w:val="20"/>
              </w:rPr>
              <w:t>s</w:t>
            </w:r>
            <w:r w:rsidRPr="009420C1">
              <w:rPr>
                <w:b/>
                <w:sz w:val="20"/>
                <w:szCs w:val="20"/>
              </w:rPr>
              <w:t>/ Lectures</w:t>
            </w:r>
          </w:p>
        </w:tc>
        <w:tc>
          <w:tcPr>
            <w:tcW w:w="1559" w:type="dxa"/>
            <w:vAlign w:val="center"/>
          </w:tcPr>
          <w:p w:rsidR="00DF2A06" w:rsidRPr="00DF2A06" w:rsidRDefault="009420C1" w:rsidP="00DF2A06">
            <w:pPr>
              <w:spacing w:before="60" w:after="60"/>
              <w:jc w:val="center"/>
              <w:rPr>
                <w:b/>
                <w:sz w:val="20"/>
                <w:szCs w:val="20"/>
              </w:rPr>
            </w:pPr>
            <w:r w:rsidRPr="009420C1">
              <w:rPr>
                <w:b/>
                <w:sz w:val="20"/>
                <w:szCs w:val="20"/>
              </w:rPr>
              <w:t>Exercises/ Simulation</w:t>
            </w:r>
          </w:p>
        </w:tc>
      </w:tr>
      <w:tr w:rsidR="00E044DE" w:rsidRPr="008E46E7" w:rsidTr="00DF2A06">
        <w:tc>
          <w:tcPr>
            <w:tcW w:w="4358" w:type="dxa"/>
          </w:tcPr>
          <w:p w:rsidR="00E044DE" w:rsidRPr="008E46E7" w:rsidRDefault="00E044DE" w:rsidP="0040639E">
            <w:pPr>
              <w:tabs>
                <w:tab w:val="left" w:pos="360"/>
              </w:tabs>
              <w:spacing w:before="60" w:after="60"/>
              <w:ind w:left="360" w:hanging="360"/>
              <w:rPr>
                <w:b/>
              </w:rPr>
            </w:pPr>
            <w:r w:rsidRPr="008E46E7">
              <w:rPr>
                <w:b/>
              </w:rPr>
              <w:t>Contingency Plans</w:t>
            </w:r>
          </w:p>
          <w:p w:rsidR="00E044DE" w:rsidRPr="008E46E7" w:rsidRDefault="00E044DE" w:rsidP="0040639E">
            <w:pPr>
              <w:tabs>
                <w:tab w:val="left" w:pos="650"/>
              </w:tabs>
              <w:spacing w:before="60" w:after="60"/>
              <w:ind w:left="360" w:hanging="360"/>
              <w:rPr>
                <w:sz w:val="20"/>
              </w:rPr>
            </w:pPr>
            <w:r w:rsidRPr="008E46E7">
              <w:rPr>
                <w:sz w:val="20"/>
              </w:rPr>
              <w:t>Description and purpose of contingency plans</w:t>
            </w:r>
          </w:p>
          <w:p w:rsidR="00E044DE" w:rsidRPr="008E46E7" w:rsidRDefault="00E044DE">
            <w:pPr>
              <w:tabs>
                <w:tab w:val="left" w:pos="650"/>
              </w:tabs>
              <w:spacing w:before="60" w:after="60"/>
              <w:rPr>
                <w:sz w:val="20"/>
              </w:rPr>
            </w:pPr>
            <w:r w:rsidRPr="008E46E7">
              <w:rPr>
                <w:sz w:val="20"/>
              </w:rPr>
              <w:t>Implementation of and participating in contingency plans</w:t>
            </w:r>
          </w:p>
          <w:p w:rsidR="00E044DE" w:rsidRPr="008E46E7" w:rsidRDefault="00E044DE" w:rsidP="0040639E">
            <w:pPr>
              <w:tabs>
                <w:tab w:val="left" w:pos="650"/>
              </w:tabs>
              <w:spacing w:before="60" w:after="60"/>
              <w:ind w:left="360" w:hanging="360"/>
              <w:rPr>
                <w:sz w:val="20"/>
              </w:rPr>
            </w:pPr>
            <w:r w:rsidRPr="008E46E7">
              <w:rPr>
                <w:sz w:val="20"/>
              </w:rPr>
              <w:t>Incident response</w:t>
            </w:r>
          </w:p>
          <w:p w:rsidR="00E044DE" w:rsidRPr="008E46E7" w:rsidRDefault="00E044DE" w:rsidP="0040639E">
            <w:pPr>
              <w:tabs>
                <w:tab w:val="left" w:pos="650"/>
              </w:tabs>
              <w:spacing w:before="60" w:after="60"/>
              <w:ind w:left="360" w:hanging="360"/>
              <w:rPr>
                <w:sz w:val="20"/>
              </w:rPr>
            </w:pPr>
            <w:r w:rsidRPr="008E46E7">
              <w:rPr>
                <w:sz w:val="20"/>
              </w:rPr>
              <w:t>Special circumstances</w:t>
            </w:r>
          </w:p>
          <w:p w:rsidR="00E044DE" w:rsidRPr="008E46E7" w:rsidRDefault="00E044DE" w:rsidP="0040639E">
            <w:pPr>
              <w:tabs>
                <w:tab w:val="left" w:pos="650"/>
              </w:tabs>
              <w:spacing w:before="60" w:after="60"/>
              <w:ind w:left="360" w:hanging="360"/>
              <w:rPr>
                <w:sz w:val="20"/>
              </w:rPr>
            </w:pPr>
            <w:r w:rsidRPr="008E46E7">
              <w:rPr>
                <w:sz w:val="20"/>
              </w:rPr>
              <w:t>Delegation of responsibilities</w:t>
            </w:r>
          </w:p>
        </w:tc>
        <w:tc>
          <w:tcPr>
            <w:tcW w:w="1846" w:type="dxa"/>
          </w:tcPr>
          <w:p w:rsidR="00E044DE" w:rsidRPr="00D365D7" w:rsidRDefault="00E044DE" w:rsidP="00DF2A06">
            <w:pPr>
              <w:spacing w:before="60" w:after="60"/>
              <w:jc w:val="center"/>
            </w:pPr>
            <w:r w:rsidRPr="00D365D7">
              <w:rPr>
                <w:szCs w:val="22"/>
              </w:rPr>
              <w:t>Level 4</w:t>
            </w:r>
          </w:p>
        </w:tc>
        <w:tc>
          <w:tcPr>
            <w:tcW w:w="1701" w:type="dxa"/>
          </w:tcPr>
          <w:p w:rsidR="00E044DE" w:rsidRPr="00D365D7" w:rsidRDefault="00E044DE">
            <w:pPr>
              <w:spacing w:before="60" w:after="60"/>
              <w:jc w:val="center"/>
            </w:pPr>
            <w:r w:rsidRPr="00D365D7">
              <w:rPr>
                <w:szCs w:val="22"/>
              </w:rPr>
              <w:t xml:space="preserve">12 </w:t>
            </w:r>
            <w:r w:rsidR="00DF2A06" w:rsidRPr="00D365D7">
              <w:rPr>
                <w:szCs w:val="22"/>
              </w:rPr>
              <w:t>hours total</w:t>
            </w:r>
          </w:p>
        </w:tc>
        <w:tc>
          <w:tcPr>
            <w:tcW w:w="1559" w:type="dxa"/>
          </w:tcPr>
          <w:p w:rsidR="00E044DE" w:rsidRPr="00D365D7" w:rsidRDefault="00E044DE">
            <w:pPr>
              <w:spacing w:before="60" w:after="60"/>
              <w:jc w:val="center"/>
            </w:pPr>
            <w:r w:rsidRPr="00D365D7">
              <w:rPr>
                <w:szCs w:val="22"/>
              </w:rPr>
              <w:t xml:space="preserve">18 </w:t>
            </w:r>
            <w:r w:rsidR="00DF2A06" w:rsidRPr="00D365D7">
              <w:rPr>
                <w:szCs w:val="22"/>
              </w:rPr>
              <w:t>hours total</w:t>
            </w:r>
          </w:p>
        </w:tc>
      </w:tr>
    </w:tbl>
    <w:p w:rsidR="00D365D7" w:rsidRDefault="00D365D7" w:rsidP="00D365D7">
      <w:pPr>
        <w:pStyle w:val="BodyText"/>
        <w:rPr>
          <w:lang w:eastAsia="de-DE"/>
        </w:rPr>
      </w:pPr>
    </w:p>
    <w:p w:rsidR="00D365D7" w:rsidRDefault="00D365D7" w:rsidP="00D365D7">
      <w:pPr>
        <w:pStyle w:val="BodyText"/>
        <w:rPr>
          <w:lang w:eastAsia="de-DE"/>
        </w:rPr>
      </w:pPr>
    </w:p>
    <w:p w:rsidR="00E044DE" w:rsidRPr="00D365D7" w:rsidRDefault="00E044DE" w:rsidP="00D365D7">
      <w:pPr>
        <w:pStyle w:val="BodyText"/>
        <w:rPr>
          <w:lang w:eastAsia="de-DE"/>
        </w:rPr>
        <w:sectPr w:rsidR="00E044DE" w:rsidRPr="00D365D7" w:rsidSect="0059786E">
          <w:footerReference w:type="even" r:id="rId23"/>
          <w:footerReference w:type="default" r:id="rId24"/>
          <w:pgSz w:w="11907" w:h="16840" w:code="9"/>
          <w:pgMar w:top="1440" w:right="1440" w:bottom="1440" w:left="1440" w:header="720" w:footer="720" w:gutter="0"/>
          <w:cols w:space="720"/>
        </w:sectPr>
      </w:pPr>
    </w:p>
    <w:p w:rsidR="007E07E0" w:rsidRDefault="00E044DE" w:rsidP="003A5606">
      <w:pPr>
        <w:pStyle w:val="Heading2"/>
      </w:pPr>
      <w:bookmarkStart w:id="685" w:name="_Toc470663664"/>
      <w:bookmarkStart w:id="686" w:name="_Toc476984562"/>
      <w:bookmarkStart w:id="687" w:name="_Toc476986783"/>
      <w:bookmarkStart w:id="688" w:name="_Toc112216941"/>
      <w:bookmarkStart w:id="689" w:name="_Toc240860367"/>
      <w:bookmarkStart w:id="690" w:name="_Toc243103544"/>
      <w:bookmarkStart w:id="691" w:name="_Toc243103825"/>
      <w:bookmarkStart w:id="692" w:name="_Toc245124411"/>
      <w:r w:rsidRPr="008E46E7">
        <w:lastRenderedPageBreak/>
        <w:t>DETAILED TEACHING S</w:t>
      </w:r>
      <w:bookmarkEnd w:id="685"/>
      <w:bookmarkEnd w:id="686"/>
      <w:bookmarkEnd w:id="687"/>
      <w:r w:rsidRPr="008E46E7">
        <w:t>YLLABUS</w:t>
      </w:r>
      <w:bookmarkEnd w:id="688"/>
      <w:bookmarkEnd w:id="689"/>
      <w:bookmarkEnd w:id="690"/>
      <w:bookmarkEnd w:id="691"/>
      <w:r w:rsidRPr="008E46E7">
        <w:t xml:space="preserve"> OF MODULE 4</w:t>
      </w:r>
      <w:bookmarkEnd w:id="692"/>
    </w:p>
    <w:p w:rsidR="00E044DE" w:rsidRPr="008E46E7" w:rsidRDefault="00E044DE" w:rsidP="008F6E03">
      <w:pPr>
        <w:pStyle w:val="Table"/>
      </w:pPr>
      <w:bookmarkStart w:id="693" w:name="_Toc245124349"/>
      <w:r w:rsidRPr="008E46E7">
        <w:t>Detailed teaching syllabus – Responding to emergency situations</w:t>
      </w:r>
      <w:bookmarkEnd w:id="693"/>
    </w:p>
    <w:tbl>
      <w:tblPr>
        <w:tblW w:w="0" w:type="auto"/>
        <w:tblLayout w:type="fixed"/>
        <w:tblLook w:val="0000"/>
      </w:tblPr>
      <w:tblGrid>
        <w:gridCol w:w="7479"/>
        <w:gridCol w:w="1989"/>
        <w:gridCol w:w="3060"/>
      </w:tblGrid>
      <w:tr w:rsidR="00E044DE" w:rsidRPr="008E46E7" w:rsidTr="0007719F">
        <w:tc>
          <w:tcPr>
            <w:tcW w:w="7479" w:type="dxa"/>
            <w:tcBorders>
              <w:top w:val="single" w:sz="6" w:space="0" w:color="auto"/>
              <w:left w:val="single" w:sz="6" w:space="0" w:color="auto"/>
              <w:bottom w:val="single" w:sz="12" w:space="0" w:color="auto"/>
            </w:tcBorders>
            <w:vAlign w:val="center"/>
          </w:tcPr>
          <w:p w:rsidR="00E044DE" w:rsidRPr="008E46E7" w:rsidRDefault="00E044DE" w:rsidP="0007719F">
            <w:pPr>
              <w:jc w:val="center"/>
              <w:rPr>
                <w:b/>
                <w:sz w:val="24"/>
              </w:rPr>
            </w:pPr>
            <w:r w:rsidRPr="008E46E7">
              <w:rPr>
                <w:b/>
                <w:sz w:val="24"/>
              </w:rPr>
              <w:t>Subjects</w:t>
            </w:r>
            <w:r w:rsidR="006F38B5">
              <w:rPr>
                <w:b/>
                <w:sz w:val="24"/>
              </w:rPr>
              <w:t xml:space="preserve"> /Learning Objectives</w:t>
            </w:r>
          </w:p>
        </w:tc>
        <w:tc>
          <w:tcPr>
            <w:tcW w:w="1989" w:type="dxa"/>
            <w:tcBorders>
              <w:top w:val="single" w:sz="6" w:space="0" w:color="auto"/>
              <w:left w:val="single" w:sz="6" w:space="0" w:color="auto"/>
              <w:bottom w:val="single" w:sz="12" w:space="0" w:color="auto"/>
            </w:tcBorders>
            <w:vAlign w:val="center"/>
          </w:tcPr>
          <w:p w:rsidR="00E044DE" w:rsidRPr="008E46E7" w:rsidRDefault="00E044DE" w:rsidP="0007719F">
            <w:pPr>
              <w:jc w:val="center"/>
              <w:rPr>
                <w:b/>
                <w:sz w:val="24"/>
              </w:rPr>
            </w:pPr>
            <w:r w:rsidRPr="008E46E7">
              <w:rPr>
                <w:b/>
                <w:sz w:val="24"/>
              </w:rPr>
              <w:t>Reference</w:t>
            </w:r>
          </w:p>
        </w:tc>
        <w:tc>
          <w:tcPr>
            <w:tcW w:w="3060" w:type="dxa"/>
            <w:tcBorders>
              <w:top w:val="single" w:sz="6" w:space="0" w:color="auto"/>
              <w:left w:val="single" w:sz="6" w:space="0" w:color="auto"/>
              <w:bottom w:val="single" w:sz="12" w:space="0" w:color="auto"/>
              <w:right w:val="single" w:sz="6" w:space="0" w:color="auto"/>
            </w:tcBorders>
            <w:vAlign w:val="center"/>
          </w:tcPr>
          <w:p w:rsidR="00E044DE" w:rsidRPr="008E46E7" w:rsidRDefault="00E044DE" w:rsidP="0007719F">
            <w:pPr>
              <w:jc w:val="center"/>
              <w:rPr>
                <w:b/>
                <w:sz w:val="24"/>
              </w:rPr>
            </w:pPr>
            <w:r w:rsidRPr="008E46E7">
              <w:rPr>
                <w:b/>
                <w:sz w:val="24"/>
              </w:rPr>
              <w:t>Teaching Aid</w:t>
            </w:r>
          </w:p>
        </w:tc>
      </w:tr>
      <w:tr w:rsidR="00E044DE" w:rsidRPr="008E46E7" w:rsidTr="0007719F">
        <w:tc>
          <w:tcPr>
            <w:tcW w:w="7479" w:type="dxa"/>
            <w:tcBorders>
              <w:top w:val="single" w:sz="12" w:space="0" w:color="auto"/>
              <w:left w:val="single" w:sz="6" w:space="0" w:color="auto"/>
            </w:tcBorders>
          </w:tcPr>
          <w:p w:rsidR="00E044DE" w:rsidRPr="008E46E7" w:rsidRDefault="00E044DE" w:rsidP="00D06E81">
            <w:pPr>
              <w:spacing w:before="60" w:after="60"/>
              <w:rPr>
                <w:b/>
                <w:sz w:val="24"/>
              </w:rPr>
            </w:pPr>
            <w:bookmarkStart w:id="694" w:name="_Toc470663665"/>
            <w:bookmarkStart w:id="695" w:name="_Toc476984563"/>
            <w:bookmarkStart w:id="696" w:name="_Toc476986784"/>
            <w:bookmarkStart w:id="697" w:name="_Toc112216942"/>
            <w:r w:rsidRPr="008E46E7">
              <w:rPr>
                <w:b/>
                <w:sz w:val="24"/>
              </w:rPr>
              <w:t>Contingency Plans</w:t>
            </w:r>
            <w:bookmarkEnd w:id="694"/>
            <w:bookmarkEnd w:id="695"/>
            <w:bookmarkEnd w:id="696"/>
            <w:bookmarkEnd w:id="697"/>
          </w:p>
        </w:tc>
        <w:tc>
          <w:tcPr>
            <w:tcW w:w="1989" w:type="dxa"/>
            <w:tcBorders>
              <w:top w:val="single" w:sz="12" w:space="0" w:color="auto"/>
              <w:left w:val="single" w:sz="6" w:space="0" w:color="auto"/>
            </w:tcBorders>
          </w:tcPr>
          <w:p w:rsidR="00E044DE" w:rsidRPr="008E46E7" w:rsidRDefault="00E044DE" w:rsidP="005957B0">
            <w:r w:rsidRPr="008E46E7">
              <w:rPr>
                <w:sz w:val="20"/>
              </w:rPr>
              <w:t xml:space="preserve">R5, R13, </w:t>
            </w:r>
            <w:r w:rsidR="003B12C3">
              <w:rPr>
                <w:sz w:val="20"/>
              </w:rPr>
              <w:t xml:space="preserve">R35, </w:t>
            </w:r>
            <w:r w:rsidRPr="008E46E7">
              <w:rPr>
                <w:sz w:val="20"/>
              </w:rPr>
              <w:t>R</w:t>
            </w:r>
            <w:r w:rsidR="003B12C3">
              <w:rPr>
                <w:sz w:val="20"/>
              </w:rPr>
              <w:t>37</w:t>
            </w:r>
            <w:r w:rsidRPr="008E46E7">
              <w:rPr>
                <w:sz w:val="20"/>
              </w:rPr>
              <w:t>, R</w:t>
            </w:r>
            <w:r w:rsidR="005957B0">
              <w:rPr>
                <w:sz w:val="20"/>
              </w:rPr>
              <w:t>38</w:t>
            </w:r>
            <w:r w:rsidRPr="008E46E7">
              <w:rPr>
                <w:sz w:val="20"/>
              </w:rPr>
              <w:t>, R</w:t>
            </w:r>
            <w:r w:rsidR="005957B0">
              <w:rPr>
                <w:sz w:val="20"/>
              </w:rPr>
              <w:t>39</w:t>
            </w:r>
            <w:r w:rsidRPr="008E46E7">
              <w:rPr>
                <w:sz w:val="20"/>
              </w:rPr>
              <w:t>, R4</w:t>
            </w:r>
            <w:r w:rsidR="005957B0">
              <w:rPr>
                <w:sz w:val="20"/>
              </w:rPr>
              <w:t>0, R41</w:t>
            </w:r>
          </w:p>
        </w:tc>
        <w:tc>
          <w:tcPr>
            <w:tcW w:w="3060" w:type="dxa"/>
            <w:tcBorders>
              <w:top w:val="single" w:sz="12" w:space="0" w:color="auto"/>
              <w:left w:val="single" w:sz="6" w:space="0" w:color="auto"/>
              <w:right w:val="single" w:sz="6" w:space="0" w:color="auto"/>
            </w:tcBorders>
          </w:tcPr>
          <w:p w:rsidR="00E044DE" w:rsidRPr="008E46E7" w:rsidRDefault="00E044DE" w:rsidP="0007719F">
            <w:pPr>
              <w:rPr>
                <w:sz w:val="20"/>
              </w:rPr>
            </w:pPr>
            <w:r w:rsidRPr="008E46E7">
              <w:rPr>
                <w:sz w:val="20"/>
              </w:rPr>
              <w:t>A1, A13, A14, A17, A18</w:t>
            </w:r>
          </w:p>
        </w:tc>
      </w:tr>
      <w:tr w:rsidR="00E044DE" w:rsidRPr="008E46E7" w:rsidTr="0007719F">
        <w:trPr>
          <w:trHeight w:val="1607"/>
        </w:trPr>
        <w:tc>
          <w:tcPr>
            <w:tcW w:w="7479" w:type="dxa"/>
            <w:tcBorders>
              <w:top w:val="single" w:sz="6" w:space="0" w:color="auto"/>
              <w:left w:val="single" w:sz="6" w:space="0" w:color="auto"/>
            </w:tcBorders>
          </w:tcPr>
          <w:p w:rsidR="00E044DE" w:rsidRPr="00CB0FC3" w:rsidRDefault="00E044DE" w:rsidP="0007719F">
            <w:bookmarkStart w:id="698" w:name="_Toc470663666"/>
            <w:bookmarkStart w:id="699" w:name="_Toc476984564"/>
            <w:bookmarkStart w:id="700" w:name="_Toc476986785"/>
            <w:r w:rsidRPr="00CB0FC3">
              <w:rPr>
                <w:szCs w:val="22"/>
              </w:rPr>
              <w:t>Description and purpose of contingency plans</w:t>
            </w:r>
            <w:bookmarkEnd w:id="698"/>
            <w:bookmarkEnd w:id="699"/>
            <w:bookmarkEnd w:id="700"/>
          </w:p>
          <w:p w:rsidR="00E044DE" w:rsidRPr="008E46E7" w:rsidRDefault="00E044DE" w:rsidP="00D06E81">
            <w:pPr>
              <w:ind w:left="284"/>
              <w:rPr>
                <w:sz w:val="20"/>
                <w:szCs w:val="20"/>
              </w:rPr>
            </w:pPr>
            <w:r w:rsidRPr="008E46E7">
              <w:rPr>
                <w:sz w:val="20"/>
                <w:szCs w:val="20"/>
              </w:rPr>
              <w:t>International</w:t>
            </w:r>
          </w:p>
          <w:p w:rsidR="00E044DE" w:rsidRPr="008E46E7" w:rsidRDefault="00E044DE" w:rsidP="00D06E81">
            <w:pPr>
              <w:ind w:left="284"/>
              <w:rPr>
                <w:sz w:val="20"/>
                <w:szCs w:val="20"/>
              </w:rPr>
            </w:pPr>
            <w:r w:rsidRPr="008E46E7">
              <w:rPr>
                <w:sz w:val="20"/>
                <w:szCs w:val="20"/>
              </w:rPr>
              <w:t>National</w:t>
            </w:r>
          </w:p>
          <w:p w:rsidR="00E044DE" w:rsidRPr="008E46E7" w:rsidRDefault="00E044DE" w:rsidP="00D06E81">
            <w:pPr>
              <w:ind w:left="284"/>
              <w:rPr>
                <w:sz w:val="20"/>
                <w:szCs w:val="20"/>
              </w:rPr>
            </w:pPr>
            <w:r w:rsidRPr="008E46E7">
              <w:rPr>
                <w:sz w:val="20"/>
                <w:szCs w:val="20"/>
              </w:rPr>
              <w:t>Regional</w:t>
            </w:r>
          </w:p>
          <w:p w:rsidR="00E044DE" w:rsidRPr="008E46E7" w:rsidRDefault="00E044DE" w:rsidP="00D06E81">
            <w:pPr>
              <w:ind w:left="284"/>
              <w:rPr>
                <w:sz w:val="20"/>
                <w:szCs w:val="20"/>
              </w:rPr>
            </w:pPr>
            <w:r w:rsidRPr="008E46E7">
              <w:rPr>
                <w:sz w:val="20"/>
                <w:szCs w:val="20"/>
              </w:rPr>
              <w:t>Local</w:t>
            </w:r>
          </w:p>
          <w:p w:rsidR="00E044DE" w:rsidRPr="008E46E7" w:rsidRDefault="00E044DE" w:rsidP="00D06E81">
            <w:pPr>
              <w:ind w:left="284"/>
              <w:rPr>
                <w:sz w:val="20"/>
                <w:szCs w:val="20"/>
              </w:rPr>
            </w:pPr>
            <w:r w:rsidRPr="008E46E7">
              <w:rPr>
                <w:sz w:val="20"/>
                <w:szCs w:val="20"/>
              </w:rPr>
              <w:t>In-centre</w:t>
            </w:r>
          </w:p>
          <w:p w:rsidR="00E044DE" w:rsidRPr="008E46E7" w:rsidRDefault="00E044DE" w:rsidP="00D06E81">
            <w:pPr>
              <w:ind w:left="284"/>
              <w:rPr>
                <w:sz w:val="20"/>
                <w:szCs w:val="20"/>
              </w:rPr>
            </w:pPr>
            <w:r w:rsidRPr="008E46E7">
              <w:rPr>
                <w:sz w:val="20"/>
                <w:szCs w:val="20"/>
              </w:rPr>
              <w:t>Command and control structure</w:t>
            </w:r>
          </w:p>
          <w:p w:rsidR="00E044DE" w:rsidRPr="008E46E7" w:rsidRDefault="00E044DE" w:rsidP="00D06E81">
            <w:pPr>
              <w:ind w:left="284"/>
              <w:rPr>
                <w:sz w:val="20"/>
              </w:rPr>
            </w:pPr>
            <w:r w:rsidRPr="008E46E7">
              <w:rPr>
                <w:sz w:val="20"/>
                <w:szCs w:val="20"/>
              </w:rPr>
              <w:t>Training exercises</w:t>
            </w:r>
          </w:p>
        </w:tc>
        <w:tc>
          <w:tcPr>
            <w:tcW w:w="1989" w:type="dxa"/>
            <w:tcBorders>
              <w:top w:val="single" w:sz="6" w:space="0" w:color="auto"/>
              <w:left w:val="single" w:sz="6" w:space="0" w:color="auto"/>
            </w:tcBorders>
          </w:tcPr>
          <w:p w:rsidR="00E044DE" w:rsidRPr="008E46E7" w:rsidRDefault="00E044DE" w:rsidP="005957B0"/>
        </w:tc>
        <w:tc>
          <w:tcPr>
            <w:tcW w:w="3060" w:type="dxa"/>
            <w:tcBorders>
              <w:top w:val="single" w:sz="6" w:space="0" w:color="auto"/>
              <w:left w:val="single" w:sz="6" w:space="0" w:color="auto"/>
              <w:right w:val="single" w:sz="6" w:space="0" w:color="auto"/>
            </w:tcBorders>
          </w:tcPr>
          <w:p w:rsidR="00E044DE" w:rsidRPr="008E46E7" w:rsidRDefault="00E044DE" w:rsidP="0007719F">
            <w:pPr>
              <w:rPr>
                <w:sz w:val="20"/>
              </w:rPr>
            </w:pPr>
            <w:r w:rsidRPr="008E46E7">
              <w:rPr>
                <w:sz w:val="20"/>
              </w:rPr>
              <w:t>A12</w:t>
            </w:r>
          </w:p>
        </w:tc>
      </w:tr>
      <w:tr w:rsidR="00E044DE" w:rsidRPr="008E46E7" w:rsidTr="0007719F">
        <w:trPr>
          <w:trHeight w:val="1769"/>
        </w:trPr>
        <w:tc>
          <w:tcPr>
            <w:tcW w:w="7479" w:type="dxa"/>
            <w:tcBorders>
              <w:top w:val="single" w:sz="6" w:space="0" w:color="auto"/>
              <w:left w:val="single" w:sz="6" w:space="0" w:color="auto"/>
            </w:tcBorders>
          </w:tcPr>
          <w:p w:rsidR="00E044DE" w:rsidRPr="008E46E7" w:rsidRDefault="00E044DE" w:rsidP="0007719F">
            <w:pPr>
              <w:rPr>
                <w:b/>
              </w:rPr>
            </w:pPr>
            <w:bookmarkStart w:id="701" w:name="_Toc470663667"/>
            <w:bookmarkStart w:id="702" w:name="_Toc476984565"/>
            <w:bookmarkStart w:id="703" w:name="_Toc476986786"/>
            <w:r w:rsidRPr="00CB0FC3">
              <w:rPr>
                <w:szCs w:val="22"/>
              </w:rPr>
              <w:t xml:space="preserve">Implementation of and participation in contingency plans </w:t>
            </w:r>
            <w:r w:rsidR="00CB0FC3">
              <w:rPr>
                <w:szCs w:val="22"/>
              </w:rPr>
              <w:t xml:space="preserve"> </w:t>
            </w:r>
            <w:r w:rsidRPr="008E46E7">
              <w:rPr>
                <w:szCs w:val="22"/>
              </w:rPr>
              <w:t>(e.g. man overboard, fire, collision, grounding, pollution, toxic-chemical spill, piracy, terrorism, medevac etc.)</w:t>
            </w:r>
            <w:bookmarkEnd w:id="701"/>
            <w:bookmarkEnd w:id="702"/>
            <w:bookmarkEnd w:id="703"/>
          </w:p>
          <w:p w:rsidR="00E044DE" w:rsidRPr="008E46E7" w:rsidRDefault="00E044DE" w:rsidP="00D06E81">
            <w:pPr>
              <w:ind w:left="284"/>
              <w:rPr>
                <w:sz w:val="20"/>
                <w:szCs w:val="20"/>
              </w:rPr>
            </w:pPr>
            <w:r w:rsidRPr="008E46E7">
              <w:rPr>
                <w:sz w:val="20"/>
                <w:szCs w:val="20"/>
              </w:rPr>
              <w:t>Immediate response according to contingency plans</w:t>
            </w:r>
          </w:p>
          <w:p w:rsidR="00E044DE" w:rsidRPr="008E46E7" w:rsidRDefault="00E044DE" w:rsidP="00D06E81">
            <w:pPr>
              <w:ind w:left="284"/>
              <w:rPr>
                <w:sz w:val="20"/>
                <w:szCs w:val="20"/>
              </w:rPr>
            </w:pPr>
            <w:r w:rsidRPr="008E46E7">
              <w:rPr>
                <w:sz w:val="20"/>
                <w:szCs w:val="20"/>
              </w:rPr>
              <w:t>Use of check lists</w:t>
            </w:r>
          </w:p>
          <w:p w:rsidR="00E044DE" w:rsidRPr="008E46E7" w:rsidRDefault="00E044DE" w:rsidP="00D06E81">
            <w:pPr>
              <w:ind w:left="284"/>
              <w:rPr>
                <w:sz w:val="20"/>
                <w:szCs w:val="20"/>
              </w:rPr>
            </w:pPr>
            <w:r w:rsidRPr="008E46E7">
              <w:rPr>
                <w:sz w:val="20"/>
                <w:szCs w:val="20"/>
              </w:rPr>
              <w:t>Co-ordination, evaluation and dissemination of information</w:t>
            </w:r>
          </w:p>
          <w:p w:rsidR="00E044DE" w:rsidRPr="008E46E7" w:rsidRDefault="00E044DE" w:rsidP="00D06E81">
            <w:pPr>
              <w:ind w:left="284"/>
              <w:rPr>
                <w:sz w:val="20"/>
                <w:szCs w:val="20"/>
              </w:rPr>
            </w:pPr>
            <w:r w:rsidRPr="008E46E7">
              <w:rPr>
                <w:sz w:val="20"/>
                <w:szCs w:val="20"/>
              </w:rPr>
              <w:t>Liaison with other services as required</w:t>
            </w:r>
          </w:p>
          <w:p w:rsidR="00E044DE" w:rsidRPr="008E46E7" w:rsidRDefault="00E044DE" w:rsidP="00D06E81">
            <w:pPr>
              <w:ind w:left="284"/>
              <w:rPr>
                <w:b/>
                <w:i/>
              </w:rPr>
            </w:pPr>
            <w:r w:rsidRPr="008E46E7">
              <w:rPr>
                <w:sz w:val="20"/>
                <w:szCs w:val="20"/>
              </w:rPr>
              <w:t>Importance of maintaining communications</w:t>
            </w:r>
          </w:p>
        </w:tc>
        <w:tc>
          <w:tcPr>
            <w:tcW w:w="1989" w:type="dxa"/>
            <w:tcBorders>
              <w:top w:val="single" w:sz="6" w:space="0" w:color="auto"/>
              <w:left w:val="single" w:sz="6" w:space="0" w:color="auto"/>
            </w:tcBorders>
          </w:tcPr>
          <w:p w:rsidR="00E044DE" w:rsidRPr="008E46E7" w:rsidRDefault="00E044DE" w:rsidP="0007719F"/>
        </w:tc>
        <w:tc>
          <w:tcPr>
            <w:tcW w:w="3060" w:type="dxa"/>
            <w:tcBorders>
              <w:top w:val="single" w:sz="6" w:space="0" w:color="auto"/>
              <w:left w:val="single" w:sz="6" w:space="0" w:color="auto"/>
              <w:right w:val="single" w:sz="6" w:space="0" w:color="auto"/>
            </w:tcBorders>
          </w:tcPr>
          <w:p w:rsidR="00E044DE" w:rsidRPr="008E46E7" w:rsidRDefault="00E044DE" w:rsidP="0007719F">
            <w:pPr>
              <w:rPr>
                <w:sz w:val="20"/>
              </w:rPr>
            </w:pPr>
            <w:r w:rsidRPr="008E46E7">
              <w:rPr>
                <w:sz w:val="20"/>
              </w:rPr>
              <w:t>A12</w:t>
            </w:r>
          </w:p>
        </w:tc>
      </w:tr>
      <w:tr w:rsidR="00E044DE" w:rsidRPr="008E46E7" w:rsidTr="0007719F">
        <w:tc>
          <w:tcPr>
            <w:tcW w:w="7479" w:type="dxa"/>
            <w:tcBorders>
              <w:top w:val="single" w:sz="6" w:space="0" w:color="auto"/>
              <w:left w:val="single" w:sz="6" w:space="0" w:color="auto"/>
            </w:tcBorders>
          </w:tcPr>
          <w:p w:rsidR="00E044DE" w:rsidRPr="008E46E7" w:rsidRDefault="00E044DE" w:rsidP="0007719F">
            <w:pPr>
              <w:rPr>
                <w:b/>
              </w:rPr>
            </w:pPr>
            <w:r w:rsidRPr="00CB0FC3">
              <w:rPr>
                <w:szCs w:val="22"/>
              </w:rPr>
              <w:t xml:space="preserve">Incident response </w:t>
            </w:r>
            <w:r w:rsidRPr="008E46E7">
              <w:rPr>
                <w:szCs w:val="22"/>
              </w:rPr>
              <w:t>(e.g. close quarters, loss of power)</w:t>
            </w:r>
          </w:p>
          <w:p w:rsidR="00E044DE" w:rsidRPr="008E46E7" w:rsidRDefault="00E044DE" w:rsidP="00D06E81">
            <w:pPr>
              <w:ind w:left="284"/>
              <w:rPr>
                <w:sz w:val="20"/>
                <w:szCs w:val="20"/>
              </w:rPr>
            </w:pPr>
            <w:r w:rsidRPr="008E46E7">
              <w:rPr>
                <w:sz w:val="20"/>
                <w:szCs w:val="20"/>
              </w:rPr>
              <w:t>Management of traffic</w:t>
            </w:r>
          </w:p>
          <w:p w:rsidR="00E044DE" w:rsidRPr="008E46E7" w:rsidRDefault="00E044DE" w:rsidP="00D06E81">
            <w:pPr>
              <w:ind w:left="284"/>
              <w:rPr>
                <w:sz w:val="20"/>
                <w:szCs w:val="20"/>
              </w:rPr>
            </w:pPr>
            <w:r w:rsidRPr="008E46E7">
              <w:rPr>
                <w:sz w:val="20"/>
                <w:szCs w:val="20"/>
              </w:rPr>
              <w:t>Importance of maintaining VTS services during incident</w:t>
            </w:r>
          </w:p>
        </w:tc>
        <w:tc>
          <w:tcPr>
            <w:tcW w:w="1989" w:type="dxa"/>
            <w:tcBorders>
              <w:top w:val="single" w:sz="6" w:space="0" w:color="auto"/>
              <w:left w:val="single" w:sz="6" w:space="0" w:color="auto"/>
            </w:tcBorders>
          </w:tcPr>
          <w:p w:rsidR="00E044DE" w:rsidRPr="008E46E7" w:rsidRDefault="00E044DE" w:rsidP="0007719F"/>
        </w:tc>
        <w:tc>
          <w:tcPr>
            <w:tcW w:w="3060" w:type="dxa"/>
            <w:tcBorders>
              <w:top w:val="single" w:sz="6" w:space="0" w:color="auto"/>
              <w:left w:val="single" w:sz="6" w:space="0" w:color="auto"/>
              <w:right w:val="single" w:sz="6" w:space="0" w:color="auto"/>
            </w:tcBorders>
          </w:tcPr>
          <w:p w:rsidR="00E044DE" w:rsidRPr="008E46E7" w:rsidRDefault="00E044DE" w:rsidP="0007719F">
            <w:pPr>
              <w:rPr>
                <w:sz w:val="20"/>
              </w:rPr>
            </w:pPr>
          </w:p>
        </w:tc>
      </w:tr>
      <w:tr w:rsidR="00E044DE" w:rsidRPr="008E46E7" w:rsidTr="0007719F">
        <w:tc>
          <w:tcPr>
            <w:tcW w:w="7479" w:type="dxa"/>
            <w:tcBorders>
              <w:top w:val="single" w:sz="6" w:space="0" w:color="auto"/>
              <w:left w:val="single" w:sz="6" w:space="0" w:color="auto"/>
            </w:tcBorders>
          </w:tcPr>
          <w:p w:rsidR="00E044DE" w:rsidRPr="00CB0FC3" w:rsidRDefault="00E044DE" w:rsidP="0007719F">
            <w:bookmarkStart w:id="704" w:name="_Toc470663668"/>
            <w:bookmarkStart w:id="705" w:name="_Toc476984566"/>
            <w:bookmarkStart w:id="706" w:name="_Toc476986787"/>
            <w:r w:rsidRPr="00CB0FC3">
              <w:rPr>
                <w:szCs w:val="22"/>
              </w:rPr>
              <w:t>Special circumstances</w:t>
            </w:r>
            <w:bookmarkEnd w:id="704"/>
            <w:bookmarkEnd w:id="705"/>
            <w:bookmarkEnd w:id="706"/>
          </w:p>
          <w:p w:rsidR="00E044DE" w:rsidRPr="008E46E7" w:rsidRDefault="00E044DE" w:rsidP="00D06E81">
            <w:pPr>
              <w:ind w:left="284"/>
              <w:rPr>
                <w:sz w:val="20"/>
                <w:szCs w:val="20"/>
              </w:rPr>
            </w:pPr>
            <w:r w:rsidRPr="008E46E7">
              <w:rPr>
                <w:sz w:val="20"/>
                <w:szCs w:val="20"/>
              </w:rPr>
              <w:t>Shifting of dangerous cargoes/materials</w:t>
            </w:r>
          </w:p>
          <w:p w:rsidR="00E044DE" w:rsidRPr="008E46E7" w:rsidRDefault="00E044DE" w:rsidP="00D06E81">
            <w:pPr>
              <w:ind w:left="284"/>
              <w:rPr>
                <w:sz w:val="20"/>
                <w:szCs w:val="20"/>
              </w:rPr>
            </w:pPr>
            <w:r w:rsidRPr="008E46E7">
              <w:rPr>
                <w:sz w:val="20"/>
                <w:szCs w:val="20"/>
              </w:rPr>
              <w:t>Incidents not fully covered by contingency plans</w:t>
            </w:r>
          </w:p>
          <w:p w:rsidR="00E044DE" w:rsidRPr="008E46E7" w:rsidRDefault="00E044DE" w:rsidP="00D06E81">
            <w:pPr>
              <w:ind w:left="284"/>
              <w:rPr>
                <w:sz w:val="20"/>
                <w:szCs w:val="20"/>
              </w:rPr>
            </w:pPr>
            <w:r w:rsidRPr="008E46E7">
              <w:rPr>
                <w:sz w:val="20"/>
                <w:szCs w:val="20"/>
              </w:rPr>
              <w:t>Incidents at the VTS centre (e.g. fire, flooding, terrorism, security, etc.)</w:t>
            </w:r>
          </w:p>
        </w:tc>
        <w:tc>
          <w:tcPr>
            <w:tcW w:w="1989" w:type="dxa"/>
            <w:tcBorders>
              <w:top w:val="single" w:sz="6" w:space="0" w:color="auto"/>
              <w:left w:val="single" w:sz="6" w:space="0" w:color="auto"/>
            </w:tcBorders>
          </w:tcPr>
          <w:p w:rsidR="00E044DE" w:rsidRPr="008E46E7" w:rsidRDefault="00E044DE" w:rsidP="0007719F"/>
        </w:tc>
        <w:tc>
          <w:tcPr>
            <w:tcW w:w="3060" w:type="dxa"/>
            <w:tcBorders>
              <w:top w:val="single" w:sz="6" w:space="0" w:color="auto"/>
              <w:left w:val="single" w:sz="6" w:space="0" w:color="auto"/>
              <w:right w:val="single" w:sz="6" w:space="0" w:color="auto"/>
            </w:tcBorders>
          </w:tcPr>
          <w:p w:rsidR="00E044DE" w:rsidRPr="008E46E7" w:rsidRDefault="00E044DE" w:rsidP="0007719F">
            <w:r w:rsidRPr="008E46E7">
              <w:rPr>
                <w:sz w:val="20"/>
              </w:rPr>
              <w:t>A12</w:t>
            </w:r>
          </w:p>
        </w:tc>
      </w:tr>
      <w:tr w:rsidR="00E044DE" w:rsidRPr="008E46E7" w:rsidTr="0007719F">
        <w:trPr>
          <w:trHeight w:val="949"/>
        </w:trPr>
        <w:tc>
          <w:tcPr>
            <w:tcW w:w="7479" w:type="dxa"/>
            <w:tcBorders>
              <w:top w:val="single" w:sz="6" w:space="0" w:color="auto"/>
              <w:left w:val="single" w:sz="6" w:space="0" w:color="auto"/>
              <w:bottom w:val="single" w:sz="6" w:space="0" w:color="auto"/>
              <w:right w:val="single" w:sz="6" w:space="0" w:color="auto"/>
            </w:tcBorders>
          </w:tcPr>
          <w:p w:rsidR="00E044DE" w:rsidRPr="00CB0FC3" w:rsidRDefault="00E044DE" w:rsidP="0007719F">
            <w:bookmarkStart w:id="707" w:name="_Toc470663669"/>
            <w:bookmarkStart w:id="708" w:name="_Toc476984567"/>
            <w:bookmarkStart w:id="709" w:name="_Toc476986788"/>
            <w:r w:rsidRPr="00CB0FC3">
              <w:rPr>
                <w:szCs w:val="22"/>
              </w:rPr>
              <w:t>Delegation of responsibilities</w:t>
            </w:r>
            <w:bookmarkEnd w:id="707"/>
            <w:bookmarkEnd w:id="708"/>
            <w:bookmarkEnd w:id="709"/>
            <w:r w:rsidRPr="00CB0FC3">
              <w:rPr>
                <w:szCs w:val="22"/>
              </w:rPr>
              <w:t xml:space="preserve"> </w:t>
            </w:r>
          </w:p>
          <w:p w:rsidR="00E044DE" w:rsidRPr="008E46E7" w:rsidRDefault="00E044DE" w:rsidP="00D06E81">
            <w:pPr>
              <w:ind w:left="284"/>
              <w:rPr>
                <w:sz w:val="20"/>
                <w:szCs w:val="20"/>
              </w:rPr>
            </w:pPr>
            <w:r w:rsidRPr="008E46E7">
              <w:rPr>
                <w:sz w:val="20"/>
                <w:szCs w:val="20"/>
              </w:rPr>
              <w:t>Prioritization</w:t>
            </w:r>
          </w:p>
          <w:p w:rsidR="00E044DE" w:rsidRPr="008E46E7" w:rsidRDefault="00E044DE" w:rsidP="00D06E81">
            <w:pPr>
              <w:ind w:left="284"/>
              <w:rPr>
                <w:sz w:val="20"/>
                <w:szCs w:val="20"/>
              </w:rPr>
            </w:pPr>
            <w:r w:rsidRPr="008E46E7">
              <w:rPr>
                <w:sz w:val="20"/>
                <w:szCs w:val="20"/>
              </w:rPr>
              <w:t>Lines of authority</w:t>
            </w:r>
          </w:p>
          <w:p w:rsidR="00E044DE" w:rsidRPr="008E46E7" w:rsidRDefault="00E044DE" w:rsidP="00D06E81">
            <w:pPr>
              <w:ind w:left="284"/>
              <w:rPr>
                <w:sz w:val="20"/>
                <w:szCs w:val="20"/>
              </w:rPr>
            </w:pPr>
            <w:r w:rsidRPr="008E46E7">
              <w:rPr>
                <w:sz w:val="20"/>
                <w:szCs w:val="20"/>
              </w:rPr>
              <w:t>Standard Operating Procedures (SOPs)</w:t>
            </w:r>
          </w:p>
          <w:p w:rsidR="00E044DE" w:rsidRPr="008E46E7" w:rsidRDefault="00E044DE" w:rsidP="00D06E81">
            <w:pPr>
              <w:ind w:left="284"/>
              <w:rPr>
                <w:sz w:val="20"/>
                <w:szCs w:val="20"/>
              </w:rPr>
            </w:pPr>
            <w:r w:rsidRPr="008E46E7">
              <w:rPr>
                <w:sz w:val="20"/>
                <w:szCs w:val="20"/>
              </w:rPr>
              <w:t>Organisation of duties of subordinates</w:t>
            </w:r>
          </w:p>
          <w:p w:rsidR="00E044DE" w:rsidRPr="008E46E7" w:rsidRDefault="00E044DE" w:rsidP="00D06E81">
            <w:pPr>
              <w:ind w:left="284"/>
              <w:rPr>
                <w:sz w:val="20"/>
              </w:rPr>
            </w:pPr>
            <w:r w:rsidRPr="008E46E7">
              <w:rPr>
                <w:sz w:val="20"/>
                <w:szCs w:val="20"/>
              </w:rPr>
              <w:t>Resource management</w:t>
            </w:r>
          </w:p>
        </w:tc>
        <w:tc>
          <w:tcPr>
            <w:tcW w:w="1989" w:type="dxa"/>
            <w:tcBorders>
              <w:top w:val="single" w:sz="6" w:space="0" w:color="auto"/>
              <w:bottom w:val="single" w:sz="4" w:space="0" w:color="auto"/>
              <w:right w:val="single" w:sz="6" w:space="0" w:color="auto"/>
            </w:tcBorders>
          </w:tcPr>
          <w:p w:rsidR="00E044DE" w:rsidRPr="008E46E7" w:rsidRDefault="00E044DE" w:rsidP="0007719F">
            <w:pPr>
              <w:rPr>
                <w:sz w:val="20"/>
              </w:rPr>
            </w:pPr>
          </w:p>
        </w:tc>
        <w:tc>
          <w:tcPr>
            <w:tcW w:w="3060" w:type="dxa"/>
            <w:tcBorders>
              <w:top w:val="single" w:sz="6" w:space="0" w:color="auto"/>
              <w:bottom w:val="single" w:sz="4" w:space="0" w:color="auto"/>
              <w:right w:val="single" w:sz="6" w:space="0" w:color="auto"/>
            </w:tcBorders>
          </w:tcPr>
          <w:p w:rsidR="00E044DE" w:rsidRPr="008E46E7" w:rsidRDefault="00E044DE" w:rsidP="0007719F">
            <w:pPr>
              <w:rPr>
                <w:sz w:val="20"/>
              </w:rPr>
            </w:pPr>
          </w:p>
        </w:tc>
      </w:tr>
    </w:tbl>
    <w:p w:rsidR="00E044DE" w:rsidRPr="008E46E7" w:rsidRDefault="00E044DE" w:rsidP="00696E77">
      <w:pPr>
        <w:pStyle w:val="Heading1"/>
        <w:numPr>
          <w:ilvl w:val="0"/>
          <w:numId w:val="37"/>
        </w:numPr>
        <w:sectPr w:rsidR="00E044DE" w:rsidRPr="008E46E7" w:rsidSect="0059786E">
          <w:footerReference w:type="even" r:id="rId25"/>
          <w:footerReference w:type="default" r:id="rId26"/>
          <w:pgSz w:w="16840" w:h="11907" w:orient="landscape" w:code="9"/>
          <w:pgMar w:top="1440" w:right="1440" w:bottom="1440" w:left="1440" w:header="720" w:footer="720" w:gutter="0"/>
          <w:cols w:space="720"/>
        </w:sectPr>
      </w:pPr>
      <w:bookmarkStart w:id="710" w:name="_Toc476984307"/>
      <w:bookmarkStart w:id="711" w:name="_Toc476987080"/>
    </w:p>
    <w:p w:rsidR="003A5606" w:rsidRDefault="00E044DE" w:rsidP="00F37C3D">
      <w:pPr>
        <w:pStyle w:val="Title"/>
      </w:pPr>
      <w:bookmarkStart w:id="712" w:name="_Toc245124412"/>
      <w:bookmarkStart w:id="713" w:name="_Toc112216943"/>
      <w:bookmarkStart w:id="714" w:name="_Toc240860368"/>
      <w:bookmarkStart w:id="715" w:name="_Toc243103545"/>
      <w:bookmarkStart w:id="716" w:name="_Toc243103826"/>
      <w:bookmarkStart w:id="717" w:name="_Toc476984568"/>
      <w:bookmarkStart w:id="718" w:name="_Toc476986789"/>
      <w:bookmarkEnd w:id="710"/>
      <w:bookmarkEnd w:id="711"/>
      <w:r w:rsidRPr="00F37C3D">
        <w:lastRenderedPageBreak/>
        <w:t>MODULE 5</w:t>
      </w:r>
      <w:r w:rsidR="007D61B1" w:rsidRPr="007D61B1">
        <w:t xml:space="preserve"> </w:t>
      </w:r>
      <w:r w:rsidR="007D61B1">
        <w:t xml:space="preserve">- </w:t>
      </w:r>
      <w:r w:rsidR="007D61B1" w:rsidRPr="00F37C3D">
        <w:t>ADMINISTRATIVE FUNCTIONS</w:t>
      </w:r>
      <w:bookmarkEnd w:id="712"/>
    </w:p>
    <w:p w:rsidR="00803D2C" w:rsidRDefault="00E044DE" w:rsidP="00803D2C">
      <w:pPr>
        <w:pStyle w:val="Heading2"/>
        <w:numPr>
          <w:ilvl w:val="1"/>
          <w:numId w:val="45"/>
        </w:numPr>
      </w:pPr>
      <w:bookmarkStart w:id="719" w:name="_Toc112216944"/>
      <w:bookmarkStart w:id="720" w:name="_Toc240860369"/>
      <w:bookmarkStart w:id="721" w:name="_Toc243103546"/>
      <w:bookmarkStart w:id="722" w:name="_Toc243103827"/>
      <w:bookmarkStart w:id="723" w:name="_Toc245124413"/>
      <w:bookmarkEnd w:id="713"/>
      <w:bookmarkEnd w:id="714"/>
      <w:bookmarkEnd w:id="715"/>
      <w:bookmarkEnd w:id="716"/>
      <w:r w:rsidRPr="008E46E7">
        <w:t>INTRODUCTIO</w:t>
      </w:r>
      <w:bookmarkEnd w:id="717"/>
      <w:bookmarkEnd w:id="718"/>
      <w:r w:rsidRPr="008E46E7">
        <w:t>N</w:t>
      </w:r>
      <w:bookmarkEnd w:id="719"/>
      <w:bookmarkEnd w:id="720"/>
      <w:bookmarkEnd w:id="721"/>
      <w:bookmarkEnd w:id="722"/>
      <w:bookmarkEnd w:id="723"/>
    </w:p>
    <w:p w:rsidR="00E044DE" w:rsidRDefault="00E044DE" w:rsidP="00F2130A">
      <w:pPr>
        <w:pStyle w:val="BodyText"/>
      </w:pPr>
      <w:r w:rsidRPr="008E46E7">
        <w:t>Instructors for this module should have knowledge and comprehension of the administration techniques and the ability to apply them in a VTS environment.  If this cannot be achieved, then the appropriate expert should cover certain sections of this module.  Every instructor should have full access to a simulator capable of representing the VTS environment.</w:t>
      </w:r>
    </w:p>
    <w:p w:rsidR="007E07E0" w:rsidRDefault="00E044DE" w:rsidP="003A5606">
      <w:pPr>
        <w:pStyle w:val="Heading2"/>
      </w:pPr>
      <w:bookmarkStart w:id="724" w:name="_Toc476984569"/>
      <w:bookmarkStart w:id="725" w:name="_Toc476986790"/>
      <w:bookmarkStart w:id="726" w:name="_Toc112216945"/>
      <w:bookmarkStart w:id="727" w:name="_Toc240860370"/>
      <w:bookmarkStart w:id="728" w:name="_Toc243103547"/>
      <w:bookmarkStart w:id="729" w:name="_Toc243103828"/>
      <w:bookmarkStart w:id="730" w:name="_Toc245124414"/>
      <w:r w:rsidRPr="008E46E7">
        <w:t>SUBJECT FRAMEWOR</w:t>
      </w:r>
      <w:bookmarkEnd w:id="724"/>
      <w:bookmarkEnd w:id="725"/>
      <w:r w:rsidRPr="008E46E7">
        <w:t>K</w:t>
      </w:r>
      <w:bookmarkEnd w:id="726"/>
      <w:bookmarkEnd w:id="727"/>
      <w:bookmarkEnd w:id="728"/>
      <w:bookmarkEnd w:id="729"/>
      <w:bookmarkEnd w:id="730"/>
    </w:p>
    <w:p w:rsidR="007E07E0" w:rsidRDefault="00E044DE" w:rsidP="003A5606">
      <w:pPr>
        <w:pStyle w:val="Heading3"/>
      </w:pPr>
      <w:bookmarkStart w:id="731" w:name="_Toc476984570"/>
      <w:bookmarkStart w:id="732" w:name="_Toc476986791"/>
      <w:bookmarkStart w:id="733" w:name="_Toc112216946"/>
      <w:bookmarkStart w:id="734" w:name="_Toc240860371"/>
      <w:bookmarkStart w:id="735" w:name="_Toc243103548"/>
      <w:bookmarkStart w:id="736" w:name="_Toc243103829"/>
      <w:bookmarkStart w:id="737" w:name="_Toc245124415"/>
      <w:r w:rsidRPr="008E46E7">
        <w:t>Scope</w:t>
      </w:r>
      <w:bookmarkEnd w:id="731"/>
      <w:bookmarkEnd w:id="732"/>
      <w:bookmarkEnd w:id="733"/>
      <w:bookmarkEnd w:id="734"/>
      <w:bookmarkEnd w:id="735"/>
      <w:bookmarkEnd w:id="736"/>
      <w:bookmarkEnd w:id="737"/>
    </w:p>
    <w:p w:rsidR="00E044DE" w:rsidRPr="008E46E7" w:rsidRDefault="00E044DE" w:rsidP="00F2130A">
      <w:pPr>
        <w:pStyle w:val="BodyText"/>
        <w:rPr>
          <w:szCs w:val="22"/>
        </w:rPr>
      </w:pPr>
      <w:r w:rsidRPr="008E46E7">
        <w:t>This syllabus covers the knowledge and skills necessary to plan and organise the administrative func</w:t>
      </w:r>
      <w:r w:rsidRPr="008E46E7">
        <w:rPr>
          <w:szCs w:val="22"/>
        </w:rPr>
        <w:t>tions required for maintaining the operational efficiency of a VTS centre.</w:t>
      </w:r>
    </w:p>
    <w:p w:rsidR="007E07E0" w:rsidRDefault="00E044DE" w:rsidP="003A5606">
      <w:pPr>
        <w:pStyle w:val="Heading3"/>
      </w:pPr>
      <w:bookmarkStart w:id="738" w:name="_Toc476984571"/>
      <w:bookmarkStart w:id="739" w:name="_Toc476986792"/>
      <w:bookmarkStart w:id="740" w:name="_Toc112216947"/>
      <w:bookmarkStart w:id="741" w:name="_Toc240860372"/>
      <w:bookmarkStart w:id="742" w:name="_Toc243103549"/>
      <w:bookmarkStart w:id="743" w:name="_Toc243103830"/>
      <w:bookmarkStart w:id="744" w:name="_Toc245124416"/>
      <w:r w:rsidRPr="008E46E7">
        <w:t>Aims</w:t>
      </w:r>
      <w:bookmarkEnd w:id="738"/>
      <w:bookmarkEnd w:id="739"/>
      <w:bookmarkEnd w:id="740"/>
      <w:bookmarkEnd w:id="741"/>
      <w:bookmarkEnd w:id="742"/>
      <w:bookmarkEnd w:id="743"/>
      <w:bookmarkEnd w:id="744"/>
    </w:p>
    <w:p w:rsidR="00E044DE" w:rsidRPr="008E46E7" w:rsidRDefault="00E044DE" w:rsidP="00F2130A">
      <w:pPr>
        <w:pStyle w:val="BodyText"/>
      </w:pPr>
      <w:r w:rsidRPr="008E46E7">
        <w:t xml:space="preserve">On completion of the module participants will demonstrate knowledge to coordinate communications with allied services, manage traffic schedules, prepare reports and assess the performance of VTS centres and personnel. </w:t>
      </w:r>
    </w:p>
    <w:p w:rsidR="00E044DE" w:rsidRDefault="00E044DE" w:rsidP="00F2130A">
      <w:pPr>
        <w:pStyle w:val="BodyText"/>
      </w:pPr>
      <w:r w:rsidRPr="008E46E7">
        <w:t>Participants will also demonstrate knowledge enabling them to manage sailing or route plans and develop traffic plans based on forecast traffic movements within the VTS area.</w:t>
      </w:r>
    </w:p>
    <w:p w:rsidR="007E07E0" w:rsidRDefault="00E044DE" w:rsidP="003A5606">
      <w:pPr>
        <w:pStyle w:val="Heading2"/>
      </w:pPr>
      <w:bookmarkStart w:id="745" w:name="_Toc476984572"/>
      <w:bookmarkStart w:id="746" w:name="_Toc476986793"/>
      <w:bookmarkStart w:id="747" w:name="_Toc112216948"/>
      <w:bookmarkStart w:id="748" w:name="_Toc240860373"/>
      <w:bookmarkStart w:id="749" w:name="_Toc243103550"/>
      <w:bookmarkStart w:id="750" w:name="_Toc243103831"/>
      <w:bookmarkStart w:id="751" w:name="_Toc245124417"/>
      <w:r w:rsidRPr="008E46E7">
        <w:t>SUBJECT OUTLINE</w:t>
      </w:r>
      <w:bookmarkEnd w:id="745"/>
      <w:bookmarkEnd w:id="746"/>
      <w:bookmarkEnd w:id="747"/>
      <w:bookmarkEnd w:id="748"/>
      <w:r w:rsidRPr="008E46E7">
        <w:t xml:space="preserve"> OF MODULE 5</w:t>
      </w:r>
      <w:bookmarkEnd w:id="749"/>
      <w:bookmarkEnd w:id="750"/>
      <w:bookmarkEnd w:id="751"/>
    </w:p>
    <w:p w:rsidR="00E044DE" w:rsidRPr="008E46E7" w:rsidRDefault="00E044DE" w:rsidP="008F6E03">
      <w:pPr>
        <w:pStyle w:val="Table"/>
      </w:pPr>
      <w:bookmarkStart w:id="752" w:name="_Toc245124350"/>
      <w:r w:rsidRPr="008E46E7">
        <w:t>Subject outline – Administrative functions</w:t>
      </w:r>
      <w:bookmarkEnd w:id="752"/>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78"/>
        <w:gridCol w:w="1884"/>
        <w:gridCol w:w="1701"/>
        <w:gridCol w:w="1559"/>
      </w:tblGrid>
      <w:tr w:rsidR="001C2A55" w:rsidRPr="008E46E7" w:rsidTr="00D365D7">
        <w:trPr>
          <w:trHeight w:val="317"/>
        </w:trPr>
        <w:tc>
          <w:tcPr>
            <w:tcW w:w="4178" w:type="dxa"/>
            <w:vMerge w:val="restart"/>
            <w:vAlign w:val="center"/>
          </w:tcPr>
          <w:p w:rsidR="001C2A55" w:rsidRPr="008E46E7" w:rsidRDefault="001C2A55" w:rsidP="001C2A55">
            <w:pPr>
              <w:jc w:val="center"/>
              <w:rPr>
                <w:b/>
                <w:sz w:val="24"/>
              </w:rPr>
            </w:pPr>
            <w:r w:rsidRPr="008E46E7">
              <w:rPr>
                <w:b/>
                <w:sz w:val="24"/>
              </w:rPr>
              <w:t>Subject Area</w:t>
            </w:r>
          </w:p>
        </w:tc>
        <w:tc>
          <w:tcPr>
            <w:tcW w:w="1884" w:type="dxa"/>
            <w:vMerge w:val="restart"/>
            <w:vAlign w:val="center"/>
          </w:tcPr>
          <w:p w:rsidR="001C2A55" w:rsidRPr="008E46E7" w:rsidRDefault="001C2A55" w:rsidP="001C2A55">
            <w:pPr>
              <w:jc w:val="center"/>
              <w:rPr>
                <w:b/>
                <w:sz w:val="24"/>
              </w:rPr>
            </w:pPr>
            <w:r w:rsidRPr="008E46E7">
              <w:rPr>
                <w:b/>
              </w:rPr>
              <w:t xml:space="preserve">Recommended </w:t>
            </w:r>
            <w:r>
              <w:rPr>
                <w:b/>
              </w:rPr>
              <w:t>C</w:t>
            </w:r>
            <w:r w:rsidRPr="008E46E7">
              <w:rPr>
                <w:b/>
              </w:rPr>
              <w:t xml:space="preserve">ompetence </w:t>
            </w:r>
            <w:r>
              <w:rPr>
                <w:b/>
              </w:rPr>
              <w:t>L</w:t>
            </w:r>
            <w:r w:rsidRPr="008E46E7">
              <w:rPr>
                <w:b/>
              </w:rPr>
              <w:t>evel</w:t>
            </w:r>
          </w:p>
        </w:tc>
        <w:tc>
          <w:tcPr>
            <w:tcW w:w="3260" w:type="dxa"/>
            <w:gridSpan w:val="2"/>
            <w:vAlign w:val="center"/>
          </w:tcPr>
          <w:p w:rsidR="001C2A55" w:rsidRPr="00D365D7" w:rsidRDefault="001C2A55" w:rsidP="001C2A55">
            <w:pPr>
              <w:jc w:val="center"/>
              <w:rPr>
                <w:b/>
              </w:rPr>
            </w:pPr>
            <w:r w:rsidRPr="00D365D7">
              <w:rPr>
                <w:b/>
                <w:szCs w:val="22"/>
              </w:rPr>
              <w:t>Recommended Hours</w:t>
            </w:r>
          </w:p>
        </w:tc>
      </w:tr>
      <w:tr w:rsidR="001C2A55" w:rsidRPr="008E46E7" w:rsidTr="00D365D7">
        <w:trPr>
          <w:trHeight w:val="632"/>
        </w:trPr>
        <w:tc>
          <w:tcPr>
            <w:tcW w:w="4178" w:type="dxa"/>
            <w:vMerge/>
            <w:vAlign w:val="center"/>
          </w:tcPr>
          <w:p w:rsidR="00BF60CA" w:rsidRDefault="00BF60CA">
            <w:pPr>
              <w:jc w:val="center"/>
              <w:rPr>
                <w:b/>
              </w:rPr>
            </w:pPr>
          </w:p>
        </w:tc>
        <w:tc>
          <w:tcPr>
            <w:tcW w:w="1884" w:type="dxa"/>
            <w:vMerge/>
            <w:vAlign w:val="center"/>
          </w:tcPr>
          <w:p w:rsidR="00BF60CA" w:rsidRDefault="00BF60CA">
            <w:pPr>
              <w:jc w:val="center"/>
              <w:rPr>
                <w:b/>
              </w:rPr>
            </w:pPr>
          </w:p>
        </w:tc>
        <w:tc>
          <w:tcPr>
            <w:tcW w:w="1701" w:type="dxa"/>
            <w:vAlign w:val="center"/>
          </w:tcPr>
          <w:p w:rsidR="00BF60CA" w:rsidRDefault="009420C1">
            <w:pPr>
              <w:jc w:val="center"/>
              <w:rPr>
                <w:b/>
                <w:sz w:val="20"/>
                <w:szCs w:val="20"/>
              </w:rPr>
            </w:pPr>
            <w:r w:rsidRPr="009420C1">
              <w:rPr>
                <w:b/>
                <w:sz w:val="20"/>
                <w:szCs w:val="20"/>
              </w:rPr>
              <w:t>Presentation</w:t>
            </w:r>
            <w:r w:rsidR="001C2A55">
              <w:rPr>
                <w:b/>
                <w:sz w:val="20"/>
                <w:szCs w:val="20"/>
              </w:rPr>
              <w:t>s</w:t>
            </w:r>
            <w:r w:rsidRPr="009420C1">
              <w:rPr>
                <w:b/>
                <w:sz w:val="20"/>
                <w:szCs w:val="20"/>
              </w:rPr>
              <w:t>/ Lectures</w:t>
            </w:r>
          </w:p>
        </w:tc>
        <w:tc>
          <w:tcPr>
            <w:tcW w:w="1559" w:type="dxa"/>
            <w:vAlign w:val="center"/>
          </w:tcPr>
          <w:p w:rsidR="00BF60CA" w:rsidRDefault="009420C1">
            <w:pPr>
              <w:jc w:val="center"/>
              <w:rPr>
                <w:b/>
                <w:sz w:val="20"/>
                <w:szCs w:val="20"/>
              </w:rPr>
            </w:pPr>
            <w:r w:rsidRPr="009420C1">
              <w:rPr>
                <w:b/>
                <w:sz w:val="20"/>
                <w:szCs w:val="20"/>
              </w:rPr>
              <w:t>Exercises/ Simulation</w:t>
            </w:r>
            <w:r w:rsidR="001C2A55" w:rsidRPr="001C2A55">
              <w:rPr>
                <w:sz w:val="20"/>
                <w:szCs w:val="20"/>
                <w:vertAlign w:val="superscript"/>
              </w:rPr>
              <w:t>1</w:t>
            </w:r>
          </w:p>
        </w:tc>
      </w:tr>
      <w:tr w:rsidR="00E044DE" w:rsidRPr="008E46E7" w:rsidTr="00D365D7">
        <w:trPr>
          <w:trHeight w:val="1496"/>
        </w:trPr>
        <w:tc>
          <w:tcPr>
            <w:tcW w:w="4178" w:type="dxa"/>
          </w:tcPr>
          <w:p w:rsidR="00E044DE" w:rsidRPr="008E46E7" w:rsidRDefault="00E044DE" w:rsidP="0007719F">
            <w:pPr>
              <w:tabs>
                <w:tab w:val="left" w:pos="360"/>
              </w:tabs>
              <w:ind w:left="360" w:hanging="360"/>
              <w:rPr>
                <w:b/>
                <w:sz w:val="20"/>
              </w:rPr>
            </w:pPr>
            <w:r w:rsidRPr="008E46E7">
              <w:rPr>
                <w:b/>
              </w:rPr>
              <w:t>Planning and Organisation</w:t>
            </w:r>
          </w:p>
          <w:p w:rsidR="00E044DE" w:rsidRPr="008E46E7" w:rsidRDefault="00E044DE" w:rsidP="0007719F">
            <w:pPr>
              <w:rPr>
                <w:sz w:val="20"/>
                <w:szCs w:val="20"/>
              </w:rPr>
            </w:pPr>
            <w:r w:rsidRPr="008E46E7">
              <w:rPr>
                <w:sz w:val="20"/>
                <w:szCs w:val="20"/>
              </w:rPr>
              <w:t>Traffic schedules</w:t>
            </w:r>
          </w:p>
          <w:p w:rsidR="00E044DE" w:rsidRPr="008E46E7" w:rsidRDefault="00E044DE" w:rsidP="0007719F">
            <w:pPr>
              <w:rPr>
                <w:sz w:val="20"/>
                <w:szCs w:val="20"/>
              </w:rPr>
            </w:pPr>
            <w:r w:rsidRPr="008E46E7">
              <w:rPr>
                <w:sz w:val="20"/>
                <w:szCs w:val="20"/>
              </w:rPr>
              <w:t>Performance of a VTS centre</w:t>
            </w:r>
          </w:p>
          <w:p w:rsidR="00E044DE" w:rsidRPr="008E46E7" w:rsidRDefault="00E044DE" w:rsidP="002E0DC2">
            <w:pPr>
              <w:rPr>
                <w:sz w:val="20"/>
                <w:szCs w:val="20"/>
              </w:rPr>
            </w:pPr>
            <w:r w:rsidRPr="008E46E7">
              <w:rPr>
                <w:sz w:val="20"/>
                <w:szCs w:val="20"/>
              </w:rPr>
              <w:t>Performance of VTS personnel</w:t>
            </w:r>
          </w:p>
          <w:p w:rsidR="00E044DE" w:rsidRPr="008E46E7" w:rsidRDefault="00E044DE" w:rsidP="002E0DC2">
            <w:pPr>
              <w:rPr>
                <w:sz w:val="20"/>
                <w:szCs w:val="20"/>
              </w:rPr>
            </w:pPr>
            <w:r w:rsidRPr="008E46E7">
              <w:rPr>
                <w:sz w:val="20"/>
                <w:szCs w:val="20"/>
              </w:rPr>
              <w:t>Preparation of reports (internal and external)</w:t>
            </w:r>
          </w:p>
          <w:p w:rsidR="00E044DE" w:rsidRPr="008E46E7" w:rsidRDefault="00E044DE" w:rsidP="0007719F">
            <w:pPr>
              <w:rPr>
                <w:sz w:val="20"/>
                <w:szCs w:val="20"/>
              </w:rPr>
            </w:pPr>
            <w:r w:rsidRPr="008E46E7">
              <w:rPr>
                <w:sz w:val="20"/>
                <w:szCs w:val="20"/>
              </w:rPr>
              <w:t>Allied services</w:t>
            </w:r>
          </w:p>
        </w:tc>
        <w:tc>
          <w:tcPr>
            <w:tcW w:w="1884" w:type="dxa"/>
          </w:tcPr>
          <w:p w:rsidR="00E044DE" w:rsidRPr="008E46E7" w:rsidRDefault="00E044DE">
            <w:pPr>
              <w:jc w:val="center"/>
            </w:pPr>
            <w:r w:rsidRPr="008E46E7">
              <w:t>Level 4</w:t>
            </w:r>
          </w:p>
        </w:tc>
        <w:tc>
          <w:tcPr>
            <w:tcW w:w="1701" w:type="dxa"/>
          </w:tcPr>
          <w:p w:rsidR="00E044DE" w:rsidRPr="008E46E7" w:rsidRDefault="00E044DE" w:rsidP="00D365D7">
            <w:pPr>
              <w:ind w:right="-108"/>
              <w:jc w:val="center"/>
            </w:pPr>
            <w:r w:rsidRPr="008E46E7">
              <w:t xml:space="preserve">12 </w:t>
            </w:r>
            <w:r w:rsidR="001C2A55">
              <w:t>hours total</w:t>
            </w:r>
          </w:p>
        </w:tc>
        <w:tc>
          <w:tcPr>
            <w:tcW w:w="1559" w:type="dxa"/>
          </w:tcPr>
          <w:p w:rsidR="00E044DE" w:rsidRPr="008E46E7" w:rsidRDefault="00E044DE">
            <w:pPr>
              <w:jc w:val="center"/>
            </w:pPr>
            <w:r w:rsidRPr="008E46E7">
              <w:t xml:space="preserve">6 </w:t>
            </w:r>
            <w:r w:rsidR="001C2A55">
              <w:t>hours total</w:t>
            </w:r>
          </w:p>
        </w:tc>
      </w:tr>
    </w:tbl>
    <w:p w:rsidR="00E044DE" w:rsidRPr="008E46E7" w:rsidRDefault="00E044DE" w:rsidP="00CB0FC3">
      <w:pPr>
        <w:spacing w:before="120"/>
        <w:rPr>
          <w:i/>
          <w:sz w:val="18"/>
          <w:szCs w:val="18"/>
        </w:rPr>
      </w:pPr>
      <w:r w:rsidRPr="008E46E7">
        <w:rPr>
          <w:i/>
          <w:sz w:val="18"/>
          <w:szCs w:val="18"/>
        </w:rPr>
        <w:t>Note 1 – Aspects pertaining to legal implications should be integrated in all simulation exercises.</w:t>
      </w:r>
    </w:p>
    <w:p w:rsidR="00E044DE" w:rsidRPr="008E46E7" w:rsidRDefault="00E044DE" w:rsidP="00D90BE7">
      <w:pPr>
        <w:pStyle w:val="BodyText"/>
      </w:pPr>
    </w:p>
    <w:p w:rsidR="00E044DE" w:rsidRPr="008E46E7" w:rsidRDefault="00E044DE" w:rsidP="00D90BE7">
      <w:pPr>
        <w:pStyle w:val="BodyText"/>
      </w:pPr>
    </w:p>
    <w:p w:rsidR="00E044DE" w:rsidRPr="008E46E7" w:rsidRDefault="00E044DE" w:rsidP="00D90BE7">
      <w:pPr>
        <w:pStyle w:val="BodyText"/>
        <w:sectPr w:rsidR="00E044DE" w:rsidRPr="008E46E7" w:rsidSect="0059786E">
          <w:footerReference w:type="default" r:id="rId27"/>
          <w:pgSz w:w="11907" w:h="16840" w:code="9"/>
          <w:pgMar w:top="1440" w:right="1440" w:bottom="1440" w:left="1440" w:header="720" w:footer="720" w:gutter="0"/>
          <w:cols w:space="720"/>
        </w:sectPr>
      </w:pPr>
    </w:p>
    <w:p w:rsidR="007E07E0" w:rsidRDefault="00E044DE" w:rsidP="003A5606">
      <w:pPr>
        <w:pStyle w:val="Heading2"/>
      </w:pPr>
      <w:bookmarkStart w:id="753" w:name="_Toc476984573"/>
      <w:bookmarkStart w:id="754" w:name="_Toc476986794"/>
      <w:bookmarkStart w:id="755" w:name="_Toc112216949"/>
      <w:bookmarkStart w:id="756" w:name="_Toc240860374"/>
      <w:bookmarkStart w:id="757" w:name="_Toc243103551"/>
      <w:bookmarkStart w:id="758" w:name="_Toc243103832"/>
      <w:bookmarkStart w:id="759" w:name="_Toc245124418"/>
      <w:r w:rsidRPr="008E46E7">
        <w:lastRenderedPageBreak/>
        <w:t>DETAILED TEACHING SYLLABU</w:t>
      </w:r>
      <w:bookmarkEnd w:id="753"/>
      <w:bookmarkEnd w:id="754"/>
      <w:r w:rsidRPr="008E46E7">
        <w:t>S</w:t>
      </w:r>
      <w:bookmarkEnd w:id="755"/>
      <w:bookmarkEnd w:id="756"/>
      <w:r w:rsidRPr="008E46E7">
        <w:t xml:space="preserve"> OF MODULE 5</w:t>
      </w:r>
      <w:bookmarkEnd w:id="757"/>
      <w:bookmarkEnd w:id="758"/>
      <w:bookmarkEnd w:id="759"/>
    </w:p>
    <w:p w:rsidR="00E044DE" w:rsidRPr="008E46E7" w:rsidRDefault="00E044DE" w:rsidP="008F6E03">
      <w:pPr>
        <w:pStyle w:val="Table"/>
      </w:pPr>
      <w:bookmarkStart w:id="760" w:name="_Toc245124351"/>
      <w:r w:rsidRPr="008E46E7">
        <w:t>Detailed teaching syllabus – Administrative functions</w:t>
      </w:r>
      <w:bookmarkEnd w:id="760"/>
    </w:p>
    <w:tbl>
      <w:tblPr>
        <w:tblW w:w="0" w:type="auto"/>
        <w:tblLayout w:type="fixed"/>
        <w:tblLook w:val="0000"/>
      </w:tblPr>
      <w:tblGrid>
        <w:gridCol w:w="7479"/>
        <w:gridCol w:w="1989"/>
        <w:gridCol w:w="3060"/>
      </w:tblGrid>
      <w:tr w:rsidR="00E044DE" w:rsidRPr="008E46E7" w:rsidTr="004A79E5">
        <w:trPr>
          <w:trHeight w:val="505"/>
          <w:tblHeader/>
        </w:trPr>
        <w:tc>
          <w:tcPr>
            <w:tcW w:w="7479" w:type="dxa"/>
            <w:tcBorders>
              <w:top w:val="single" w:sz="6" w:space="0" w:color="auto"/>
              <w:left w:val="single" w:sz="6" w:space="0" w:color="auto"/>
              <w:bottom w:val="single" w:sz="12" w:space="0" w:color="auto"/>
            </w:tcBorders>
            <w:vAlign w:val="center"/>
          </w:tcPr>
          <w:p w:rsidR="00E044DE" w:rsidRPr="008E46E7" w:rsidRDefault="00E044DE" w:rsidP="00D90BE7">
            <w:pPr>
              <w:spacing w:before="60" w:after="60"/>
              <w:jc w:val="center"/>
              <w:rPr>
                <w:b/>
                <w:sz w:val="24"/>
              </w:rPr>
            </w:pPr>
            <w:r w:rsidRPr="008E46E7">
              <w:rPr>
                <w:b/>
                <w:sz w:val="24"/>
              </w:rPr>
              <w:t>Subjects</w:t>
            </w:r>
            <w:r w:rsidR="003A4717">
              <w:rPr>
                <w:b/>
                <w:sz w:val="24"/>
              </w:rPr>
              <w:t xml:space="preserve"> /Learning Objectives</w:t>
            </w:r>
          </w:p>
        </w:tc>
        <w:tc>
          <w:tcPr>
            <w:tcW w:w="1989" w:type="dxa"/>
            <w:tcBorders>
              <w:top w:val="single" w:sz="6" w:space="0" w:color="auto"/>
              <w:left w:val="single" w:sz="6" w:space="0" w:color="auto"/>
              <w:bottom w:val="single" w:sz="12" w:space="0" w:color="auto"/>
            </w:tcBorders>
            <w:vAlign w:val="center"/>
          </w:tcPr>
          <w:p w:rsidR="00E044DE" w:rsidRPr="008E46E7" w:rsidRDefault="00E044DE" w:rsidP="00D90BE7">
            <w:pPr>
              <w:spacing w:before="60" w:after="60"/>
              <w:jc w:val="center"/>
              <w:rPr>
                <w:b/>
                <w:sz w:val="24"/>
              </w:rPr>
            </w:pPr>
            <w:r w:rsidRPr="008E46E7">
              <w:rPr>
                <w:b/>
                <w:sz w:val="24"/>
              </w:rPr>
              <w:t>Reference</w:t>
            </w:r>
          </w:p>
        </w:tc>
        <w:tc>
          <w:tcPr>
            <w:tcW w:w="3060" w:type="dxa"/>
            <w:tcBorders>
              <w:top w:val="single" w:sz="6" w:space="0" w:color="auto"/>
              <w:left w:val="single" w:sz="6" w:space="0" w:color="auto"/>
              <w:bottom w:val="single" w:sz="12" w:space="0" w:color="auto"/>
              <w:right w:val="single" w:sz="6" w:space="0" w:color="auto"/>
            </w:tcBorders>
            <w:vAlign w:val="center"/>
          </w:tcPr>
          <w:p w:rsidR="00E044DE" w:rsidRPr="008E46E7" w:rsidRDefault="00E044DE" w:rsidP="00D90BE7">
            <w:pPr>
              <w:spacing w:before="60" w:after="60"/>
              <w:jc w:val="center"/>
              <w:rPr>
                <w:b/>
                <w:sz w:val="24"/>
              </w:rPr>
            </w:pPr>
            <w:r w:rsidRPr="008E46E7">
              <w:rPr>
                <w:b/>
                <w:sz w:val="24"/>
              </w:rPr>
              <w:t>Teaching Aid</w:t>
            </w:r>
          </w:p>
        </w:tc>
      </w:tr>
      <w:tr w:rsidR="00E044DE" w:rsidRPr="008E46E7" w:rsidTr="0007719F">
        <w:tc>
          <w:tcPr>
            <w:tcW w:w="7479" w:type="dxa"/>
            <w:tcBorders>
              <w:top w:val="single" w:sz="12" w:space="0" w:color="auto"/>
              <w:left w:val="single" w:sz="6" w:space="0" w:color="auto"/>
              <w:bottom w:val="single" w:sz="6" w:space="0" w:color="auto"/>
            </w:tcBorders>
          </w:tcPr>
          <w:p w:rsidR="00E044DE" w:rsidRPr="008E46E7" w:rsidRDefault="00E044DE" w:rsidP="00D87EA0">
            <w:pPr>
              <w:spacing w:before="60" w:after="60"/>
              <w:rPr>
                <w:b/>
                <w:sz w:val="24"/>
              </w:rPr>
            </w:pPr>
            <w:bookmarkStart w:id="761" w:name="_Toc476984574"/>
            <w:bookmarkStart w:id="762" w:name="_Toc476986795"/>
            <w:bookmarkStart w:id="763" w:name="_Toc112216950"/>
            <w:r w:rsidRPr="008E46E7">
              <w:rPr>
                <w:b/>
                <w:sz w:val="24"/>
              </w:rPr>
              <w:t>Planning and Organisation</w:t>
            </w:r>
            <w:bookmarkEnd w:id="761"/>
            <w:bookmarkEnd w:id="762"/>
            <w:bookmarkEnd w:id="763"/>
          </w:p>
        </w:tc>
        <w:tc>
          <w:tcPr>
            <w:tcW w:w="1989" w:type="dxa"/>
            <w:tcBorders>
              <w:top w:val="single" w:sz="12" w:space="0" w:color="auto"/>
              <w:left w:val="single" w:sz="6" w:space="0" w:color="auto"/>
              <w:bottom w:val="single" w:sz="6" w:space="0" w:color="auto"/>
              <w:right w:val="single" w:sz="6" w:space="0" w:color="auto"/>
            </w:tcBorders>
          </w:tcPr>
          <w:p w:rsidR="00E044DE" w:rsidRPr="008E46E7" w:rsidRDefault="00E044DE" w:rsidP="0051785C">
            <w:pPr>
              <w:pStyle w:val="TOC1"/>
            </w:pPr>
          </w:p>
        </w:tc>
        <w:tc>
          <w:tcPr>
            <w:tcW w:w="3060" w:type="dxa"/>
            <w:tcBorders>
              <w:top w:val="single" w:sz="12" w:space="0" w:color="auto"/>
              <w:bottom w:val="single" w:sz="6" w:space="0" w:color="auto"/>
              <w:right w:val="single" w:sz="6" w:space="0" w:color="auto"/>
            </w:tcBorders>
          </w:tcPr>
          <w:p w:rsidR="00E044DE" w:rsidRPr="008E46E7" w:rsidRDefault="00E044DE" w:rsidP="00D90BE7">
            <w:pPr>
              <w:spacing w:before="60" w:after="60"/>
            </w:pPr>
          </w:p>
        </w:tc>
      </w:tr>
      <w:tr w:rsidR="00E044DE" w:rsidRPr="008E46E7" w:rsidTr="0007719F">
        <w:trPr>
          <w:trHeight w:val="1061"/>
        </w:trPr>
        <w:tc>
          <w:tcPr>
            <w:tcW w:w="7479" w:type="dxa"/>
            <w:tcBorders>
              <w:top w:val="single" w:sz="6" w:space="0" w:color="auto"/>
              <w:left w:val="single" w:sz="6" w:space="0" w:color="auto"/>
              <w:bottom w:val="single" w:sz="6" w:space="0" w:color="auto"/>
            </w:tcBorders>
          </w:tcPr>
          <w:p w:rsidR="00E044DE" w:rsidRPr="00CB0FC3" w:rsidRDefault="00E044DE" w:rsidP="00D90BE7">
            <w:pPr>
              <w:spacing w:before="60" w:after="60"/>
            </w:pPr>
            <w:bookmarkStart w:id="764" w:name="_Toc476984576"/>
            <w:bookmarkStart w:id="765" w:name="_Toc476986797"/>
            <w:r w:rsidRPr="00CB0FC3">
              <w:rPr>
                <w:szCs w:val="22"/>
              </w:rPr>
              <w:t>Traffic schedules</w:t>
            </w:r>
            <w:bookmarkEnd w:id="764"/>
            <w:bookmarkEnd w:id="765"/>
          </w:p>
          <w:p w:rsidR="00E044DE" w:rsidRPr="008E46E7" w:rsidRDefault="00E044DE" w:rsidP="00D90BE7">
            <w:pPr>
              <w:spacing w:before="60" w:after="60"/>
              <w:ind w:left="567"/>
              <w:rPr>
                <w:sz w:val="20"/>
                <w:szCs w:val="20"/>
              </w:rPr>
            </w:pPr>
            <w:r w:rsidRPr="008E46E7">
              <w:rPr>
                <w:sz w:val="20"/>
                <w:szCs w:val="20"/>
              </w:rPr>
              <w:t>Monitoring traffic schedules</w:t>
            </w:r>
          </w:p>
          <w:p w:rsidR="00E044DE" w:rsidRPr="008E46E7" w:rsidRDefault="00E044DE" w:rsidP="00D90BE7">
            <w:pPr>
              <w:spacing w:before="60" w:after="60"/>
              <w:ind w:left="567"/>
              <w:rPr>
                <w:sz w:val="20"/>
                <w:szCs w:val="20"/>
              </w:rPr>
            </w:pPr>
            <w:r w:rsidRPr="008E46E7">
              <w:rPr>
                <w:sz w:val="20"/>
                <w:szCs w:val="20"/>
              </w:rPr>
              <w:t>Promulgating traffic schedules</w:t>
            </w:r>
          </w:p>
          <w:p w:rsidR="00E044DE" w:rsidRPr="008E46E7" w:rsidRDefault="00E044DE" w:rsidP="00D90BE7">
            <w:pPr>
              <w:spacing w:before="60" w:after="60"/>
              <w:ind w:left="567"/>
              <w:rPr>
                <w:sz w:val="20"/>
                <w:szCs w:val="20"/>
              </w:rPr>
            </w:pPr>
            <w:r w:rsidRPr="008E46E7">
              <w:rPr>
                <w:sz w:val="20"/>
                <w:szCs w:val="20"/>
              </w:rPr>
              <w:t>Managing traffic schedules</w:t>
            </w:r>
          </w:p>
        </w:tc>
        <w:tc>
          <w:tcPr>
            <w:tcW w:w="1989" w:type="dxa"/>
            <w:tcBorders>
              <w:top w:val="single" w:sz="6" w:space="0" w:color="auto"/>
              <w:left w:val="single" w:sz="6" w:space="0" w:color="auto"/>
              <w:bottom w:val="single" w:sz="6" w:space="0" w:color="auto"/>
              <w:right w:val="single" w:sz="6" w:space="0" w:color="auto"/>
            </w:tcBorders>
          </w:tcPr>
          <w:p w:rsidR="00E044DE" w:rsidRPr="008E46E7" w:rsidRDefault="00E044DE" w:rsidP="00D90BE7">
            <w:pPr>
              <w:spacing w:before="60" w:after="60"/>
              <w:rPr>
                <w:sz w:val="20"/>
                <w:szCs w:val="20"/>
              </w:rPr>
            </w:pPr>
            <w:r w:rsidRPr="008E46E7">
              <w:rPr>
                <w:sz w:val="20"/>
                <w:szCs w:val="20"/>
              </w:rPr>
              <w:t>R</w:t>
            </w:r>
            <w:r w:rsidR="005957B0">
              <w:rPr>
                <w:sz w:val="20"/>
                <w:szCs w:val="20"/>
              </w:rPr>
              <w:t>37</w:t>
            </w:r>
          </w:p>
        </w:tc>
        <w:tc>
          <w:tcPr>
            <w:tcW w:w="3060" w:type="dxa"/>
            <w:tcBorders>
              <w:top w:val="single" w:sz="6" w:space="0" w:color="auto"/>
              <w:bottom w:val="single" w:sz="6" w:space="0" w:color="auto"/>
              <w:right w:val="single" w:sz="6" w:space="0" w:color="auto"/>
            </w:tcBorders>
          </w:tcPr>
          <w:p w:rsidR="00E044DE" w:rsidRPr="008E46E7" w:rsidRDefault="00E044DE" w:rsidP="00D90BE7">
            <w:pPr>
              <w:spacing w:before="60" w:after="60"/>
            </w:pPr>
          </w:p>
        </w:tc>
      </w:tr>
      <w:tr w:rsidR="00E044DE" w:rsidRPr="008E46E7" w:rsidTr="0007719F">
        <w:trPr>
          <w:trHeight w:val="878"/>
        </w:trPr>
        <w:tc>
          <w:tcPr>
            <w:tcW w:w="7479" w:type="dxa"/>
            <w:tcBorders>
              <w:top w:val="single" w:sz="6" w:space="0" w:color="auto"/>
              <w:left w:val="single" w:sz="6" w:space="0" w:color="auto"/>
              <w:bottom w:val="single" w:sz="6" w:space="0" w:color="auto"/>
            </w:tcBorders>
          </w:tcPr>
          <w:p w:rsidR="00E044DE" w:rsidRPr="00CB0FC3" w:rsidRDefault="00E044DE" w:rsidP="00D90BE7">
            <w:pPr>
              <w:spacing w:before="60" w:after="60"/>
            </w:pPr>
            <w:bookmarkStart w:id="766" w:name="_Toc476984578"/>
            <w:bookmarkStart w:id="767" w:name="_Toc476986799"/>
            <w:r w:rsidRPr="00CB0FC3">
              <w:rPr>
                <w:szCs w:val="22"/>
              </w:rPr>
              <w:t>Performance of VTS centre</w:t>
            </w:r>
            <w:bookmarkEnd w:id="766"/>
            <w:bookmarkEnd w:id="767"/>
          </w:p>
          <w:p w:rsidR="00E044DE" w:rsidRPr="008E46E7" w:rsidRDefault="00E044DE" w:rsidP="00D90BE7">
            <w:pPr>
              <w:spacing w:before="60" w:after="60"/>
              <w:ind w:left="709" w:hanging="142"/>
              <w:rPr>
                <w:sz w:val="20"/>
                <w:szCs w:val="20"/>
              </w:rPr>
            </w:pPr>
            <w:r w:rsidRPr="008E46E7">
              <w:rPr>
                <w:sz w:val="20"/>
                <w:szCs w:val="20"/>
              </w:rPr>
              <w:t xml:space="preserve">Supervising/maintaining log keeping functions </w:t>
            </w:r>
          </w:p>
          <w:p w:rsidR="00E044DE" w:rsidRPr="008E46E7" w:rsidRDefault="00E044DE" w:rsidP="00D90BE7">
            <w:pPr>
              <w:spacing w:before="60" w:after="60"/>
              <w:ind w:left="709" w:hanging="142"/>
              <w:rPr>
                <w:sz w:val="20"/>
                <w:szCs w:val="20"/>
              </w:rPr>
            </w:pPr>
            <w:r w:rsidRPr="008E46E7">
              <w:rPr>
                <w:sz w:val="20"/>
                <w:szCs w:val="20"/>
              </w:rPr>
              <w:t>Shift scheduling</w:t>
            </w:r>
          </w:p>
        </w:tc>
        <w:tc>
          <w:tcPr>
            <w:tcW w:w="1989" w:type="dxa"/>
            <w:tcBorders>
              <w:top w:val="single" w:sz="6" w:space="0" w:color="auto"/>
              <w:left w:val="single" w:sz="6" w:space="0" w:color="auto"/>
              <w:bottom w:val="single" w:sz="6" w:space="0" w:color="auto"/>
              <w:right w:val="single" w:sz="6" w:space="0" w:color="auto"/>
            </w:tcBorders>
          </w:tcPr>
          <w:p w:rsidR="00E044DE" w:rsidRPr="008E46E7" w:rsidRDefault="00E044DE" w:rsidP="005957B0">
            <w:pPr>
              <w:spacing w:before="60" w:after="60"/>
              <w:rPr>
                <w:sz w:val="20"/>
                <w:szCs w:val="20"/>
              </w:rPr>
            </w:pPr>
            <w:r w:rsidRPr="008E46E7">
              <w:rPr>
                <w:sz w:val="20"/>
                <w:szCs w:val="20"/>
              </w:rPr>
              <w:t>R3</w:t>
            </w:r>
            <w:r w:rsidR="005957B0">
              <w:rPr>
                <w:sz w:val="20"/>
                <w:szCs w:val="20"/>
              </w:rPr>
              <w:t>7</w:t>
            </w:r>
            <w:r w:rsidRPr="008E46E7">
              <w:rPr>
                <w:sz w:val="20"/>
                <w:szCs w:val="20"/>
              </w:rPr>
              <w:t>, R</w:t>
            </w:r>
            <w:r w:rsidR="005957B0">
              <w:rPr>
                <w:sz w:val="20"/>
                <w:szCs w:val="20"/>
              </w:rPr>
              <w:t>44</w:t>
            </w:r>
            <w:r w:rsidRPr="008E46E7">
              <w:rPr>
                <w:sz w:val="20"/>
                <w:szCs w:val="20"/>
              </w:rPr>
              <w:t>, R</w:t>
            </w:r>
            <w:r w:rsidR="005957B0">
              <w:rPr>
                <w:sz w:val="20"/>
                <w:szCs w:val="20"/>
              </w:rPr>
              <w:t>4</w:t>
            </w:r>
            <w:r w:rsidRPr="008E46E7">
              <w:rPr>
                <w:sz w:val="20"/>
                <w:szCs w:val="20"/>
              </w:rPr>
              <w:t>9, R</w:t>
            </w:r>
            <w:r w:rsidR="005957B0">
              <w:rPr>
                <w:sz w:val="20"/>
                <w:szCs w:val="20"/>
              </w:rPr>
              <w:t>55</w:t>
            </w:r>
          </w:p>
        </w:tc>
        <w:tc>
          <w:tcPr>
            <w:tcW w:w="3060" w:type="dxa"/>
            <w:tcBorders>
              <w:top w:val="single" w:sz="6" w:space="0" w:color="auto"/>
              <w:bottom w:val="single" w:sz="6" w:space="0" w:color="auto"/>
              <w:right w:val="single" w:sz="6" w:space="0" w:color="auto"/>
            </w:tcBorders>
          </w:tcPr>
          <w:p w:rsidR="00E044DE" w:rsidRPr="008E46E7" w:rsidRDefault="00E044DE" w:rsidP="00D90BE7">
            <w:pPr>
              <w:spacing w:before="60" w:after="60"/>
            </w:pPr>
          </w:p>
        </w:tc>
      </w:tr>
      <w:tr w:rsidR="00E044DE" w:rsidRPr="008E46E7" w:rsidTr="004A79E5">
        <w:tc>
          <w:tcPr>
            <w:tcW w:w="7479" w:type="dxa"/>
            <w:tcBorders>
              <w:top w:val="single" w:sz="6" w:space="0" w:color="auto"/>
              <w:left w:val="single" w:sz="6" w:space="0" w:color="auto"/>
              <w:bottom w:val="single" w:sz="4" w:space="0" w:color="auto"/>
            </w:tcBorders>
          </w:tcPr>
          <w:p w:rsidR="00E044DE" w:rsidRPr="00CB0FC3" w:rsidRDefault="00E044DE" w:rsidP="00D90BE7">
            <w:pPr>
              <w:spacing w:before="60" w:after="60"/>
            </w:pPr>
            <w:bookmarkStart w:id="768" w:name="_Toc476984579"/>
            <w:bookmarkStart w:id="769" w:name="_Toc476986800"/>
            <w:r w:rsidRPr="00CB0FC3">
              <w:rPr>
                <w:szCs w:val="22"/>
              </w:rPr>
              <w:t>Performance of VTS personnel</w:t>
            </w:r>
            <w:bookmarkEnd w:id="768"/>
            <w:bookmarkEnd w:id="769"/>
          </w:p>
          <w:p w:rsidR="00E044DE" w:rsidRPr="008E46E7" w:rsidRDefault="00E044DE" w:rsidP="00D90BE7">
            <w:pPr>
              <w:spacing w:before="60" w:after="60"/>
              <w:ind w:left="567"/>
              <w:rPr>
                <w:sz w:val="20"/>
                <w:szCs w:val="20"/>
              </w:rPr>
            </w:pPr>
            <w:r w:rsidRPr="008E46E7">
              <w:rPr>
                <w:sz w:val="20"/>
                <w:szCs w:val="20"/>
              </w:rPr>
              <w:t>Assessing performance</w:t>
            </w:r>
          </w:p>
          <w:p w:rsidR="00E044DE" w:rsidRPr="008E46E7" w:rsidRDefault="00E044DE" w:rsidP="00D90BE7">
            <w:pPr>
              <w:spacing w:before="60" w:after="60"/>
              <w:ind w:left="567"/>
              <w:rPr>
                <w:sz w:val="20"/>
                <w:szCs w:val="20"/>
              </w:rPr>
            </w:pPr>
            <w:r w:rsidRPr="008E46E7">
              <w:rPr>
                <w:sz w:val="20"/>
                <w:szCs w:val="20"/>
              </w:rPr>
              <w:t>Documenting performance and record keeping</w:t>
            </w:r>
          </w:p>
          <w:p w:rsidR="00E044DE" w:rsidRPr="008E46E7" w:rsidRDefault="00E044DE" w:rsidP="00D90BE7">
            <w:pPr>
              <w:spacing w:before="60" w:after="60"/>
              <w:ind w:left="567"/>
              <w:rPr>
                <w:sz w:val="20"/>
              </w:rPr>
            </w:pPr>
            <w:r w:rsidRPr="008E46E7">
              <w:rPr>
                <w:sz w:val="20"/>
                <w:szCs w:val="20"/>
              </w:rPr>
              <w:t>Training, and improving performance</w:t>
            </w:r>
          </w:p>
        </w:tc>
        <w:tc>
          <w:tcPr>
            <w:tcW w:w="1989" w:type="dxa"/>
            <w:tcBorders>
              <w:top w:val="single" w:sz="6" w:space="0" w:color="auto"/>
              <w:left w:val="single" w:sz="6" w:space="0" w:color="auto"/>
              <w:bottom w:val="single" w:sz="4" w:space="0" w:color="auto"/>
              <w:right w:val="single" w:sz="6" w:space="0" w:color="auto"/>
            </w:tcBorders>
          </w:tcPr>
          <w:p w:rsidR="00E044DE" w:rsidRPr="008E46E7" w:rsidRDefault="005957B0" w:rsidP="005957B0">
            <w:pPr>
              <w:spacing w:before="60" w:after="60"/>
              <w:rPr>
                <w:sz w:val="20"/>
              </w:rPr>
            </w:pPr>
            <w:r>
              <w:rPr>
                <w:sz w:val="20"/>
              </w:rPr>
              <w:t xml:space="preserve">R37, </w:t>
            </w:r>
            <w:r w:rsidR="00E044DE" w:rsidRPr="008E46E7">
              <w:rPr>
                <w:sz w:val="20"/>
              </w:rPr>
              <w:t>R</w:t>
            </w:r>
            <w:r>
              <w:rPr>
                <w:sz w:val="20"/>
              </w:rPr>
              <w:t>41</w:t>
            </w:r>
            <w:r w:rsidR="00E044DE" w:rsidRPr="008E46E7">
              <w:rPr>
                <w:sz w:val="20"/>
              </w:rPr>
              <w:t>, R</w:t>
            </w:r>
            <w:r>
              <w:rPr>
                <w:sz w:val="20"/>
              </w:rPr>
              <w:t>44</w:t>
            </w:r>
            <w:r w:rsidR="00E044DE" w:rsidRPr="008E46E7">
              <w:rPr>
                <w:sz w:val="20"/>
              </w:rPr>
              <w:t xml:space="preserve">, </w:t>
            </w:r>
            <w:r w:rsidR="003C73BD">
              <w:rPr>
                <w:sz w:val="20"/>
              </w:rPr>
              <w:t xml:space="preserve">R50, </w:t>
            </w:r>
            <w:r w:rsidR="00E044DE" w:rsidRPr="008E46E7">
              <w:rPr>
                <w:sz w:val="20"/>
              </w:rPr>
              <w:t>R</w:t>
            </w:r>
            <w:r>
              <w:rPr>
                <w:sz w:val="20"/>
              </w:rPr>
              <w:t>55</w:t>
            </w:r>
          </w:p>
        </w:tc>
        <w:tc>
          <w:tcPr>
            <w:tcW w:w="3060" w:type="dxa"/>
            <w:tcBorders>
              <w:top w:val="single" w:sz="6" w:space="0" w:color="auto"/>
              <w:bottom w:val="single" w:sz="4" w:space="0" w:color="auto"/>
              <w:right w:val="single" w:sz="6" w:space="0" w:color="auto"/>
            </w:tcBorders>
          </w:tcPr>
          <w:p w:rsidR="00E044DE" w:rsidRPr="008E46E7" w:rsidRDefault="00E044DE" w:rsidP="00D90BE7">
            <w:pPr>
              <w:spacing w:before="60" w:after="60"/>
            </w:pPr>
          </w:p>
        </w:tc>
      </w:tr>
      <w:tr w:rsidR="00E044DE" w:rsidRPr="008E46E7" w:rsidTr="004A79E5">
        <w:tc>
          <w:tcPr>
            <w:tcW w:w="7479" w:type="dxa"/>
            <w:tcBorders>
              <w:left w:val="single" w:sz="6" w:space="0" w:color="auto"/>
              <w:bottom w:val="single" w:sz="6" w:space="0" w:color="auto"/>
            </w:tcBorders>
          </w:tcPr>
          <w:p w:rsidR="00E044DE" w:rsidRPr="00CB0FC3" w:rsidRDefault="00E044DE" w:rsidP="00744CE6">
            <w:pPr>
              <w:spacing w:before="60" w:after="60"/>
            </w:pPr>
            <w:r w:rsidRPr="00CB0FC3">
              <w:rPr>
                <w:szCs w:val="22"/>
              </w:rPr>
              <w:t>Preparation of reports (internal and external)</w:t>
            </w:r>
          </w:p>
          <w:p w:rsidR="00E044DE" w:rsidRPr="008E46E7" w:rsidRDefault="00E044DE" w:rsidP="00744CE6">
            <w:pPr>
              <w:spacing w:before="60" w:after="60"/>
              <w:ind w:left="567"/>
              <w:rPr>
                <w:sz w:val="20"/>
                <w:szCs w:val="20"/>
              </w:rPr>
            </w:pPr>
            <w:r w:rsidRPr="008E46E7">
              <w:rPr>
                <w:sz w:val="20"/>
                <w:szCs w:val="20"/>
              </w:rPr>
              <w:t>Routine reports</w:t>
            </w:r>
          </w:p>
          <w:p w:rsidR="00E044DE" w:rsidRPr="008E46E7" w:rsidRDefault="00E044DE" w:rsidP="00744CE6">
            <w:pPr>
              <w:spacing w:before="60" w:after="60"/>
              <w:ind w:left="567"/>
              <w:rPr>
                <w:sz w:val="20"/>
                <w:szCs w:val="20"/>
              </w:rPr>
            </w:pPr>
            <w:r w:rsidRPr="008E46E7">
              <w:rPr>
                <w:sz w:val="20"/>
                <w:szCs w:val="20"/>
              </w:rPr>
              <w:t>Incident reports</w:t>
            </w:r>
          </w:p>
          <w:p w:rsidR="00E044DE" w:rsidRPr="008E46E7" w:rsidRDefault="00E044DE" w:rsidP="00744CE6">
            <w:pPr>
              <w:spacing w:before="60" w:after="60"/>
              <w:ind w:left="567"/>
              <w:rPr>
                <w:sz w:val="20"/>
                <w:szCs w:val="20"/>
              </w:rPr>
            </w:pPr>
            <w:r w:rsidRPr="008E46E7">
              <w:rPr>
                <w:sz w:val="20"/>
                <w:szCs w:val="20"/>
              </w:rPr>
              <w:t>Technical reports</w:t>
            </w:r>
          </w:p>
          <w:p w:rsidR="00E044DE" w:rsidRPr="008E46E7" w:rsidRDefault="00E044DE" w:rsidP="00744CE6">
            <w:pPr>
              <w:spacing w:before="60" w:after="60"/>
              <w:ind w:left="567"/>
              <w:rPr>
                <w:sz w:val="20"/>
                <w:szCs w:val="20"/>
              </w:rPr>
            </w:pPr>
            <w:r w:rsidRPr="008E46E7">
              <w:rPr>
                <w:sz w:val="20"/>
                <w:szCs w:val="20"/>
              </w:rPr>
              <w:t>Other reports as required by operations (e.g. statistical, medical, comments, etc.)</w:t>
            </w:r>
          </w:p>
          <w:p w:rsidR="00E044DE" w:rsidRPr="008E46E7" w:rsidRDefault="00E044DE" w:rsidP="00744CE6">
            <w:pPr>
              <w:spacing w:before="60" w:after="60"/>
              <w:ind w:left="567"/>
              <w:rPr>
                <w:sz w:val="20"/>
                <w:szCs w:val="20"/>
              </w:rPr>
            </w:pPr>
            <w:r w:rsidRPr="008E46E7">
              <w:rPr>
                <w:sz w:val="20"/>
                <w:szCs w:val="20"/>
              </w:rPr>
              <w:t>Billing arrangements</w:t>
            </w:r>
          </w:p>
        </w:tc>
        <w:tc>
          <w:tcPr>
            <w:tcW w:w="1989" w:type="dxa"/>
            <w:tcBorders>
              <w:left w:val="single" w:sz="6" w:space="0" w:color="auto"/>
              <w:bottom w:val="single" w:sz="6" w:space="0" w:color="auto"/>
              <w:right w:val="single" w:sz="6" w:space="0" w:color="auto"/>
            </w:tcBorders>
          </w:tcPr>
          <w:p w:rsidR="00E044DE" w:rsidRPr="008E46E7" w:rsidRDefault="005957B0" w:rsidP="00744CE6">
            <w:pPr>
              <w:spacing w:before="60" w:after="60"/>
            </w:pPr>
            <w:r>
              <w:rPr>
                <w:sz w:val="20"/>
                <w:szCs w:val="20"/>
              </w:rPr>
              <w:t xml:space="preserve">R35, </w:t>
            </w:r>
            <w:r w:rsidR="00E044DE" w:rsidRPr="008E46E7">
              <w:rPr>
                <w:sz w:val="20"/>
                <w:szCs w:val="20"/>
              </w:rPr>
              <w:t>R37, R4</w:t>
            </w:r>
            <w:r>
              <w:rPr>
                <w:sz w:val="20"/>
                <w:szCs w:val="20"/>
              </w:rPr>
              <w:t>1</w:t>
            </w:r>
          </w:p>
        </w:tc>
        <w:tc>
          <w:tcPr>
            <w:tcW w:w="3060" w:type="dxa"/>
            <w:tcBorders>
              <w:bottom w:val="single" w:sz="6" w:space="0" w:color="auto"/>
              <w:right w:val="single" w:sz="6" w:space="0" w:color="auto"/>
            </w:tcBorders>
          </w:tcPr>
          <w:p w:rsidR="00E044DE" w:rsidRPr="008E46E7" w:rsidRDefault="00E044DE" w:rsidP="00744CE6">
            <w:pPr>
              <w:spacing w:before="60" w:after="60"/>
            </w:pPr>
          </w:p>
        </w:tc>
      </w:tr>
      <w:tr w:rsidR="00E044DE" w:rsidRPr="008E46E7" w:rsidTr="00744CE6">
        <w:tc>
          <w:tcPr>
            <w:tcW w:w="7479" w:type="dxa"/>
            <w:tcBorders>
              <w:top w:val="single" w:sz="6" w:space="0" w:color="auto"/>
              <w:left w:val="single" w:sz="6" w:space="0" w:color="auto"/>
              <w:bottom w:val="single" w:sz="6" w:space="0" w:color="auto"/>
            </w:tcBorders>
          </w:tcPr>
          <w:p w:rsidR="00E044DE" w:rsidRPr="00CB0FC3" w:rsidRDefault="00E044DE" w:rsidP="00744CE6">
            <w:pPr>
              <w:spacing w:before="60" w:after="60"/>
            </w:pPr>
            <w:r w:rsidRPr="00CB0FC3">
              <w:rPr>
                <w:szCs w:val="22"/>
              </w:rPr>
              <w:t>Allied services</w:t>
            </w:r>
          </w:p>
          <w:p w:rsidR="00E044DE" w:rsidRPr="008E46E7" w:rsidRDefault="00E044DE" w:rsidP="00744CE6">
            <w:pPr>
              <w:spacing w:before="60" w:after="60"/>
              <w:ind w:left="567"/>
              <w:rPr>
                <w:sz w:val="20"/>
                <w:szCs w:val="20"/>
              </w:rPr>
            </w:pPr>
            <w:r w:rsidRPr="008E46E7">
              <w:rPr>
                <w:sz w:val="20"/>
                <w:szCs w:val="20"/>
              </w:rPr>
              <w:t>Co-ordination and communication with allied services</w:t>
            </w:r>
          </w:p>
          <w:p w:rsidR="00E044DE" w:rsidRPr="008E46E7" w:rsidRDefault="00E044DE" w:rsidP="00744CE6">
            <w:pPr>
              <w:spacing w:before="60" w:after="60"/>
              <w:ind w:left="567"/>
              <w:rPr>
                <w:sz w:val="20"/>
                <w:szCs w:val="20"/>
              </w:rPr>
            </w:pPr>
            <w:r w:rsidRPr="008E46E7">
              <w:rPr>
                <w:sz w:val="20"/>
                <w:szCs w:val="20"/>
              </w:rPr>
              <w:t>Producing/approving VTS sailing/route plans</w:t>
            </w:r>
          </w:p>
        </w:tc>
        <w:tc>
          <w:tcPr>
            <w:tcW w:w="1989" w:type="dxa"/>
            <w:tcBorders>
              <w:top w:val="single" w:sz="6" w:space="0" w:color="auto"/>
              <w:left w:val="single" w:sz="6" w:space="0" w:color="auto"/>
              <w:bottom w:val="single" w:sz="6" w:space="0" w:color="auto"/>
              <w:right w:val="single" w:sz="6" w:space="0" w:color="auto"/>
            </w:tcBorders>
          </w:tcPr>
          <w:p w:rsidR="00E044DE" w:rsidRPr="008E46E7" w:rsidRDefault="00E044DE" w:rsidP="00744CE6">
            <w:pPr>
              <w:spacing w:before="60" w:after="60"/>
              <w:rPr>
                <w:sz w:val="20"/>
              </w:rPr>
            </w:pPr>
            <w:r w:rsidRPr="008E46E7">
              <w:rPr>
                <w:sz w:val="20"/>
              </w:rPr>
              <w:t>R17,  R3</w:t>
            </w:r>
            <w:r w:rsidR="005957B0">
              <w:rPr>
                <w:sz w:val="20"/>
              </w:rPr>
              <w:t>7, R41</w:t>
            </w:r>
            <w:r w:rsidRPr="008E46E7">
              <w:rPr>
                <w:sz w:val="20"/>
              </w:rPr>
              <w:t xml:space="preserve"> </w:t>
            </w:r>
          </w:p>
          <w:p w:rsidR="00E044DE" w:rsidRPr="008E46E7" w:rsidRDefault="00E044DE" w:rsidP="0051785C">
            <w:pPr>
              <w:pStyle w:val="TOC1"/>
            </w:pPr>
          </w:p>
        </w:tc>
        <w:tc>
          <w:tcPr>
            <w:tcW w:w="3060" w:type="dxa"/>
            <w:tcBorders>
              <w:top w:val="single" w:sz="6" w:space="0" w:color="auto"/>
              <w:bottom w:val="single" w:sz="6" w:space="0" w:color="auto"/>
              <w:right w:val="single" w:sz="6" w:space="0" w:color="auto"/>
            </w:tcBorders>
          </w:tcPr>
          <w:p w:rsidR="00E044DE" w:rsidRPr="008E46E7" w:rsidRDefault="00E044DE" w:rsidP="00744CE6">
            <w:pPr>
              <w:spacing w:before="60" w:after="60"/>
            </w:pPr>
          </w:p>
        </w:tc>
      </w:tr>
    </w:tbl>
    <w:p w:rsidR="00E044DE" w:rsidRPr="008E46E7" w:rsidRDefault="00E044DE" w:rsidP="00F2130A"/>
    <w:p w:rsidR="00E044DE" w:rsidRPr="008E46E7" w:rsidRDefault="00E044DE" w:rsidP="00F2130A">
      <w:pPr>
        <w:jc w:val="center"/>
        <w:rPr>
          <w:sz w:val="36"/>
        </w:rPr>
        <w:sectPr w:rsidR="00E044DE" w:rsidRPr="008E46E7" w:rsidSect="0059786E">
          <w:footerReference w:type="even" r:id="rId28"/>
          <w:footerReference w:type="default" r:id="rId29"/>
          <w:pgSz w:w="16840" w:h="11907" w:orient="landscape" w:code="9"/>
          <w:pgMar w:top="1440" w:right="1440" w:bottom="1440" w:left="1440" w:header="720" w:footer="720" w:gutter="0"/>
          <w:cols w:space="720"/>
        </w:sectPr>
      </w:pPr>
      <w:bookmarkStart w:id="770" w:name="_Toc476984309"/>
      <w:bookmarkStart w:id="771" w:name="_Toc476987082"/>
    </w:p>
    <w:p w:rsidR="003A5606" w:rsidRDefault="00E044DE" w:rsidP="00F37C3D">
      <w:pPr>
        <w:pStyle w:val="Title"/>
      </w:pPr>
      <w:bookmarkStart w:id="772" w:name="_Toc245124419"/>
      <w:bookmarkStart w:id="773" w:name="_Toc112216951"/>
      <w:bookmarkStart w:id="774" w:name="_Toc240860375"/>
      <w:bookmarkStart w:id="775" w:name="_Toc243103552"/>
      <w:bookmarkStart w:id="776" w:name="_Toc243103833"/>
      <w:bookmarkStart w:id="777" w:name="_Toc470593240"/>
      <w:bookmarkStart w:id="778" w:name="_Toc476984580"/>
      <w:bookmarkStart w:id="779" w:name="_Toc476986801"/>
      <w:bookmarkEnd w:id="770"/>
      <w:bookmarkEnd w:id="771"/>
      <w:r w:rsidRPr="00F37C3D">
        <w:lastRenderedPageBreak/>
        <w:t>MODULE 6</w:t>
      </w:r>
      <w:r w:rsidR="007D61B1" w:rsidRPr="007D61B1">
        <w:t xml:space="preserve"> </w:t>
      </w:r>
      <w:r w:rsidR="007D61B1">
        <w:t xml:space="preserve">- </w:t>
      </w:r>
      <w:r w:rsidR="007D61B1" w:rsidRPr="00F37C3D">
        <w:t>LEGAL KNOWLEDGE</w:t>
      </w:r>
      <w:bookmarkEnd w:id="772"/>
    </w:p>
    <w:p w:rsidR="00803D2C" w:rsidRDefault="00E044DE" w:rsidP="00803D2C">
      <w:pPr>
        <w:pStyle w:val="Heading2"/>
        <w:numPr>
          <w:ilvl w:val="1"/>
          <w:numId w:val="46"/>
        </w:numPr>
      </w:pPr>
      <w:bookmarkStart w:id="780" w:name="_Toc112216952"/>
      <w:bookmarkStart w:id="781" w:name="_Toc240860376"/>
      <w:bookmarkStart w:id="782" w:name="_Toc243103553"/>
      <w:bookmarkStart w:id="783" w:name="_Toc243103834"/>
      <w:bookmarkStart w:id="784" w:name="_Toc245124420"/>
      <w:bookmarkEnd w:id="773"/>
      <w:bookmarkEnd w:id="774"/>
      <w:bookmarkEnd w:id="775"/>
      <w:bookmarkEnd w:id="776"/>
      <w:r w:rsidRPr="008E46E7">
        <w:t>INTRODUCTION</w:t>
      </w:r>
      <w:bookmarkEnd w:id="777"/>
      <w:bookmarkEnd w:id="778"/>
      <w:bookmarkEnd w:id="779"/>
      <w:bookmarkEnd w:id="780"/>
      <w:bookmarkEnd w:id="781"/>
      <w:bookmarkEnd w:id="782"/>
      <w:bookmarkEnd w:id="783"/>
      <w:bookmarkEnd w:id="784"/>
    </w:p>
    <w:p w:rsidR="00E044DE" w:rsidRDefault="00E044DE" w:rsidP="00F2130A">
      <w:pPr>
        <w:pStyle w:val="BodyText"/>
      </w:pPr>
      <w:r w:rsidRPr="008E46E7">
        <w:t>Instructors for this module should have relevant knowledge and comprehension of the legal implications of operating a VTS and the ability to apply these when guidance on practices and procedures for VTS personnel is being developed.</w:t>
      </w:r>
    </w:p>
    <w:p w:rsidR="007E07E0" w:rsidRDefault="00E044DE" w:rsidP="003A5606">
      <w:pPr>
        <w:pStyle w:val="Heading2"/>
      </w:pPr>
      <w:bookmarkStart w:id="785" w:name="_Toc470593241"/>
      <w:bookmarkStart w:id="786" w:name="_Toc476984581"/>
      <w:bookmarkStart w:id="787" w:name="_Toc476986802"/>
      <w:bookmarkStart w:id="788" w:name="_Toc112216953"/>
      <w:bookmarkStart w:id="789" w:name="_Toc240860377"/>
      <w:bookmarkStart w:id="790" w:name="_Toc243103554"/>
      <w:bookmarkStart w:id="791" w:name="_Toc243103835"/>
      <w:bookmarkStart w:id="792" w:name="_Toc245124421"/>
      <w:r w:rsidRPr="008E46E7">
        <w:t>SUBJECT FRAMEWORK</w:t>
      </w:r>
      <w:bookmarkEnd w:id="785"/>
      <w:bookmarkEnd w:id="786"/>
      <w:bookmarkEnd w:id="787"/>
      <w:bookmarkEnd w:id="788"/>
      <w:bookmarkEnd w:id="789"/>
      <w:bookmarkEnd w:id="790"/>
      <w:bookmarkEnd w:id="791"/>
      <w:bookmarkEnd w:id="792"/>
    </w:p>
    <w:p w:rsidR="007E07E0" w:rsidRDefault="00E044DE" w:rsidP="003A5606">
      <w:pPr>
        <w:pStyle w:val="Heading3"/>
      </w:pPr>
      <w:bookmarkStart w:id="793" w:name="_Toc470593242"/>
      <w:bookmarkStart w:id="794" w:name="_Toc476984582"/>
      <w:bookmarkStart w:id="795" w:name="_Toc476986803"/>
      <w:bookmarkStart w:id="796" w:name="_Toc112216954"/>
      <w:bookmarkStart w:id="797" w:name="_Toc240860378"/>
      <w:bookmarkStart w:id="798" w:name="_Toc243103555"/>
      <w:bookmarkStart w:id="799" w:name="_Toc243103836"/>
      <w:bookmarkStart w:id="800" w:name="_Toc245124422"/>
      <w:r w:rsidRPr="008E46E7">
        <w:t>Scope</w:t>
      </w:r>
      <w:bookmarkEnd w:id="793"/>
      <w:bookmarkEnd w:id="794"/>
      <w:bookmarkEnd w:id="795"/>
      <w:bookmarkEnd w:id="796"/>
      <w:bookmarkEnd w:id="797"/>
      <w:bookmarkEnd w:id="798"/>
      <w:bookmarkEnd w:id="799"/>
      <w:bookmarkEnd w:id="800"/>
    </w:p>
    <w:p w:rsidR="00E044DE" w:rsidRPr="008E46E7" w:rsidRDefault="00E044DE" w:rsidP="00F2130A">
      <w:pPr>
        <w:pStyle w:val="BodyText"/>
      </w:pPr>
      <w:r w:rsidRPr="008E46E7">
        <w:t>This syllabus covers the relevant knowledge and comprehension necessary to understand the legal requirements and their implications on all parties involved in traffic movements in a VTS area.</w:t>
      </w:r>
    </w:p>
    <w:p w:rsidR="007E07E0" w:rsidRDefault="00E044DE" w:rsidP="003A5606">
      <w:pPr>
        <w:pStyle w:val="Heading3"/>
      </w:pPr>
      <w:bookmarkStart w:id="801" w:name="_Toc470593243"/>
      <w:bookmarkStart w:id="802" w:name="_Toc476984583"/>
      <w:bookmarkStart w:id="803" w:name="_Toc476986804"/>
      <w:bookmarkStart w:id="804" w:name="_Toc112216955"/>
      <w:bookmarkStart w:id="805" w:name="_Toc240860379"/>
      <w:bookmarkStart w:id="806" w:name="_Toc243103556"/>
      <w:bookmarkStart w:id="807" w:name="_Toc243103837"/>
      <w:bookmarkStart w:id="808" w:name="_Toc245124423"/>
      <w:r w:rsidRPr="008E46E7">
        <w:t>Aims</w:t>
      </w:r>
      <w:bookmarkEnd w:id="801"/>
      <w:bookmarkEnd w:id="802"/>
      <w:bookmarkEnd w:id="803"/>
      <w:bookmarkEnd w:id="804"/>
      <w:bookmarkEnd w:id="805"/>
      <w:bookmarkEnd w:id="806"/>
      <w:bookmarkEnd w:id="807"/>
      <w:bookmarkEnd w:id="808"/>
    </w:p>
    <w:p w:rsidR="00E044DE" w:rsidRPr="008E46E7" w:rsidRDefault="00E044DE" w:rsidP="00F2130A">
      <w:pPr>
        <w:pStyle w:val="BodyText"/>
        <w:rPr>
          <w:kern w:val="28"/>
        </w:rPr>
      </w:pPr>
      <w:r w:rsidRPr="008E46E7">
        <w:rPr>
          <w:kern w:val="28"/>
        </w:rPr>
        <w:t>On completion of the module, candidates will demonstrate an understanding of the basis in international and national law for the establishment of VTS as well as the legal requirements, limitations and liabilities of those involved in traffic movements in a VTS area, including ships’ masters, marine pilots, port and harbour authorities and VTS personnel.</w:t>
      </w:r>
    </w:p>
    <w:p w:rsidR="00E044DE" w:rsidRDefault="00E044DE" w:rsidP="00F2130A">
      <w:pPr>
        <w:pStyle w:val="BodyText"/>
      </w:pPr>
      <w:r w:rsidRPr="008E46E7">
        <w:t>Candidates will demonstrate an understanding of international, national and local legislative requirements and regulations.</w:t>
      </w:r>
    </w:p>
    <w:p w:rsidR="007E07E0" w:rsidRDefault="00E044DE" w:rsidP="003A5606">
      <w:pPr>
        <w:pStyle w:val="Heading2"/>
      </w:pPr>
      <w:bookmarkStart w:id="809" w:name="_Toc470593244"/>
      <w:bookmarkStart w:id="810" w:name="_Toc476984584"/>
      <w:bookmarkStart w:id="811" w:name="_Toc476986805"/>
      <w:bookmarkStart w:id="812" w:name="_Toc112216956"/>
      <w:bookmarkStart w:id="813" w:name="_Toc240860380"/>
      <w:bookmarkStart w:id="814" w:name="_Toc243103557"/>
      <w:bookmarkStart w:id="815" w:name="_Toc243103838"/>
      <w:bookmarkStart w:id="816" w:name="_Toc245124424"/>
      <w:r w:rsidRPr="008E46E7">
        <w:t>SUBJECT OUTLINE</w:t>
      </w:r>
      <w:bookmarkEnd w:id="809"/>
      <w:bookmarkEnd w:id="810"/>
      <w:bookmarkEnd w:id="811"/>
      <w:bookmarkEnd w:id="812"/>
      <w:bookmarkEnd w:id="813"/>
      <w:r w:rsidRPr="008E46E7">
        <w:t xml:space="preserve"> OF MODULE 6</w:t>
      </w:r>
      <w:bookmarkEnd w:id="814"/>
      <w:bookmarkEnd w:id="815"/>
      <w:bookmarkEnd w:id="816"/>
    </w:p>
    <w:p w:rsidR="00E044DE" w:rsidRPr="008E46E7" w:rsidRDefault="00E044DE" w:rsidP="008F6E03">
      <w:pPr>
        <w:pStyle w:val="Table"/>
      </w:pPr>
      <w:bookmarkStart w:id="817" w:name="_Toc245124352"/>
      <w:r w:rsidRPr="008E46E7">
        <w:t>Subject outline – Legal knowledge</w:t>
      </w:r>
      <w:bookmarkEnd w:id="817"/>
    </w:p>
    <w:tbl>
      <w:tblPr>
        <w:tblW w:w="9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19"/>
        <w:gridCol w:w="1843"/>
        <w:gridCol w:w="1843"/>
        <w:gridCol w:w="1549"/>
      </w:tblGrid>
      <w:tr w:rsidR="00D365D7" w:rsidRPr="008E46E7" w:rsidTr="00D365D7">
        <w:tc>
          <w:tcPr>
            <w:tcW w:w="4219" w:type="dxa"/>
            <w:vMerge w:val="restart"/>
            <w:vAlign w:val="center"/>
          </w:tcPr>
          <w:p w:rsidR="00D365D7" w:rsidRPr="008E46E7" w:rsidRDefault="00D365D7" w:rsidP="00D365D7">
            <w:pPr>
              <w:spacing w:before="60" w:after="60"/>
              <w:jc w:val="center"/>
              <w:rPr>
                <w:b/>
                <w:sz w:val="24"/>
              </w:rPr>
            </w:pPr>
            <w:r w:rsidRPr="008E46E7">
              <w:rPr>
                <w:b/>
                <w:sz w:val="24"/>
              </w:rPr>
              <w:t>Subject Area</w:t>
            </w:r>
          </w:p>
        </w:tc>
        <w:tc>
          <w:tcPr>
            <w:tcW w:w="1843" w:type="dxa"/>
            <w:vMerge w:val="restart"/>
            <w:vAlign w:val="center"/>
          </w:tcPr>
          <w:p w:rsidR="00D365D7" w:rsidRPr="008E46E7" w:rsidRDefault="00D365D7" w:rsidP="00D365D7">
            <w:pPr>
              <w:spacing w:before="60" w:after="60"/>
              <w:jc w:val="center"/>
              <w:rPr>
                <w:b/>
                <w:sz w:val="24"/>
              </w:rPr>
            </w:pPr>
            <w:r w:rsidRPr="008E46E7">
              <w:rPr>
                <w:b/>
              </w:rPr>
              <w:t xml:space="preserve">Recommended </w:t>
            </w:r>
            <w:r>
              <w:rPr>
                <w:b/>
              </w:rPr>
              <w:t>C</w:t>
            </w:r>
            <w:r w:rsidRPr="008E46E7">
              <w:rPr>
                <w:b/>
              </w:rPr>
              <w:t xml:space="preserve">ompetence </w:t>
            </w:r>
            <w:r>
              <w:rPr>
                <w:b/>
              </w:rPr>
              <w:t>L</w:t>
            </w:r>
            <w:r w:rsidRPr="008E46E7">
              <w:rPr>
                <w:b/>
              </w:rPr>
              <w:t>evel</w:t>
            </w:r>
          </w:p>
        </w:tc>
        <w:tc>
          <w:tcPr>
            <w:tcW w:w="3392" w:type="dxa"/>
            <w:gridSpan w:val="2"/>
            <w:vAlign w:val="center"/>
          </w:tcPr>
          <w:p w:rsidR="00D365D7" w:rsidRPr="00D365D7" w:rsidRDefault="00D365D7" w:rsidP="00D365D7">
            <w:pPr>
              <w:spacing w:before="60" w:after="60"/>
              <w:jc w:val="center"/>
              <w:rPr>
                <w:b/>
              </w:rPr>
            </w:pPr>
            <w:r w:rsidRPr="00D365D7">
              <w:rPr>
                <w:b/>
                <w:szCs w:val="22"/>
              </w:rPr>
              <w:t>Recommended Hours</w:t>
            </w:r>
          </w:p>
        </w:tc>
      </w:tr>
      <w:tr w:rsidR="00D365D7" w:rsidRPr="008E46E7" w:rsidTr="00D365D7">
        <w:tc>
          <w:tcPr>
            <w:tcW w:w="4219" w:type="dxa"/>
            <w:vMerge/>
            <w:vAlign w:val="center"/>
          </w:tcPr>
          <w:p w:rsidR="00D365D7" w:rsidRPr="008E46E7" w:rsidRDefault="00D365D7" w:rsidP="00D365D7">
            <w:pPr>
              <w:spacing w:before="60" w:after="60"/>
              <w:jc w:val="center"/>
              <w:rPr>
                <w:b/>
              </w:rPr>
            </w:pPr>
          </w:p>
        </w:tc>
        <w:tc>
          <w:tcPr>
            <w:tcW w:w="1843" w:type="dxa"/>
            <w:vMerge/>
            <w:vAlign w:val="center"/>
          </w:tcPr>
          <w:p w:rsidR="00D365D7" w:rsidRPr="008E46E7" w:rsidRDefault="00D365D7" w:rsidP="00D365D7">
            <w:pPr>
              <w:spacing w:before="60" w:after="60"/>
              <w:jc w:val="center"/>
              <w:rPr>
                <w:b/>
              </w:rPr>
            </w:pPr>
          </w:p>
        </w:tc>
        <w:tc>
          <w:tcPr>
            <w:tcW w:w="1843" w:type="dxa"/>
            <w:vAlign w:val="center"/>
          </w:tcPr>
          <w:p w:rsidR="00D365D7" w:rsidRPr="007F76A2" w:rsidRDefault="00D365D7" w:rsidP="00D365D7">
            <w:pPr>
              <w:spacing w:before="60" w:after="60"/>
              <w:jc w:val="center"/>
              <w:rPr>
                <w:b/>
                <w:sz w:val="20"/>
                <w:szCs w:val="20"/>
              </w:rPr>
            </w:pPr>
            <w:r w:rsidRPr="007F76A2">
              <w:rPr>
                <w:b/>
                <w:sz w:val="20"/>
                <w:szCs w:val="20"/>
              </w:rPr>
              <w:t>Presentations/ Lectures</w:t>
            </w:r>
          </w:p>
        </w:tc>
        <w:tc>
          <w:tcPr>
            <w:tcW w:w="1549" w:type="dxa"/>
            <w:vAlign w:val="center"/>
          </w:tcPr>
          <w:p w:rsidR="00D365D7" w:rsidRPr="007F76A2" w:rsidRDefault="00D365D7" w:rsidP="00D365D7">
            <w:pPr>
              <w:spacing w:before="60" w:after="60"/>
              <w:jc w:val="center"/>
              <w:rPr>
                <w:b/>
                <w:sz w:val="20"/>
                <w:szCs w:val="20"/>
              </w:rPr>
            </w:pPr>
            <w:r w:rsidRPr="007F76A2">
              <w:rPr>
                <w:b/>
                <w:sz w:val="20"/>
                <w:szCs w:val="20"/>
              </w:rPr>
              <w:t>Exercises/ Simulation</w:t>
            </w:r>
            <w:r w:rsidRPr="007F76A2">
              <w:rPr>
                <w:sz w:val="20"/>
                <w:szCs w:val="20"/>
                <w:vertAlign w:val="superscript"/>
              </w:rPr>
              <w:t>1</w:t>
            </w:r>
          </w:p>
        </w:tc>
      </w:tr>
      <w:tr w:rsidR="00E044DE" w:rsidRPr="008E46E7" w:rsidTr="007F76A2">
        <w:trPr>
          <w:trHeight w:val="1870"/>
        </w:trPr>
        <w:tc>
          <w:tcPr>
            <w:tcW w:w="4219" w:type="dxa"/>
          </w:tcPr>
          <w:p w:rsidR="00E044DE" w:rsidRPr="008E46E7" w:rsidRDefault="00E044DE" w:rsidP="002829F6">
            <w:pPr>
              <w:tabs>
                <w:tab w:val="left" w:pos="360"/>
              </w:tabs>
              <w:spacing w:before="60" w:after="60"/>
              <w:ind w:left="360" w:hanging="360"/>
              <w:rPr>
                <w:b/>
              </w:rPr>
            </w:pPr>
            <w:r w:rsidRPr="008E46E7">
              <w:rPr>
                <w:b/>
              </w:rPr>
              <w:t>General</w:t>
            </w:r>
          </w:p>
          <w:p w:rsidR="00E044DE" w:rsidRPr="008E46E7" w:rsidRDefault="00E044DE" w:rsidP="002829F6">
            <w:pPr>
              <w:spacing w:before="60" w:after="60"/>
              <w:rPr>
                <w:sz w:val="20"/>
                <w:szCs w:val="20"/>
              </w:rPr>
            </w:pPr>
            <w:r w:rsidRPr="008E46E7">
              <w:rPr>
                <w:sz w:val="20"/>
                <w:szCs w:val="20"/>
              </w:rPr>
              <w:t>Legal basis for VTS in international law</w:t>
            </w:r>
          </w:p>
          <w:p w:rsidR="00E044DE" w:rsidRPr="008E46E7" w:rsidRDefault="00E044DE" w:rsidP="002829F6">
            <w:pPr>
              <w:spacing w:before="60" w:after="60"/>
              <w:rPr>
                <w:sz w:val="20"/>
                <w:szCs w:val="20"/>
              </w:rPr>
            </w:pPr>
            <w:r w:rsidRPr="008E46E7">
              <w:rPr>
                <w:sz w:val="20"/>
                <w:szCs w:val="20"/>
              </w:rPr>
              <w:t>Legal liabilities and their implications to VTS</w:t>
            </w:r>
          </w:p>
          <w:p w:rsidR="00E044DE" w:rsidRPr="008E46E7" w:rsidRDefault="00E044DE" w:rsidP="002829F6">
            <w:pPr>
              <w:spacing w:before="60" w:after="60"/>
              <w:rPr>
                <w:sz w:val="20"/>
                <w:szCs w:val="20"/>
              </w:rPr>
            </w:pPr>
            <w:r w:rsidRPr="008E46E7">
              <w:rPr>
                <w:sz w:val="20"/>
                <w:szCs w:val="20"/>
              </w:rPr>
              <w:t>Legal liabilities and the implication to others in a VTS area</w:t>
            </w:r>
          </w:p>
          <w:p w:rsidR="00E044DE" w:rsidRPr="008E46E7" w:rsidRDefault="00E044DE" w:rsidP="002829F6">
            <w:pPr>
              <w:spacing w:before="60" w:after="60"/>
              <w:rPr>
                <w:sz w:val="20"/>
                <w:szCs w:val="20"/>
              </w:rPr>
            </w:pPr>
            <w:r w:rsidRPr="008E46E7">
              <w:rPr>
                <w:sz w:val="20"/>
                <w:szCs w:val="20"/>
              </w:rPr>
              <w:t>Shipping acts and regulations relating to VTS</w:t>
            </w:r>
          </w:p>
        </w:tc>
        <w:tc>
          <w:tcPr>
            <w:tcW w:w="1843" w:type="dxa"/>
          </w:tcPr>
          <w:p w:rsidR="00E044DE" w:rsidRPr="008E46E7" w:rsidRDefault="00E044DE">
            <w:pPr>
              <w:spacing w:before="60" w:after="60"/>
              <w:jc w:val="center"/>
            </w:pPr>
          </w:p>
          <w:p w:rsidR="00E044DE" w:rsidRPr="008E46E7" w:rsidRDefault="00E044DE">
            <w:pPr>
              <w:spacing w:before="60" w:after="60"/>
              <w:jc w:val="center"/>
              <w:rPr>
                <w:sz w:val="20"/>
              </w:rPr>
            </w:pPr>
            <w:r w:rsidRPr="008E46E7">
              <w:rPr>
                <w:sz w:val="20"/>
              </w:rPr>
              <w:t>Level 4</w:t>
            </w:r>
          </w:p>
          <w:p w:rsidR="00E044DE" w:rsidRPr="008E46E7" w:rsidRDefault="00E044DE">
            <w:pPr>
              <w:spacing w:before="60" w:after="60"/>
              <w:jc w:val="center"/>
              <w:rPr>
                <w:sz w:val="20"/>
              </w:rPr>
            </w:pPr>
            <w:r w:rsidRPr="008E46E7">
              <w:rPr>
                <w:sz w:val="20"/>
              </w:rPr>
              <w:t>Level 3</w:t>
            </w:r>
          </w:p>
          <w:p w:rsidR="00E044DE" w:rsidRPr="008E46E7" w:rsidRDefault="00E044DE">
            <w:pPr>
              <w:spacing w:before="60" w:after="60"/>
              <w:jc w:val="center"/>
              <w:rPr>
                <w:sz w:val="20"/>
              </w:rPr>
            </w:pPr>
          </w:p>
          <w:p w:rsidR="00E044DE" w:rsidRPr="008E46E7" w:rsidRDefault="00E044DE">
            <w:pPr>
              <w:spacing w:before="60" w:after="60"/>
              <w:jc w:val="center"/>
              <w:rPr>
                <w:sz w:val="20"/>
              </w:rPr>
            </w:pPr>
            <w:r w:rsidRPr="008E46E7">
              <w:rPr>
                <w:sz w:val="20"/>
              </w:rPr>
              <w:t>Level 3</w:t>
            </w:r>
          </w:p>
          <w:p w:rsidR="00E044DE" w:rsidRPr="008E46E7" w:rsidRDefault="00E044DE">
            <w:pPr>
              <w:spacing w:before="60" w:after="60"/>
              <w:jc w:val="center"/>
              <w:rPr>
                <w:sz w:val="20"/>
              </w:rPr>
            </w:pPr>
            <w:r w:rsidRPr="008E46E7">
              <w:rPr>
                <w:sz w:val="20"/>
              </w:rPr>
              <w:t>Level 4</w:t>
            </w:r>
          </w:p>
        </w:tc>
        <w:tc>
          <w:tcPr>
            <w:tcW w:w="1843" w:type="dxa"/>
          </w:tcPr>
          <w:p w:rsidR="00E044DE" w:rsidRPr="00D365D7" w:rsidRDefault="00E044DE">
            <w:pPr>
              <w:spacing w:before="60" w:after="60"/>
              <w:jc w:val="center"/>
            </w:pPr>
            <w:r w:rsidRPr="00D365D7">
              <w:rPr>
                <w:szCs w:val="22"/>
              </w:rPr>
              <w:t xml:space="preserve">6 </w:t>
            </w:r>
            <w:r w:rsidR="00D365D7" w:rsidRPr="00D365D7">
              <w:rPr>
                <w:szCs w:val="22"/>
              </w:rPr>
              <w:t>hours total</w:t>
            </w:r>
          </w:p>
        </w:tc>
        <w:tc>
          <w:tcPr>
            <w:tcW w:w="1549" w:type="dxa"/>
          </w:tcPr>
          <w:p w:rsidR="00E044DE" w:rsidRPr="00D365D7" w:rsidRDefault="00E044DE">
            <w:pPr>
              <w:spacing w:before="60" w:after="60"/>
              <w:jc w:val="center"/>
            </w:pPr>
            <w:r w:rsidRPr="00D365D7">
              <w:rPr>
                <w:szCs w:val="22"/>
              </w:rPr>
              <w:t xml:space="preserve">3 </w:t>
            </w:r>
            <w:r w:rsidR="00D365D7" w:rsidRPr="00D365D7">
              <w:rPr>
                <w:szCs w:val="22"/>
              </w:rPr>
              <w:t>hours total</w:t>
            </w:r>
          </w:p>
        </w:tc>
      </w:tr>
    </w:tbl>
    <w:p w:rsidR="00E044DE" w:rsidRPr="008E46E7" w:rsidRDefault="00E044DE" w:rsidP="007F76A2">
      <w:pPr>
        <w:spacing w:before="120"/>
        <w:rPr>
          <w:i/>
          <w:sz w:val="18"/>
          <w:szCs w:val="18"/>
        </w:rPr>
      </w:pPr>
      <w:r w:rsidRPr="008E46E7">
        <w:rPr>
          <w:i/>
          <w:sz w:val="18"/>
          <w:szCs w:val="18"/>
        </w:rPr>
        <w:t>Note 1 – Aspects pertaining to legal implications should be integrated in all simulation exercises.</w:t>
      </w:r>
    </w:p>
    <w:p w:rsidR="00E044DE" w:rsidRPr="008E46E7" w:rsidRDefault="00E044DE" w:rsidP="00184A3C">
      <w:pPr>
        <w:pStyle w:val="BodyText"/>
      </w:pPr>
    </w:p>
    <w:p w:rsidR="00E044DE" w:rsidRPr="008E46E7" w:rsidRDefault="00E044DE" w:rsidP="00521920">
      <w:pPr>
        <w:pStyle w:val="Heading1"/>
        <w:sectPr w:rsidR="00E044DE" w:rsidRPr="008E46E7" w:rsidSect="0059786E">
          <w:footerReference w:type="default" r:id="rId30"/>
          <w:pgSz w:w="11907" w:h="16840" w:code="9"/>
          <w:pgMar w:top="1440" w:right="1440" w:bottom="1440" w:left="1440" w:header="720" w:footer="720" w:gutter="0"/>
          <w:cols w:space="720"/>
        </w:sectPr>
      </w:pPr>
    </w:p>
    <w:p w:rsidR="007E07E0" w:rsidRDefault="00E044DE" w:rsidP="003A5606">
      <w:pPr>
        <w:pStyle w:val="Heading2"/>
      </w:pPr>
      <w:bookmarkStart w:id="818" w:name="_Toc470593245"/>
      <w:bookmarkStart w:id="819" w:name="_Toc476984585"/>
      <w:bookmarkStart w:id="820" w:name="_Toc476986806"/>
      <w:bookmarkStart w:id="821" w:name="_Toc112216957"/>
      <w:bookmarkStart w:id="822" w:name="_Toc240860381"/>
      <w:bookmarkStart w:id="823" w:name="_Toc243103558"/>
      <w:bookmarkStart w:id="824" w:name="_Toc243103839"/>
      <w:bookmarkStart w:id="825" w:name="_Toc245124425"/>
      <w:r w:rsidRPr="008E46E7">
        <w:lastRenderedPageBreak/>
        <w:t>DETAILED TEACHING SYLLA</w:t>
      </w:r>
      <w:bookmarkEnd w:id="818"/>
      <w:bookmarkEnd w:id="819"/>
      <w:bookmarkEnd w:id="820"/>
      <w:r w:rsidRPr="008E46E7">
        <w:t>BUS</w:t>
      </w:r>
      <w:bookmarkEnd w:id="821"/>
      <w:bookmarkEnd w:id="822"/>
      <w:r w:rsidRPr="008E46E7">
        <w:t xml:space="preserve"> OF MODULE 6</w:t>
      </w:r>
      <w:bookmarkEnd w:id="823"/>
      <w:bookmarkEnd w:id="824"/>
      <w:bookmarkEnd w:id="825"/>
    </w:p>
    <w:p w:rsidR="00E044DE" w:rsidRPr="008E46E7" w:rsidRDefault="00E044DE" w:rsidP="008F6E03">
      <w:pPr>
        <w:pStyle w:val="Table"/>
      </w:pPr>
      <w:bookmarkStart w:id="826" w:name="_Toc245124353"/>
      <w:r w:rsidRPr="008E46E7">
        <w:t>Detailed teaching syllabus – Legal knowledge</w:t>
      </w:r>
      <w:bookmarkEnd w:id="826"/>
    </w:p>
    <w:tbl>
      <w:tblPr>
        <w:tblW w:w="0" w:type="auto"/>
        <w:jc w:val="center"/>
        <w:tblLayout w:type="fixed"/>
        <w:tblLook w:val="0000"/>
      </w:tblPr>
      <w:tblGrid>
        <w:gridCol w:w="7479"/>
        <w:gridCol w:w="1989"/>
        <w:gridCol w:w="3060"/>
      </w:tblGrid>
      <w:tr w:rsidR="00E044DE" w:rsidRPr="008E46E7" w:rsidTr="002829F6">
        <w:trPr>
          <w:jc w:val="center"/>
        </w:trPr>
        <w:tc>
          <w:tcPr>
            <w:tcW w:w="7479" w:type="dxa"/>
            <w:tcBorders>
              <w:top w:val="single" w:sz="6" w:space="0" w:color="auto"/>
              <w:left w:val="single" w:sz="6" w:space="0" w:color="auto"/>
              <w:bottom w:val="single" w:sz="12" w:space="0" w:color="auto"/>
            </w:tcBorders>
            <w:vAlign w:val="center"/>
          </w:tcPr>
          <w:p w:rsidR="00E044DE" w:rsidRPr="008E46E7" w:rsidRDefault="00E044DE" w:rsidP="00D06E81">
            <w:pPr>
              <w:spacing w:before="60" w:after="60"/>
              <w:jc w:val="center"/>
              <w:rPr>
                <w:b/>
                <w:sz w:val="24"/>
              </w:rPr>
            </w:pPr>
            <w:r w:rsidRPr="008E46E7">
              <w:rPr>
                <w:b/>
                <w:sz w:val="24"/>
              </w:rPr>
              <w:t>Subjects</w:t>
            </w:r>
            <w:r w:rsidR="003A4717">
              <w:rPr>
                <w:b/>
                <w:sz w:val="24"/>
              </w:rPr>
              <w:t xml:space="preserve"> /Learning Objectives</w:t>
            </w:r>
          </w:p>
        </w:tc>
        <w:tc>
          <w:tcPr>
            <w:tcW w:w="1989" w:type="dxa"/>
            <w:tcBorders>
              <w:top w:val="single" w:sz="6" w:space="0" w:color="auto"/>
              <w:left w:val="single" w:sz="6" w:space="0" w:color="auto"/>
              <w:bottom w:val="single" w:sz="12" w:space="0" w:color="auto"/>
              <w:right w:val="single" w:sz="6" w:space="0" w:color="auto"/>
            </w:tcBorders>
            <w:vAlign w:val="center"/>
          </w:tcPr>
          <w:p w:rsidR="00E044DE" w:rsidRPr="008E46E7" w:rsidRDefault="00E044DE" w:rsidP="00D06E81">
            <w:pPr>
              <w:spacing w:before="60" w:after="60"/>
              <w:jc w:val="center"/>
              <w:rPr>
                <w:b/>
                <w:sz w:val="24"/>
              </w:rPr>
            </w:pPr>
            <w:r w:rsidRPr="008E46E7">
              <w:rPr>
                <w:b/>
                <w:sz w:val="24"/>
              </w:rPr>
              <w:t>Reference</w:t>
            </w:r>
          </w:p>
        </w:tc>
        <w:tc>
          <w:tcPr>
            <w:tcW w:w="3060" w:type="dxa"/>
            <w:tcBorders>
              <w:top w:val="single" w:sz="6" w:space="0" w:color="auto"/>
              <w:bottom w:val="single" w:sz="12" w:space="0" w:color="auto"/>
              <w:right w:val="single" w:sz="6" w:space="0" w:color="auto"/>
            </w:tcBorders>
            <w:vAlign w:val="center"/>
          </w:tcPr>
          <w:p w:rsidR="00E044DE" w:rsidRPr="008E46E7" w:rsidRDefault="00E044DE" w:rsidP="00D06E81">
            <w:pPr>
              <w:spacing w:before="60" w:after="60"/>
              <w:jc w:val="center"/>
              <w:rPr>
                <w:b/>
                <w:sz w:val="24"/>
              </w:rPr>
            </w:pPr>
            <w:r w:rsidRPr="008E46E7">
              <w:rPr>
                <w:b/>
                <w:sz w:val="24"/>
              </w:rPr>
              <w:t>Teaching Aid</w:t>
            </w:r>
          </w:p>
        </w:tc>
      </w:tr>
      <w:tr w:rsidR="00E044DE" w:rsidRPr="008E46E7" w:rsidTr="00D06E81">
        <w:trPr>
          <w:trHeight w:val="290"/>
          <w:jc w:val="center"/>
        </w:trPr>
        <w:tc>
          <w:tcPr>
            <w:tcW w:w="7479" w:type="dxa"/>
            <w:tcBorders>
              <w:top w:val="single" w:sz="12" w:space="0" w:color="auto"/>
              <w:left w:val="single" w:sz="6" w:space="0" w:color="auto"/>
              <w:bottom w:val="single" w:sz="6" w:space="0" w:color="auto"/>
            </w:tcBorders>
          </w:tcPr>
          <w:p w:rsidR="00E044DE" w:rsidRPr="008E46E7" w:rsidRDefault="00E044DE" w:rsidP="00D06E81">
            <w:pPr>
              <w:spacing w:before="60" w:after="60"/>
              <w:rPr>
                <w:b/>
                <w:sz w:val="24"/>
              </w:rPr>
            </w:pPr>
            <w:bookmarkStart w:id="827" w:name="_Toc470593246"/>
            <w:bookmarkStart w:id="828" w:name="_Toc476984586"/>
            <w:bookmarkStart w:id="829" w:name="_Toc476986807"/>
            <w:bookmarkStart w:id="830" w:name="_Toc112216958"/>
            <w:r w:rsidRPr="008E46E7">
              <w:rPr>
                <w:b/>
                <w:sz w:val="24"/>
              </w:rPr>
              <w:t>General</w:t>
            </w:r>
            <w:bookmarkEnd w:id="827"/>
            <w:bookmarkEnd w:id="828"/>
            <w:bookmarkEnd w:id="829"/>
            <w:bookmarkEnd w:id="830"/>
          </w:p>
        </w:tc>
        <w:tc>
          <w:tcPr>
            <w:tcW w:w="1989" w:type="dxa"/>
            <w:tcBorders>
              <w:top w:val="single" w:sz="12" w:space="0" w:color="auto"/>
              <w:left w:val="single" w:sz="6" w:space="0" w:color="auto"/>
              <w:bottom w:val="single" w:sz="6" w:space="0" w:color="auto"/>
              <w:right w:val="single" w:sz="6" w:space="0" w:color="auto"/>
            </w:tcBorders>
          </w:tcPr>
          <w:p w:rsidR="00E044DE" w:rsidRPr="008E46E7" w:rsidRDefault="00E044DE" w:rsidP="00FD7BFF">
            <w:pPr>
              <w:spacing w:before="60" w:after="60"/>
              <w:rPr>
                <w:sz w:val="20"/>
                <w:szCs w:val="20"/>
              </w:rPr>
            </w:pPr>
          </w:p>
        </w:tc>
        <w:tc>
          <w:tcPr>
            <w:tcW w:w="3060" w:type="dxa"/>
            <w:tcBorders>
              <w:top w:val="single" w:sz="12" w:space="0" w:color="auto"/>
              <w:bottom w:val="single" w:sz="6" w:space="0" w:color="auto"/>
              <w:right w:val="single" w:sz="6" w:space="0" w:color="auto"/>
            </w:tcBorders>
          </w:tcPr>
          <w:p w:rsidR="00E044DE" w:rsidRPr="008E46E7" w:rsidRDefault="00E044DE" w:rsidP="00FD7BFF">
            <w:pPr>
              <w:spacing w:before="60" w:after="60"/>
              <w:rPr>
                <w:sz w:val="20"/>
                <w:szCs w:val="20"/>
              </w:rPr>
            </w:pPr>
          </w:p>
        </w:tc>
      </w:tr>
      <w:tr w:rsidR="00E044DE" w:rsidRPr="008E46E7" w:rsidTr="002829F6">
        <w:trPr>
          <w:jc w:val="center"/>
        </w:trPr>
        <w:tc>
          <w:tcPr>
            <w:tcW w:w="7479" w:type="dxa"/>
            <w:tcBorders>
              <w:top w:val="single" w:sz="6" w:space="0" w:color="auto"/>
              <w:left w:val="single" w:sz="6" w:space="0" w:color="auto"/>
              <w:bottom w:val="single" w:sz="6" w:space="0" w:color="auto"/>
            </w:tcBorders>
          </w:tcPr>
          <w:p w:rsidR="00E044DE" w:rsidRPr="007F76A2" w:rsidRDefault="00E044DE" w:rsidP="00D06E81">
            <w:pPr>
              <w:spacing w:before="60" w:after="60"/>
            </w:pPr>
            <w:bookmarkStart w:id="831" w:name="_Toc470593247"/>
            <w:r w:rsidRPr="007F76A2">
              <w:rPr>
                <w:szCs w:val="22"/>
              </w:rPr>
              <w:t>Legal basis for VTS in international law</w:t>
            </w:r>
            <w:bookmarkEnd w:id="831"/>
          </w:p>
          <w:p w:rsidR="00E044DE" w:rsidRPr="008E46E7" w:rsidRDefault="00E044DE" w:rsidP="00D06E81">
            <w:pPr>
              <w:spacing w:before="60" w:after="60"/>
              <w:ind w:firstLine="426"/>
              <w:rPr>
                <w:sz w:val="20"/>
                <w:szCs w:val="20"/>
              </w:rPr>
            </w:pPr>
            <w:r w:rsidRPr="008E46E7">
              <w:rPr>
                <w:sz w:val="20"/>
                <w:szCs w:val="20"/>
              </w:rPr>
              <w:t>UNCLOS</w:t>
            </w:r>
          </w:p>
          <w:p w:rsidR="00E044DE" w:rsidRPr="008E46E7" w:rsidRDefault="00E044DE" w:rsidP="00D06E81">
            <w:pPr>
              <w:spacing w:before="60" w:after="60"/>
              <w:ind w:firstLine="426"/>
              <w:rPr>
                <w:sz w:val="20"/>
                <w:szCs w:val="20"/>
              </w:rPr>
            </w:pPr>
            <w:r w:rsidRPr="008E46E7">
              <w:rPr>
                <w:sz w:val="20"/>
                <w:szCs w:val="20"/>
              </w:rPr>
              <w:t>SOLAS (Chapter V)</w:t>
            </w:r>
          </w:p>
          <w:p w:rsidR="00E044DE" w:rsidRPr="008E46E7" w:rsidRDefault="00E044DE" w:rsidP="00D06E81">
            <w:pPr>
              <w:spacing w:before="60" w:after="60"/>
              <w:ind w:firstLine="426"/>
              <w:rPr>
                <w:sz w:val="20"/>
                <w:szCs w:val="20"/>
              </w:rPr>
            </w:pPr>
            <w:r w:rsidRPr="008E46E7">
              <w:rPr>
                <w:sz w:val="20"/>
                <w:szCs w:val="20"/>
              </w:rPr>
              <w:t xml:space="preserve">COLREGS </w:t>
            </w:r>
          </w:p>
          <w:p w:rsidR="00E044DE" w:rsidRPr="008E46E7" w:rsidRDefault="00E044DE" w:rsidP="00D06E81">
            <w:pPr>
              <w:spacing w:before="60" w:after="60"/>
              <w:ind w:firstLine="426"/>
              <w:rPr>
                <w:sz w:val="20"/>
                <w:szCs w:val="20"/>
              </w:rPr>
            </w:pPr>
            <w:r w:rsidRPr="008E46E7">
              <w:rPr>
                <w:sz w:val="20"/>
                <w:szCs w:val="20"/>
              </w:rPr>
              <w:t>IMO resolutions and recommendations</w:t>
            </w:r>
          </w:p>
          <w:p w:rsidR="00E044DE" w:rsidRPr="008E46E7" w:rsidRDefault="00E044DE" w:rsidP="00D06E81">
            <w:pPr>
              <w:spacing w:before="60" w:after="60"/>
              <w:ind w:firstLine="426"/>
              <w:rPr>
                <w:sz w:val="20"/>
                <w:szCs w:val="20"/>
              </w:rPr>
            </w:pPr>
            <w:r w:rsidRPr="008E46E7">
              <w:rPr>
                <w:sz w:val="20"/>
                <w:szCs w:val="20"/>
              </w:rPr>
              <w:t>IALA recommendations and guidelines</w:t>
            </w:r>
          </w:p>
          <w:p w:rsidR="00E044DE" w:rsidRPr="008E46E7" w:rsidRDefault="00E044DE" w:rsidP="00D06E81">
            <w:pPr>
              <w:spacing w:before="60" w:after="60"/>
              <w:ind w:firstLine="426"/>
              <w:rPr>
                <w:sz w:val="20"/>
              </w:rPr>
            </w:pPr>
          </w:p>
        </w:tc>
        <w:tc>
          <w:tcPr>
            <w:tcW w:w="1989" w:type="dxa"/>
            <w:tcBorders>
              <w:top w:val="single" w:sz="6" w:space="0" w:color="auto"/>
              <w:left w:val="single" w:sz="6" w:space="0" w:color="auto"/>
              <w:bottom w:val="single" w:sz="6" w:space="0" w:color="auto"/>
              <w:right w:val="single" w:sz="6" w:space="0" w:color="auto"/>
            </w:tcBorders>
          </w:tcPr>
          <w:p w:rsidR="00E044DE" w:rsidRPr="008E46E7" w:rsidRDefault="003C548A" w:rsidP="004041EA">
            <w:pPr>
              <w:spacing w:before="60" w:after="60"/>
              <w:rPr>
                <w:sz w:val="20"/>
                <w:szCs w:val="20"/>
              </w:rPr>
            </w:pPr>
            <w:r>
              <w:rPr>
                <w:sz w:val="20"/>
                <w:szCs w:val="20"/>
              </w:rPr>
              <w:t xml:space="preserve">R1, </w:t>
            </w:r>
            <w:r w:rsidR="00E044DE" w:rsidRPr="008E46E7">
              <w:rPr>
                <w:sz w:val="20"/>
                <w:szCs w:val="20"/>
              </w:rPr>
              <w:t xml:space="preserve">R2, R3, R6, R7, </w:t>
            </w:r>
            <w:r>
              <w:rPr>
                <w:sz w:val="20"/>
                <w:szCs w:val="20"/>
              </w:rPr>
              <w:t xml:space="preserve">R12, </w:t>
            </w:r>
            <w:r w:rsidR="00E044DE" w:rsidRPr="008E46E7">
              <w:rPr>
                <w:sz w:val="20"/>
                <w:szCs w:val="20"/>
              </w:rPr>
              <w:t>R16, R17, R3</w:t>
            </w:r>
            <w:r w:rsidR="004041EA">
              <w:rPr>
                <w:sz w:val="20"/>
                <w:szCs w:val="20"/>
              </w:rPr>
              <w:t>5</w:t>
            </w:r>
            <w:r w:rsidR="00E044DE" w:rsidRPr="008E46E7">
              <w:rPr>
                <w:sz w:val="20"/>
                <w:szCs w:val="20"/>
              </w:rPr>
              <w:t>, R4</w:t>
            </w:r>
            <w:r w:rsidR="004041EA">
              <w:rPr>
                <w:sz w:val="20"/>
                <w:szCs w:val="20"/>
              </w:rPr>
              <w:t xml:space="preserve">1, </w:t>
            </w:r>
            <w:r w:rsidR="00A813DA">
              <w:rPr>
                <w:sz w:val="20"/>
                <w:szCs w:val="20"/>
              </w:rPr>
              <w:t xml:space="preserve">R46, </w:t>
            </w:r>
            <w:r w:rsidR="004041EA">
              <w:rPr>
                <w:sz w:val="20"/>
                <w:szCs w:val="20"/>
              </w:rPr>
              <w:t>R58</w:t>
            </w:r>
            <w:r w:rsidR="00A813DA">
              <w:rPr>
                <w:sz w:val="20"/>
                <w:szCs w:val="20"/>
              </w:rPr>
              <w:t>, R59, R60</w:t>
            </w:r>
          </w:p>
        </w:tc>
        <w:tc>
          <w:tcPr>
            <w:tcW w:w="3060" w:type="dxa"/>
            <w:tcBorders>
              <w:top w:val="single" w:sz="6" w:space="0" w:color="auto"/>
              <w:bottom w:val="single" w:sz="6" w:space="0" w:color="auto"/>
              <w:right w:val="single" w:sz="6" w:space="0" w:color="auto"/>
            </w:tcBorders>
          </w:tcPr>
          <w:p w:rsidR="00E044DE" w:rsidRPr="008E46E7" w:rsidRDefault="00E044DE" w:rsidP="00D06E81">
            <w:pPr>
              <w:spacing w:before="60" w:after="60"/>
              <w:rPr>
                <w:sz w:val="20"/>
                <w:szCs w:val="20"/>
              </w:rPr>
            </w:pPr>
            <w:bookmarkStart w:id="832" w:name="_Toc112216959"/>
            <w:r w:rsidRPr="008E46E7">
              <w:rPr>
                <w:sz w:val="20"/>
                <w:szCs w:val="20"/>
              </w:rPr>
              <w:t>A17, A18</w:t>
            </w:r>
            <w:bookmarkEnd w:id="832"/>
          </w:p>
        </w:tc>
      </w:tr>
      <w:tr w:rsidR="00E044DE" w:rsidRPr="008E46E7" w:rsidTr="002829F6">
        <w:trPr>
          <w:trHeight w:val="1296"/>
          <w:jc w:val="center"/>
        </w:trPr>
        <w:tc>
          <w:tcPr>
            <w:tcW w:w="7479" w:type="dxa"/>
            <w:tcBorders>
              <w:top w:val="single" w:sz="6" w:space="0" w:color="auto"/>
              <w:left w:val="single" w:sz="6" w:space="0" w:color="auto"/>
              <w:bottom w:val="single" w:sz="6" w:space="0" w:color="auto"/>
            </w:tcBorders>
          </w:tcPr>
          <w:p w:rsidR="00E044DE" w:rsidRPr="007F76A2" w:rsidRDefault="00E044DE" w:rsidP="00D06E81">
            <w:pPr>
              <w:spacing w:before="60" w:after="60"/>
            </w:pPr>
            <w:bookmarkStart w:id="833" w:name="_Toc470593248"/>
            <w:r w:rsidRPr="007F76A2">
              <w:rPr>
                <w:szCs w:val="22"/>
              </w:rPr>
              <w:t>Legal liabilities and their implications to VTS</w:t>
            </w:r>
            <w:bookmarkEnd w:id="833"/>
          </w:p>
          <w:p w:rsidR="00E044DE" w:rsidRPr="008E46E7" w:rsidRDefault="00E044DE" w:rsidP="00D06E81">
            <w:pPr>
              <w:spacing w:before="60" w:after="60"/>
              <w:ind w:firstLine="426"/>
              <w:rPr>
                <w:sz w:val="20"/>
                <w:szCs w:val="20"/>
              </w:rPr>
            </w:pPr>
            <w:r w:rsidRPr="008E46E7">
              <w:rPr>
                <w:sz w:val="20"/>
                <w:szCs w:val="20"/>
              </w:rPr>
              <w:t>Routine operations</w:t>
            </w:r>
          </w:p>
          <w:p w:rsidR="00E044DE" w:rsidRPr="008E46E7" w:rsidRDefault="00E044DE" w:rsidP="00D06E81">
            <w:pPr>
              <w:spacing w:before="60" w:after="60"/>
              <w:ind w:firstLine="426"/>
              <w:rPr>
                <w:sz w:val="20"/>
                <w:szCs w:val="20"/>
              </w:rPr>
            </w:pPr>
            <w:r w:rsidRPr="008E46E7">
              <w:rPr>
                <w:sz w:val="20"/>
                <w:szCs w:val="20"/>
              </w:rPr>
              <w:t>Incidents</w:t>
            </w:r>
          </w:p>
          <w:p w:rsidR="00E044DE" w:rsidRPr="008E46E7" w:rsidRDefault="00E044DE" w:rsidP="00D06E81">
            <w:pPr>
              <w:spacing w:before="60" w:after="60"/>
              <w:ind w:firstLine="426"/>
              <w:rPr>
                <w:sz w:val="20"/>
                <w:szCs w:val="20"/>
              </w:rPr>
            </w:pPr>
            <w:r w:rsidRPr="008E46E7">
              <w:rPr>
                <w:sz w:val="20"/>
                <w:szCs w:val="20"/>
              </w:rPr>
              <w:t>Accuracy of information promulgated</w:t>
            </w:r>
          </w:p>
          <w:p w:rsidR="00E044DE" w:rsidRPr="008E46E7" w:rsidRDefault="00E044DE" w:rsidP="00D06E81">
            <w:pPr>
              <w:spacing w:before="60" w:after="60"/>
              <w:ind w:firstLine="426"/>
              <w:rPr>
                <w:sz w:val="20"/>
                <w:szCs w:val="20"/>
              </w:rPr>
            </w:pPr>
            <w:r w:rsidRPr="008E46E7">
              <w:rPr>
                <w:sz w:val="20"/>
                <w:szCs w:val="20"/>
              </w:rPr>
              <w:t>Legal responsibilities/consequences of actions</w:t>
            </w:r>
          </w:p>
          <w:p w:rsidR="00E044DE" w:rsidRPr="008E46E7" w:rsidRDefault="00E044DE" w:rsidP="00D06E81">
            <w:pPr>
              <w:spacing w:before="60" w:after="60"/>
              <w:ind w:firstLine="426"/>
              <w:rPr>
                <w:sz w:val="20"/>
              </w:rPr>
            </w:pPr>
            <w:r w:rsidRPr="008E46E7">
              <w:rPr>
                <w:sz w:val="20"/>
                <w:szCs w:val="20"/>
              </w:rPr>
              <w:t>Requirements and limitations of their authority</w:t>
            </w:r>
          </w:p>
        </w:tc>
        <w:tc>
          <w:tcPr>
            <w:tcW w:w="1989" w:type="dxa"/>
            <w:tcBorders>
              <w:top w:val="single" w:sz="6" w:space="0" w:color="auto"/>
              <w:left w:val="single" w:sz="6" w:space="0" w:color="auto"/>
              <w:bottom w:val="single" w:sz="6" w:space="0" w:color="auto"/>
              <w:right w:val="single" w:sz="6" w:space="0" w:color="auto"/>
            </w:tcBorders>
          </w:tcPr>
          <w:p w:rsidR="00E044DE" w:rsidRPr="008E46E7" w:rsidRDefault="004041EA" w:rsidP="00FD7BFF">
            <w:pPr>
              <w:spacing w:before="60" w:after="60"/>
              <w:rPr>
                <w:sz w:val="20"/>
                <w:szCs w:val="20"/>
              </w:rPr>
            </w:pPr>
            <w:r>
              <w:rPr>
                <w:sz w:val="20"/>
                <w:szCs w:val="20"/>
              </w:rPr>
              <w:t>R35, R37</w:t>
            </w:r>
            <w:r w:rsidR="00A813DA">
              <w:rPr>
                <w:sz w:val="20"/>
                <w:szCs w:val="20"/>
              </w:rPr>
              <w:t>, R58, R59, R60</w:t>
            </w:r>
          </w:p>
        </w:tc>
        <w:tc>
          <w:tcPr>
            <w:tcW w:w="3060" w:type="dxa"/>
            <w:tcBorders>
              <w:top w:val="single" w:sz="6" w:space="0" w:color="auto"/>
              <w:bottom w:val="single" w:sz="6" w:space="0" w:color="auto"/>
              <w:right w:val="single" w:sz="6" w:space="0" w:color="auto"/>
            </w:tcBorders>
          </w:tcPr>
          <w:p w:rsidR="00E044DE" w:rsidRPr="008E46E7" w:rsidRDefault="00E044DE" w:rsidP="00FD7BFF">
            <w:pPr>
              <w:spacing w:before="60" w:after="60"/>
              <w:rPr>
                <w:sz w:val="20"/>
                <w:szCs w:val="20"/>
              </w:rPr>
            </w:pPr>
            <w:r w:rsidRPr="008E46E7">
              <w:rPr>
                <w:sz w:val="20"/>
                <w:szCs w:val="20"/>
              </w:rPr>
              <w:t>A18</w:t>
            </w:r>
          </w:p>
        </w:tc>
      </w:tr>
      <w:tr w:rsidR="00E044DE" w:rsidRPr="008E46E7" w:rsidTr="002829F6">
        <w:trPr>
          <w:trHeight w:val="1061"/>
          <w:jc w:val="center"/>
        </w:trPr>
        <w:tc>
          <w:tcPr>
            <w:tcW w:w="7479" w:type="dxa"/>
            <w:tcBorders>
              <w:top w:val="single" w:sz="6" w:space="0" w:color="auto"/>
              <w:left w:val="single" w:sz="6" w:space="0" w:color="auto"/>
              <w:bottom w:val="single" w:sz="6" w:space="0" w:color="auto"/>
            </w:tcBorders>
          </w:tcPr>
          <w:p w:rsidR="00E044DE" w:rsidRPr="007F76A2" w:rsidRDefault="00E044DE" w:rsidP="00D06E81">
            <w:pPr>
              <w:spacing w:before="60" w:after="60"/>
            </w:pPr>
            <w:bookmarkStart w:id="834" w:name="_Toc470593249"/>
            <w:r w:rsidRPr="007F76A2">
              <w:rPr>
                <w:szCs w:val="22"/>
              </w:rPr>
              <w:t>Legal liabilities and the implication to others in a VTS area</w:t>
            </w:r>
            <w:bookmarkEnd w:id="834"/>
          </w:p>
          <w:p w:rsidR="00E044DE" w:rsidRPr="008E46E7" w:rsidRDefault="00E044DE" w:rsidP="00D06E81">
            <w:pPr>
              <w:spacing w:before="60" w:after="60"/>
              <w:ind w:firstLine="426"/>
              <w:rPr>
                <w:sz w:val="20"/>
                <w:szCs w:val="20"/>
              </w:rPr>
            </w:pPr>
            <w:r w:rsidRPr="008E46E7">
              <w:rPr>
                <w:sz w:val="20"/>
                <w:szCs w:val="20"/>
              </w:rPr>
              <w:t>Routine operations</w:t>
            </w:r>
          </w:p>
          <w:p w:rsidR="00E044DE" w:rsidRPr="008E46E7" w:rsidRDefault="00E044DE" w:rsidP="00D06E81">
            <w:pPr>
              <w:spacing w:before="60" w:after="60"/>
              <w:ind w:firstLine="426"/>
              <w:rPr>
                <w:sz w:val="20"/>
                <w:szCs w:val="20"/>
              </w:rPr>
            </w:pPr>
            <w:r w:rsidRPr="008E46E7">
              <w:rPr>
                <w:sz w:val="20"/>
                <w:szCs w:val="20"/>
              </w:rPr>
              <w:t>Incidents</w:t>
            </w:r>
          </w:p>
          <w:p w:rsidR="00E044DE" w:rsidRPr="008E46E7" w:rsidRDefault="00E044DE" w:rsidP="00D06E81">
            <w:pPr>
              <w:spacing w:before="60" w:after="60"/>
              <w:ind w:firstLine="426"/>
              <w:rPr>
                <w:sz w:val="20"/>
              </w:rPr>
            </w:pPr>
            <w:r w:rsidRPr="008E46E7">
              <w:rPr>
                <w:sz w:val="20"/>
                <w:szCs w:val="20"/>
              </w:rPr>
              <w:t>Other circumstances</w:t>
            </w:r>
          </w:p>
        </w:tc>
        <w:tc>
          <w:tcPr>
            <w:tcW w:w="1989" w:type="dxa"/>
            <w:tcBorders>
              <w:top w:val="single" w:sz="6" w:space="0" w:color="auto"/>
              <w:left w:val="single" w:sz="6" w:space="0" w:color="auto"/>
              <w:bottom w:val="single" w:sz="6" w:space="0" w:color="auto"/>
              <w:right w:val="single" w:sz="6" w:space="0" w:color="auto"/>
            </w:tcBorders>
          </w:tcPr>
          <w:p w:rsidR="00E044DE" w:rsidRPr="008E46E7" w:rsidRDefault="004041EA" w:rsidP="00FD7BFF">
            <w:pPr>
              <w:spacing w:before="60" w:after="60"/>
              <w:rPr>
                <w:sz w:val="20"/>
                <w:szCs w:val="20"/>
              </w:rPr>
            </w:pPr>
            <w:r>
              <w:rPr>
                <w:sz w:val="20"/>
                <w:szCs w:val="20"/>
              </w:rPr>
              <w:t>R35, R37</w:t>
            </w:r>
            <w:r w:rsidR="00A813DA">
              <w:rPr>
                <w:sz w:val="20"/>
                <w:szCs w:val="20"/>
              </w:rPr>
              <w:t>, R58, R59</w:t>
            </w:r>
          </w:p>
        </w:tc>
        <w:tc>
          <w:tcPr>
            <w:tcW w:w="3060" w:type="dxa"/>
            <w:tcBorders>
              <w:top w:val="single" w:sz="6" w:space="0" w:color="auto"/>
              <w:bottom w:val="single" w:sz="6" w:space="0" w:color="auto"/>
              <w:right w:val="single" w:sz="6" w:space="0" w:color="auto"/>
            </w:tcBorders>
          </w:tcPr>
          <w:p w:rsidR="00E044DE" w:rsidRPr="008E46E7" w:rsidRDefault="004041EA" w:rsidP="00FD7BFF">
            <w:pPr>
              <w:spacing w:before="60" w:after="60"/>
              <w:rPr>
                <w:sz w:val="20"/>
                <w:szCs w:val="20"/>
              </w:rPr>
            </w:pPr>
            <w:r>
              <w:rPr>
                <w:sz w:val="20"/>
                <w:szCs w:val="20"/>
              </w:rPr>
              <w:t>A18</w:t>
            </w:r>
          </w:p>
        </w:tc>
      </w:tr>
      <w:tr w:rsidR="00E044DE" w:rsidRPr="008E46E7" w:rsidTr="002829F6">
        <w:trPr>
          <w:jc w:val="center"/>
        </w:trPr>
        <w:tc>
          <w:tcPr>
            <w:tcW w:w="7479" w:type="dxa"/>
            <w:tcBorders>
              <w:top w:val="single" w:sz="6" w:space="0" w:color="auto"/>
              <w:left w:val="single" w:sz="6" w:space="0" w:color="auto"/>
              <w:bottom w:val="single" w:sz="6" w:space="0" w:color="auto"/>
            </w:tcBorders>
          </w:tcPr>
          <w:p w:rsidR="00E044DE" w:rsidRPr="007F76A2" w:rsidRDefault="00E044DE" w:rsidP="00D06E81">
            <w:pPr>
              <w:spacing w:before="60" w:after="60"/>
            </w:pPr>
            <w:r w:rsidRPr="007F76A2">
              <w:rPr>
                <w:szCs w:val="22"/>
              </w:rPr>
              <w:t>Shipping acts and regulations relating to VTS</w:t>
            </w:r>
          </w:p>
          <w:p w:rsidR="00E044DE" w:rsidRPr="008E46E7" w:rsidRDefault="00E044DE" w:rsidP="00D06E81">
            <w:pPr>
              <w:spacing w:before="60" w:after="60"/>
              <w:ind w:firstLine="426"/>
              <w:rPr>
                <w:sz w:val="20"/>
                <w:szCs w:val="20"/>
              </w:rPr>
            </w:pPr>
            <w:r w:rsidRPr="008E46E7">
              <w:rPr>
                <w:sz w:val="20"/>
                <w:szCs w:val="20"/>
              </w:rPr>
              <w:t>International regulations and resolutions</w:t>
            </w:r>
          </w:p>
          <w:p w:rsidR="00E044DE" w:rsidRPr="008E46E7" w:rsidRDefault="00E044DE" w:rsidP="00D06E81">
            <w:pPr>
              <w:spacing w:before="60" w:after="60"/>
              <w:ind w:firstLine="426"/>
              <w:rPr>
                <w:sz w:val="20"/>
                <w:szCs w:val="20"/>
              </w:rPr>
            </w:pPr>
            <w:r w:rsidRPr="008E46E7">
              <w:rPr>
                <w:sz w:val="20"/>
                <w:szCs w:val="20"/>
              </w:rPr>
              <w:t>National shipping acts and regulations</w:t>
            </w:r>
          </w:p>
          <w:p w:rsidR="00E044DE" w:rsidRPr="008E46E7" w:rsidRDefault="00E044DE" w:rsidP="00D06E81">
            <w:pPr>
              <w:spacing w:before="60" w:after="60"/>
              <w:ind w:firstLine="426"/>
              <w:rPr>
                <w:sz w:val="20"/>
                <w:szCs w:val="20"/>
              </w:rPr>
            </w:pPr>
            <w:r w:rsidRPr="008E46E7">
              <w:rPr>
                <w:sz w:val="20"/>
                <w:szCs w:val="20"/>
              </w:rPr>
              <w:t>Local bye-laws, circulars, guidance notes and accepted procedures</w:t>
            </w:r>
          </w:p>
          <w:p w:rsidR="00E044DE" w:rsidRPr="008E46E7" w:rsidRDefault="00E044DE" w:rsidP="00D06E81">
            <w:pPr>
              <w:spacing w:before="60" w:after="60"/>
              <w:ind w:firstLine="426"/>
              <w:rPr>
                <w:sz w:val="20"/>
                <w:szCs w:val="20"/>
              </w:rPr>
            </w:pPr>
            <w:r w:rsidRPr="008E46E7">
              <w:rPr>
                <w:sz w:val="20"/>
                <w:szCs w:val="20"/>
              </w:rPr>
              <w:t>Means of commenting on/promulgating changes to acts and regulations</w:t>
            </w:r>
          </w:p>
        </w:tc>
        <w:tc>
          <w:tcPr>
            <w:tcW w:w="1989" w:type="dxa"/>
            <w:tcBorders>
              <w:top w:val="single" w:sz="6" w:space="0" w:color="auto"/>
              <w:left w:val="single" w:sz="6" w:space="0" w:color="auto"/>
              <w:bottom w:val="single" w:sz="6" w:space="0" w:color="auto"/>
              <w:right w:val="single" w:sz="6" w:space="0" w:color="auto"/>
            </w:tcBorders>
          </w:tcPr>
          <w:p w:rsidR="00E044DE" w:rsidRPr="008E46E7" w:rsidRDefault="003C548A" w:rsidP="004041EA">
            <w:pPr>
              <w:spacing w:before="60" w:after="60"/>
              <w:rPr>
                <w:sz w:val="20"/>
                <w:szCs w:val="20"/>
              </w:rPr>
            </w:pPr>
            <w:r>
              <w:rPr>
                <w:sz w:val="20"/>
                <w:szCs w:val="20"/>
              </w:rPr>
              <w:t xml:space="preserve">R1, </w:t>
            </w:r>
            <w:r w:rsidR="00E044DE" w:rsidRPr="008E46E7">
              <w:rPr>
                <w:sz w:val="20"/>
                <w:szCs w:val="20"/>
              </w:rPr>
              <w:t xml:space="preserve">R2, R3, R6, R7, </w:t>
            </w:r>
            <w:r>
              <w:rPr>
                <w:sz w:val="20"/>
                <w:szCs w:val="20"/>
              </w:rPr>
              <w:t xml:space="preserve">R12, </w:t>
            </w:r>
            <w:r w:rsidR="00E044DE" w:rsidRPr="008E46E7">
              <w:rPr>
                <w:sz w:val="20"/>
                <w:szCs w:val="20"/>
              </w:rPr>
              <w:t>R16, R17, R3</w:t>
            </w:r>
            <w:r w:rsidR="004041EA">
              <w:rPr>
                <w:sz w:val="20"/>
                <w:szCs w:val="20"/>
              </w:rPr>
              <w:t>5</w:t>
            </w:r>
            <w:r w:rsidR="00E044DE" w:rsidRPr="008E46E7">
              <w:rPr>
                <w:sz w:val="20"/>
                <w:szCs w:val="20"/>
              </w:rPr>
              <w:t xml:space="preserve">, </w:t>
            </w:r>
            <w:r w:rsidR="004041EA">
              <w:rPr>
                <w:sz w:val="20"/>
                <w:szCs w:val="20"/>
              </w:rPr>
              <w:t xml:space="preserve">R36, R37, </w:t>
            </w:r>
            <w:r w:rsidR="00E044DE" w:rsidRPr="008E46E7">
              <w:rPr>
                <w:sz w:val="20"/>
                <w:szCs w:val="20"/>
              </w:rPr>
              <w:t>R4</w:t>
            </w:r>
            <w:r w:rsidR="004041EA">
              <w:rPr>
                <w:sz w:val="20"/>
                <w:szCs w:val="20"/>
              </w:rPr>
              <w:t>1</w:t>
            </w:r>
            <w:r w:rsidR="00E044DE" w:rsidRPr="008E46E7">
              <w:rPr>
                <w:sz w:val="20"/>
                <w:szCs w:val="20"/>
              </w:rPr>
              <w:t>, R45</w:t>
            </w:r>
            <w:r w:rsidR="00A813DA">
              <w:rPr>
                <w:sz w:val="20"/>
                <w:szCs w:val="20"/>
              </w:rPr>
              <w:t>, R46, R48, R58, R59, R60</w:t>
            </w:r>
          </w:p>
        </w:tc>
        <w:tc>
          <w:tcPr>
            <w:tcW w:w="3060" w:type="dxa"/>
            <w:tcBorders>
              <w:top w:val="single" w:sz="6" w:space="0" w:color="auto"/>
              <w:bottom w:val="single" w:sz="6" w:space="0" w:color="auto"/>
              <w:right w:val="single" w:sz="6" w:space="0" w:color="auto"/>
            </w:tcBorders>
          </w:tcPr>
          <w:p w:rsidR="00E044DE" w:rsidRPr="008E46E7" w:rsidRDefault="00E044DE" w:rsidP="00D06E81">
            <w:pPr>
              <w:spacing w:before="60" w:after="60"/>
              <w:rPr>
                <w:sz w:val="20"/>
                <w:szCs w:val="20"/>
              </w:rPr>
            </w:pPr>
            <w:r w:rsidRPr="008E46E7">
              <w:rPr>
                <w:sz w:val="20"/>
                <w:szCs w:val="20"/>
              </w:rPr>
              <w:t>A4</w:t>
            </w:r>
          </w:p>
        </w:tc>
      </w:tr>
    </w:tbl>
    <w:p w:rsidR="00E044DE" w:rsidRPr="008E46E7" w:rsidRDefault="00E044DE" w:rsidP="00F2130A">
      <w:pPr>
        <w:pStyle w:val="BodyText"/>
      </w:pPr>
    </w:p>
    <w:p w:rsidR="00E044DE" w:rsidRPr="008E46E7" w:rsidRDefault="00E044DE" w:rsidP="00F2130A">
      <w:pPr>
        <w:pStyle w:val="BodyText"/>
        <w:sectPr w:rsidR="00E044DE" w:rsidRPr="008E46E7" w:rsidSect="0059786E">
          <w:headerReference w:type="default" r:id="rId31"/>
          <w:footerReference w:type="default" r:id="rId32"/>
          <w:headerReference w:type="first" r:id="rId33"/>
          <w:pgSz w:w="16838" w:h="11906" w:orient="landscape" w:code="9"/>
          <w:pgMar w:top="1418" w:right="1134" w:bottom="1134" w:left="1134" w:header="709" w:footer="709" w:gutter="0"/>
          <w:cols w:space="708"/>
          <w:docGrid w:linePitch="360"/>
        </w:sectPr>
      </w:pPr>
    </w:p>
    <w:p w:rsidR="00E044DE" w:rsidRPr="008E46E7" w:rsidRDefault="00E044DE" w:rsidP="00EF59E9">
      <w:pPr>
        <w:pStyle w:val="Annex"/>
      </w:pPr>
      <w:bookmarkStart w:id="835" w:name="_Toc240860382"/>
      <w:bookmarkStart w:id="836" w:name="_Ref240860388"/>
      <w:bookmarkStart w:id="837" w:name="_Ref240860539"/>
      <w:bookmarkStart w:id="838" w:name="_Toc243103559"/>
      <w:bookmarkStart w:id="839" w:name="_Toc243103840"/>
      <w:bookmarkStart w:id="840" w:name="_Toc245124426"/>
      <w:r w:rsidRPr="008E46E7">
        <w:lastRenderedPageBreak/>
        <w:t>VTS Supervisor Competence Chart</w:t>
      </w:r>
      <w:bookmarkEnd w:id="835"/>
      <w:bookmarkEnd w:id="836"/>
      <w:bookmarkEnd w:id="837"/>
      <w:bookmarkEnd w:id="838"/>
      <w:bookmarkEnd w:id="839"/>
      <w:bookmarkEnd w:id="840"/>
    </w:p>
    <w:tbl>
      <w:tblPr>
        <w:tblW w:w="9790" w:type="dxa"/>
        <w:tblLayout w:type="fixed"/>
        <w:tblLook w:val="0000"/>
      </w:tblPr>
      <w:tblGrid>
        <w:gridCol w:w="1892"/>
        <w:gridCol w:w="2968"/>
        <w:gridCol w:w="2840"/>
        <w:gridCol w:w="2090"/>
      </w:tblGrid>
      <w:tr w:rsidR="00E044DE" w:rsidRPr="00086A38" w:rsidTr="00086A38">
        <w:trPr>
          <w:trHeight w:val="540"/>
          <w:tblHeader/>
        </w:trPr>
        <w:tc>
          <w:tcPr>
            <w:tcW w:w="1892" w:type="dxa"/>
            <w:tcBorders>
              <w:top w:val="single" w:sz="4" w:space="0" w:color="auto"/>
              <w:left w:val="single" w:sz="4" w:space="0" w:color="auto"/>
              <w:bottom w:val="single" w:sz="4" w:space="0" w:color="auto"/>
              <w:right w:val="single" w:sz="4" w:space="0" w:color="auto"/>
            </w:tcBorders>
            <w:vAlign w:val="center"/>
          </w:tcPr>
          <w:p w:rsidR="00E044DE" w:rsidRPr="00086A38" w:rsidRDefault="00E044DE" w:rsidP="00086A38">
            <w:pPr>
              <w:spacing w:before="60" w:after="60"/>
              <w:jc w:val="center"/>
              <w:rPr>
                <w:rFonts w:cs="Arial"/>
                <w:b/>
              </w:rPr>
            </w:pPr>
            <w:r w:rsidRPr="00086A38">
              <w:rPr>
                <w:rFonts w:cs="Arial"/>
                <w:b/>
                <w:szCs w:val="22"/>
              </w:rPr>
              <w:t>Competence</w:t>
            </w:r>
            <w:r w:rsidR="00086A38">
              <w:rPr>
                <w:rFonts w:cs="Arial"/>
                <w:b/>
                <w:szCs w:val="22"/>
              </w:rPr>
              <w:t xml:space="preserve"> area</w:t>
            </w:r>
          </w:p>
        </w:tc>
        <w:tc>
          <w:tcPr>
            <w:tcW w:w="2968" w:type="dxa"/>
            <w:tcBorders>
              <w:top w:val="single" w:sz="4" w:space="0" w:color="auto"/>
              <w:left w:val="single" w:sz="4" w:space="0" w:color="auto"/>
              <w:bottom w:val="single" w:sz="4" w:space="0" w:color="auto"/>
              <w:right w:val="single" w:sz="4" w:space="0" w:color="auto"/>
            </w:tcBorders>
            <w:vAlign w:val="center"/>
          </w:tcPr>
          <w:p w:rsidR="00E044DE" w:rsidRPr="00086A38" w:rsidRDefault="00E044DE" w:rsidP="00086A38">
            <w:pPr>
              <w:spacing w:before="60" w:after="60"/>
              <w:jc w:val="center"/>
              <w:rPr>
                <w:rFonts w:cs="Arial"/>
                <w:b/>
              </w:rPr>
            </w:pPr>
            <w:r w:rsidRPr="00086A38">
              <w:rPr>
                <w:rFonts w:cs="Arial"/>
                <w:b/>
                <w:szCs w:val="22"/>
              </w:rPr>
              <w:t>Knowledge, understanding and proficiency</w:t>
            </w:r>
          </w:p>
        </w:tc>
        <w:tc>
          <w:tcPr>
            <w:tcW w:w="2840" w:type="dxa"/>
            <w:tcBorders>
              <w:top w:val="single" w:sz="4" w:space="0" w:color="auto"/>
              <w:left w:val="single" w:sz="4" w:space="0" w:color="auto"/>
              <w:bottom w:val="single" w:sz="4" w:space="0" w:color="auto"/>
              <w:right w:val="single" w:sz="4" w:space="0" w:color="auto"/>
            </w:tcBorders>
            <w:vAlign w:val="center"/>
          </w:tcPr>
          <w:p w:rsidR="00E044DE" w:rsidRPr="00086A38" w:rsidRDefault="00E044DE" w:rsidP="00086A38">
            <w:pPr>
              <w:spacing w:before="60" w:after="60"/>
              <w:jc w:val="center"/>
              <w:rPr>
                <w:rFonts w:cs="Arial"/>
                <w:b/>
              </w:rPr>
            </w:pPr>
            <w:r w:rsidRPr="00086A38">
              <w:rPr>
                <w:rFonts w:cs="Arial"/>
                <w:b/>
                <w:szCs w:val="22"/>
              </w:rPr>
              <w:t>Methods for demonstrating competence</w:t>
            </w:r>
          </w:p>
        </w:tc>
        <w:tc>
          <w:tcPr>
            <w:tcW w:w="2090" w:type="dxa"/>
            <w:tcBorders>
              <w:top w:val="single" w:sz="4" w:space="0" w:color="auto"/>
              <w:left w:val="single" w:sz="4" w:space="0" w:color="auto"/>
              <w:bottom w:val="single" w:sz="4" w:space="0" w:color="auto"/>
              <w:right w:val="single" w:sz="4" w:space="0" w:color="auto"/>
            </w:tcBorders>
            <w:vAlign w:val="center"/>
          </w:tcPr>
          <w:p w:rsidR="00E044DE" w:rsidRPr="00086A38" w:rsidRDefault="00E044DE" w:rsidP="00086A38">
            <w:pPr>
              <w:spacing w:before="60" w:after="60"/>
              <w:jc w:val="center"/>
              <w:rPr>
                <w:rFonts w:cs="Arial"/>
                <w:b/>
              </w:rPr>
            </w:pPr>
            <w:r w:rsidRPr="00086A38">
              <w:rPr>
                <w:rFonts w:cs="Arial"/>
                <w:b/>
                <w:szCs w:val="22"/>
              </w:rPr>
              <w:t>Criteria for evaluating competence</w:t>
            </w:r>
          </w:p>
        </w:tc>
      </w:tr>
      <w:tr w:rsidR="00E044DE" w:rsidRPr="008E46E7" w:rsidTr="002777C9">
        <w:tc>
          <w:tcPr>
            <w:tcW w:w="1892" w:type="dxa"/>
            <w:tcBorders>
              <w:top w:val="single" w:sz="4" w:space="0" w:color="auto"/>
              <w:left w:val="single" w:sz="4" w:space="0" w:color="auto"/>
              <w:right w:val="single" w:sz="4" w:space="0" w:color="auto"/>
            </w:tcBorders>
          </w:tcPr>
          <w:p w:rsidR="00E044DE" w:rsidRPr="00A3220E" w:rsidRDefault="00E044DE" w:rsidP="001A306D">
            <w:pPr>
              <w:spacing w:before="60" w:after="120"/>
              <w:rPr>
                <w:b/>
                <w:sz w:val="20"/>
                <w:szCs w:val="20"/>
              </w:rPr>
            </w:pPr>
            <w:r w:rsidRPr="00A3220E">
              <w:rPr>
                <w:b/>
                <w:sz w:val="20"/>
                <w:szCs w:val="20"/>
              </w:rPr>
              <w:t>Module 1</w:t>
            </w:r>
          </w:p>
          <w:p w:rsidR="00E044DE" w:rsidRPr="008E46E7" w:rsidRDefault="00E044DE" w:rsidP="00453C90">
            <w:pPr>
              <w:rPr>
                <w:szCs w:val="20"/>
              </w:rPr>
            </w:pPr>
            <w:r w:rsidRPr="008E46E7">
              <w:rPr>
                <w:sz w:val="20"/>
                <w:szCs w:val="20"/>
              </w:rPr>
              <w:t>Advanced traffic management</w:t>
            </w:r>
          </w:p>
        </w:tc>
        <w:tc>
          <w:tcPr>
            <w:tcW w:w="2968" w:type="dxa"/>
            <w:tcBorders>
              <w:top w:val="single" w:sz="4" w:space="0" w:color="auto"/>
              <w:left w:val="single" w:sz="4" w:space="0" w:color="auto"/>
              <w:bottom w:val="single" w:sz="4" w:space="0" w:color="auto"/>
              <w:right w:val="single" w:sz="4" w:space="0" w:color="auto"/>
            </w:tcBorders>
          </w:tcPr>
          <w:p w:rsidR="00E044DE" w:rsidRPr="008E46E7" w:rsidRDefault="00E044DE" w:rsidP="00264C6B">
            <w:pPr>
              <w:spacing w:before="60" w:after="60"/>
              <w:rPr>
                <w:rFonts w:cs="Arial"/>
                <w:i/>
                <w:sz w:val="20"/>
                <w:szCs w:val="20"/>
              </w:rPr>
            </w:pPr>
            <w:r w:rsidRPr="008E46E7">
              <w:rPr>
                <w:rFonts w:cs="Arial"/>
                <w:i/>
                <w:sz w:val="20"/>
                <w:szCs w:val="20"/>
              </w:rPr>
              <w:t>Traffic management</w:t>
            </w:r>
          </w:p>
          <w:p w:rsidR="00E044DE" w:rsidRPr="008E46E7" w:rsidRDefault="00E044DE" w:rsidP="00264C6B">
            <w:pPr>
              <w:spacing w:before="60" w:after="60"/>
              <w:rPr>
                <w:rFonts w:cs="Arial"/>
                <w:sz w:val="20"/>
                <w:szCs w:val="20"/>
              </w:rPr>
            </w:pPr>
            <w:r w:rsidRPr="008E46E7">
              <w:rPr>
                <w:rFonts w:cs="Arial"/>
                <w:sz w:val="20"/>
                <w:szCs w:val="20"/>
              </w:rPr>
              <w:t>Apply traffic monitoring and management techniques.</w:t>
            </w:r>
          </w:p>
          <w:p w:rsidR="00E044DE" w:rsidRPr="008E46E7" w:rsidRDefault="00E044DE" w:rsidP="00264C6B">
            <w:pPr>
              <w:spacing w:before="60" w:after="60"/>
              <w:rPr>
                <w:rFonts w:cs="Arial"/>
                <w:sz w:val="20"/>
                <w:szCs w:val="20"/>
              </w:rPr>
            </w:pPr>
            <w:r w:rsidRPr="008E46E7">
              <w:rPr>
                <w:rFonts w:cs="Arial"/>
                <w:sz w:val="20"/>
                <w:szCs w:val="20"/>
              </w:rPr>
              <w:t>Understand roles and responsibilities.</w:t>
            </w:r>
          </w:p>
        </w:tc>
        <w:tc>
          <w:tcPr>
            <w:tcW w:w="2840" w:type="dxa"/>
            <w:tcBorders>
              <w:top w:val="single" w:sz="4" w:space="0" w:color="auto"/>
              <w:left w:val="single" w:sz="4" w:space="0" w:color="auto"/>
              <w:bottom w:val="single" w:sz="4" w:space="0" w:color="auto"/>
              <w:right w:val="single" w:sz="4" w:space="0" w:color="auto"/>
            </w:tcBorders>
          </w:tcPr>
          <w:p w:rsidR="00E044DE" w:rsidRPr="008E46E7" w:rsidRDefault="00E044DE" w:rsidP="00086A38">
            <w:pPr>
              <w:spacing w:before="60" w:after="60"/>
              <w:rPr>
                <w:rFonts w:cs="Arial"/>
                <w:sz w:val="20"/>
                <w:szCs w:val="20"/>
              </w:rPr>
            </w:pPr>
            <w:r w:rsidRPr="008E46E7">
              <w:rPr>
                <w:rFonts w:cs="Arial"/>
                <w:sz w:val="20"/>
                <w:szCs w:val="20"/>
              </w:rPr>
              <w:t>Examination and assessment of evidence obtained from approved simulator and on</w:t>
            </w:r>
            <w:r w:rsidR="00086A38">
              <w:rPr>
                <w:rFonts w:cs="Arial"/>
                <w:sz w:val="20"/>
                <w:szCs w:val="20"/>
              </w:rPr>
              <w:t xml:space="preserve"> </w:t>
            </w:r>
            <w:r w:rsidRPr="008E46E7">
              <w:rPr>
                <w:rFonts w:cs="Arial"/>
                <w:sz w:val="20"/>
                <w:szCs w:val="20"/>
              </w:rPr>
              <w:t>the job training.</w:t>
            </w:r>
          </w:p>
        </w:tc>
        <w:tc>
          <w:tcPr>
            <w:tcW w:w="2090" w:type="dxa"/>
            <w:tcBorders>
              <w:top w:val="single" w:sz="4" w:space="0" w:color="auto"/>
              <w:left w:val="single" w:sz="4" w:space="0" w:color="auto"/>
              <w:bottom w:val="single" w:sz="4" w:space="0" w:color="auto"/>
              <w:right w:val="single" w:sz="4" w:space="0" w:color="auto"/>
            </w:tcBorders>
          </w:tcPr>
          <w:p w:rsidR="00E044DE" w:rsidRPr="008E46E7" w:rsidRDefault="00E044DE" w:rsidP="00264C6B">
            <w:pPr>
              <w:spacing w:before="60" w:after="60"/>
              <w:rPr>
                <w:rFonts w:cs="Arial"/>
                <w:sz w:val="20"/>
                <w:szCs w:val="20"/>
              </w:rPr>
            </w:pPr>
            <w:r w:rsidRPr="008E46E7">
              <w:rPr>
                <w:rFonts w:cs="Arial"/>
                <w:sz w:val="20"/>
                <w:szCs w:val="20"/>
              </w:rPr>
              <w:t>Methods by which INS, TOS and NAS as well as other services are applied in an operational environment.</w:t>
            </w:r>
          </w:p>
          <w:p w:rsidR="00E044DE" w:rsidRPr="008E46E7" w:rsidRDefault="00E044DE" w:rsidP="00264C6B">
            <w:pPr>
              <w:spacing w:before="60" w:after="60"/>
              <w:rPr>
                <w:rFonts w:cs="Arial"/>
                <w:sz w:val="20"/>
                <w:szCs w:val="20"/>
              </w:rPr>
            </w:pPr>
            <w:r w:rsidRPr="008E46E7">
              <w:rPr>
                <w:rFonts w:cs="Arial"/>
                <w:sz w:val="20"/>
                <w:szCs w:val="20"/>
              </w:rPr>
              <w:t>The roles, responsibilities and activities relating to the services are known.</w:t>
            </w:r>
          </w:p>
        </w:tc>
      </w:tr>
      <w:tr w:rsidR="00E044DE" w:rsidRPr="008E46E7" w:rsidTr="002777C9">
        <w:tc>
          <w:tcPr>
            <w:tcW w:w="1892" w:type="dxa"/>
            <w:tcBorders>
              <w:left w:val="single" w:sz="4" w:space="0" w:color="auto"/>
              <w:right w:val="single" w:sz="4" w:space="0" w:color="auto"/>
            </w:tcBorders>
          </w:tcPr>
          <w:p w:rsidR="00E044DE" w:rsidRPr="008E46E7" w:rsidRDefault="00E044DE" w:rsidP="00264C6B">
            <w:pPr>
              <w:spacing w:before="60" w:after="60"/>
              <w:rPr>
                <w:rFonts w:cs="Arial"/>
                <w:sz w:val="20"/>
                <w:szCs w:val="20"/>
              </w:rPr>
            </w:pPr>
          </w:p>
        </w:tc>
        <w:tc>
          <w:tcPr>
            <w:tcW w:w="2968" w:type="dxa"/>
            <w:tcBorders>
              <w:top w:val="single" w:sz="4" w:space="0" w:color="auto"/>
              <w:left w:val="single" w:sz="4" w:space="0" w:color="auto"/>
              <w:bottom w:val="single" w:sz="4" w:space="0" w:color="auto"/>
              <w:right w:val="single" w:sz="4" w:space="0" w:color="auto"/>
            </w:tcBorders>
          </w:tcPr>
          <w:p w:rsidR="00E044DE" w:rsidRPr="008E46E7" w:rsidRDefault="00E044DE" w:rsidP="00264C6B">
            <w:pPr>
              <w:spacing w:before="60" w:after="60"/>
              <w:rPr>
                <w:rFonts w:cs="Arial"/>
                <w:i/>
                <w:sz w:val="20"/>
                <w:szCs w:val="20"/>
              </w:rPr>
            </w:pPr>
            <w:r w:rsidRPr="008E46E7">
              <w:rPr>
                <w:rFonts w:cs="Arial"/>
                <w:i/>
                <w:sz w:val="20"/>
                <w:szCs w:val="20"/>
              </w:rPr>
              <w:t>Chartwork / publications</w:t>
            </w:r>
          </w:p>
          <w:p w:rsidR="00E044DE" w:rsidRPr="008E46E7" w:rsidRDefault="00E044DE" w:rsidP="00264C6B">
            <w:pPr>
              <w:spacing w:before="60" w:after="60"/>
              <w:rPr>
                <w:rFonts w:cs="Arial"/>
                <w:sz w:val="20"/>
                <w:szCs w:val="20"/>
              </w:rPr>
            </w:pPr>
            <w:r w:rsidRPr="008E46E7">
              <w:rPr>
                <w:rFonts w:cs="Arial"/>
                <w:sz w:val="20"/>
                <w:szCs w:val="20"/>
              </w:rPr>
              <w:t>Ensure that:</w:t>
            </w:r>
          </w:p>
          <w:p w:rsidR="007E07E0" w:rsidRDefault="00E044DE">
            <w:pPr>
              <w:numPr>
                <w:ilvl w:val="0"/>
                <w:numId w:val="19"/>
              </w:numPr>
              <w:spacing w:before="60" w:after="60"/>
              <w:rPr>
                <w:rFonts w:cs="Arial"/>
                <w:sz w:val="20"/>
                <w:szCs w:val="20"/>
              </w:rPr>
            </w:pPr>
            <w:r w:rsidRPr="008E46E7">
              <w:rPr>
                <w:rFonts w:cs="Arial"/>
                <w:sz w:val="20"/>
                <w:szCs w:val="20"/>
              </w:rPr>
              <w:t>all charts and publications are kept up to date in a timely and accurate manner and relevant documentation completed;</w:t>
            </w:r>
          </w:p>
          <w:p w:rsidR="007E07E0" w:rsidRDefault="00E044DE">
            <w:pPr>
              <w:numPr>
                <w:ilvl w:val="0"/>
                <w:numId w:val="20"/>
              </w:numPr>
              <w:spacing w:before="60" w:after="60"/>
              <w:rPr>
                <w:rFonts w:cs="Arial"/>
                <w:sz w:val="20"/>
                <w:szCs w:val="20"/>
              </w:rPr>
            </w:pPr>
            <w:r w:rsidRPr="008E46E7">
              <w:rPr>
                <w:rFonts w:cs="Arial"/>
                <w:sz w:val="20"/>
                <w:szCs w:val="20"/>
              </w:rPr>
              <w:t>changes in data in use within the VTS are recorded accurately;</w:t>
            </w:r>
          </w:p>
          <w:p w:rsidR="007E07E0" w:rsidRDefault="00E044DE">
            <w:pPr>
              <w:numPr>
                <w:ilvl w:val="0"/>
                <w:numId w:val="21"/>
              </w:numPr>
              <w:spacing w:before="60" w:after="60"/>
              <w:rPr>
                <w:rFonts w:cs="Arial"/>
                <w:sz w:val="20"/>
                <w:szCs w:val="20"/>
              </w:rPr>
            </w:pPr>
            <w:r w:rsidRPr="008E46E7">
              <w:rPr>
                <w:rFonts w:cs="Arial"/>
                <w:sz w:val="20"/>
                <w:szCs w:val="20"/>
              </w:rPr>
              <w:t>aids to navigation in a VTS area are operating within normal parameters.</w:t>
            </w:r>
          </w:p>
        </w:tc>
        <w:tc>
          <w:tcPr>
            <w:tcW w:w="2840" w:type="dxa"/>
            <w:tcBorders>
              <w:top w:val="single" w:sz="4" w:space="0" w:color="auto"/>
              <w:left w:val="single" w:sz="4" w:space="0" w:color="auto"/>
              <w:bottom w:val="single" w:sz="4" w:space="0" w:color="auto"/>
              <w:right w:val="single" w:sz="4" w:space="0" w:color="auto"/>
            </w:tcBorders>
          </w:tcPr>
          <w:p w:rsidR="00E044DE" w:rsidRPr="008E46E7" w:rsidRDefault="00E044DE" w:rsidP="00264C6B">
            <w:pPr>
              <w:spacing w:before="60" w:after="60"/>
              <w:rPr>
                <w:rFonts w:cs="Arial"/>
                <w:sz w:val="20"/>
                <w:szCs w:val="20"/>
              </w:rPr>
            </w:pPr>
            <w:r w:rsidRPr="008E46E7">
              <w:rPr>
                <w:rFonts w:cs="Arial"/>
                <w:sz w:val="20"/>
                <w:szCs w:val="20"/>
              </w:rPr>
              <w:t>Examination and assessment of evidence obtained from approved simulator and on the job training.</w:t>
            </w:r>
          </w:p>
        </w:tc>
        <w:tc>
          <w:tcPr>
            <w:tcW w:w="2090" w:type="dxa"/>
            <w:tcBorders>
              <w:top w:val="single" w:sz="4" w:space="0" w:color="auto"/>
              <w:left w:val="single" w:sz="4" w:space="0" w:color="auto"/>
              <w:bottom w:val="single" w:sz="4" w:space="0" w:color="auto"/>
              <w:right w:val="single" w:sz="4" w:space="0" w:color="auto"/>
            </w:tcBorders>
          </w:tcPr>
          <w:p w:rsidR="00E044DE" w:rsidRPr="008E46E7" w:rsidRDefault="00E044DE" w:rsidP="00264C6B">
            <w:pPr>
              <w:spacing w:before="60" w:after="60"/>
              <w:rPr>
                <w:rFonts w:cs="Arial"/>
                <w:sz w:val="20"/>
                <w:szCs w:val="20"/>
              </w:rPr>
            </w:pPr>
            <w:r w:rsidRPr="008E46E7">
              <w:rPr>
                <w:rFonts w:cs="Arial"/>
                <w:sz w:val="20"/>
                <w:szCs w:val="20"/>
              </w:rPr>
              <w:t>Interpretation and implementation of changes are correct and applied as soon as practicable after receipt.</w:t>
            </w:r>
          </w:p>
          <w:p w:rsidR="00E044DE" w:rsidRPr="008E46E7" w:rsidRDefault="00E044DE" w:rsidP="00264C6B">
            <w:pPr>
              <w:spacing w:before="60" w:after="60"/>
              <w:rPr>
                <w:rFonts w:cs="Arial"/>
                <w:sz w:val="20"/>
                <w:szCs w:val="20"/>
              </w:rPr>
            </w:pPr>
            <w:r w:rsidRPr="008E46E7">
              <w:rPr>
                <w:rFonts w:cs="Arial"/>
                <w:sz w:val="20"/>
                <w:szCs w:val="20"/>
              </w:rPr>
              <w:t>Malfunction of any aid to navigation in the area is identified in a timely manner.</w:t>
            </w:r>
          </w:p>
        </w:tc>
      </w:tr>
      <w:tr w:rsidR="00E044DE" w:rsidRPr="008E46E7" w:rsidTr="006A138E">
        <w:tc>
          <w:tcPr>
            <w:tcW w:w="1892" w:type="dxa"/>
            <w:tcBorders>
              <w:left w:val="single" w:sz="4" w:space="0" w:color="auto"/>
              <w:right w:val="single" w:sz="4" w:space="0" w:color="auto"/>
            </w:tcBorders>
          </w:tcPr>
          <w:p w:rsidR="00E044DE" w:rsidRPr="008E46E7" w:rsidRDefault="00E044DE" w:rsidP="00264C6B">
            <w:pPr>
              <w:spacing w:before="60" w:after="60"/>
              <w:rPr>
                <w:rFonts w:cs="Arial"/>
                <w:sz w:val="20"/>
                <w:szCs w:val="20"/>
              </w:rPr>
            </w:pPr>
          </w:p>
        </w:tc>
        <w:tc>
          <w:tcPr>
            <w:tcW w:w="2968" w:type="dxa"/>
            <w:tcBorders>
              <w:top w:val="single" w:sz="4" w:space="0" w:color="auto"/>
              <w:left w:val="single" w:sz="4" w:space="0" w:color="auto"/>
              <w:bottom w:val="single" w:sz="4" w:space="0" w:color="auto"/>
              <w:right w:val="single" w:sz="4" w:space="0" w:color="auto"/>
            </w:tcBorders>
          </w:tcPr>
          <w:p w:rsidR="00E044DE" w:rsidRPr="008E46E7" w:rsidRDefault="00E044DE" w:rsidP="00D46D27">
            <w:pPr>
              <w:spacing w:before="60" w:after="60"/>
              <w:rPr>
                <w:rFonts w:cs="Arial"/>
                <w:i/>
                <w:sz w:val="20"/>
                <w:szCs w:val="20"/>
              </w:rPr>
            </w:pPr>
            <w:r w:rsidRPr="008E46E7">
              <w:rPr>
                <w:rFonts w:cs="Arial"/>
                <w:i/>
                <w:sz w:val="20"/>
                <w:szCs w:val="20"/>
              </w:rPr>
              <w:t>Maritime organisations</w:t>
            </w:r>
          </w:p>
          <w:p w:rsidR="00E044DE" w:rsidRPr="008E46E7" w:rsidRDefault="00E044DE" w:rsidP="00D46D27">
            <w:pPr>
              <w:spacing w:before="60" w:after="60"/>
              <w:rPr>
                <w:rFonts w:cs="Arial"/>
                <w:i/>
                <w:sz w:val="20"/>
                <w:szCs w:val="20"/>
              </w:rPr>
            </w:pPr>
            <w:r w:rsidRPr="008E46E7">
              <w:rPr>
                <w:rFonts w:cs="Arial"/>
                <w:sz w:val="20"/>
                <w:szCs w:val="20"/>
              </w:rPr>
              <w:t>Knowledge of maritime related organisations</w:t>
            </w:r>
          </w:p>
        </w:tc>
        <w:tc>
          <w:tcPr>
            <w:tcW w:w="2840" w:type="dxa"/>
            <w:tcBorders>
              <w:top w:val="single" w:sz="4" w:space="0" w:color="auto"/>
              <w:left w:val="single" w:sz="4" w:space="0" w:color="auto"/>
              <w:bottom w:val="single" w:sz="4" w:space="0" w:color="auto"/>
              <w:right w:val="single" w:sz="4" w:space="0" w:color="auto"/>
            </w:tcBorders>
          </w:tcPr>
          <w:p w:rsidR="00E044DE" w:rsidRPr="008E46E7" w:rsidRDefault="00E044DE" w:rsidP="00264C6B">
            <w:pPr>
              <w:spacing w:before="60" w:after="60"/>
              <w:rPr>
                <w:rFonts w:cs="Arial"/>
                <w:sz w:val="20"/>
                <w:szCs w:val="20"/>
              </w:rPr>
            </w:pPr>
            <w:r w:rsidRPr="008E46E7">
              <w:rPr>
                <w:rFonts w:cs="Arial"/>
                <w:sz w:val="20"/>
                <w:szCs w:val="20"/>
              </w:rPr>
              <w:t>Examination and assessment of evidence obtained from practical instruction and approved simulator and on the job training</w:t>
            </w:r>
          </w:p>
        </w:tc>
        <w:tc>
          <w:tcPr>
            <w:tcW w:w="2090" w:type="dxa"/>
            <w:tcBorders>
              <w:top w:val="single" w:sz="4" w:space="0" w:color="auto"/>
              <w:left w:val="single" w:sz="4" w:space="0" w:color="auto"/>
              <w:bottom w:val="single" w:sz="4" w:space="0" w:color="auto"/>
              <w:right w:val="single" w:sz="4" w:space="0" w:color="auto"/>
            </w:tcBorders>
          </w:tcPr>
          <w:p w:rsidR="00E044DE" w:rsidRPr="008E46E7" w:rsidRDefault="00E044DE" w:rsidP="00264C6B">
            <w:pPr>
              <w:spacing w:before="60" w:after="60"/>
              <w:rPr>
                <w:rFonts w:cs="Arial"/>
                <w:sz w:val="20"/>
                <w:szCs w:val="20"/>
              </w:rPr>
            </w:pPr>
            <w:r w:rsidRPr="008E46E7">
              <w:rPr>
                <w:rFonts w:cs="Arial"/>
                <w:sz w:val="20"/>
                <w:szCs w:val="20"/>
              </w:rPr>
              <w:t>The responsibilities and activities of the organisations are understood</w:t>
            </w:r>
          </w:p>
        </w:tc>
      </w:tr>
      <w:tr w:rsidR="00E044DE" w:rsidRPr="008E46E7" w:rsidTr="006A138E">
        <w:tc>
          <w:tcPr>
            <w:tcW w:w="1892" w:type="dxa"/>
            <w:tcBorders>
              <w:left w:val="single" w:sz="4" w:space="0" w:color="auto"/>
              <w:bottom w:val="single" w:sz="4" w:space="0" w:color="auto"/>
              <w:right w:val="single" w:sz="4" w:space="0" w:color="auto"/>
            </w:tcBorders>
          </w:tcPr>
          <w:p w:rsidR="00E044DE" w:rsidRPr="008E46E7" w:rsidRDefault="00E044DE" w:rsidP="00264C6B">
            <w:pPr>
              <w:spacing w:before="60" w:after="60"/>
              <w:rPr>
                <w:rFonts w:cs="Arial"/>
                <w:sz w:val="20"/>
                <w:szCs w:val="20"/>
              </w:rPr>
            </w:pPr>
          </w:p>
        </w:tc>
        <w:tc>
          <w:tcPr>
            <w:tcW w:w="2968" w:type="dxa"/>
            <w:tcBorders>
              <w:top w:val="single" w:sz="4" w:space="0" w:color="auto"/>
              <w:left w:val="single" w:sz="4" w:space="0" w:color="auto"/>
              <w:bottom w:val="single" w:sz="4" w:space="0" w:color="auto"/>
              <w:right w:val="single" w:sz="4" w:space="0" w:color="auto"/>
            </w:tcBorders>
          </w:tcPr>
          <w:p w:rsidR="00E044DE" w:rsidRPr="008E46E7" w:rsidRDefault="00E044DE" w:rsidP="00264C6B">
            <w:pPr>
              <w:spacing w:before="60" w:after="60"/>
              <w:rPr>
                <w:rFonts w:cs="Arial"/>
                <w:i/>
                <w:sz w:val="20"/>
                <w:szCs w:val="20"/>
              </w:rPr>
            </w:pPr>
            <w:r w:rsidRPr="008E46E7">
              <w:rPr>
                <w:rFonts w:cs="Arial"/>
                <w:i/>
                <w:sz w:val="20"/>
                <w:szCs w:val="20"/>
              </w:rPr>
              <w:t>Port management</w:t>
            </w:r>
          </w:p>
          <w:p w:rsidR="00E044DE" w:rsidRPr="008E46E7" w:rsidRDefault="00E044DE" w:rsidP="00264C6B">
            <w:pPr>
              <w:spacing w:before="60" w:after="60"/>
              <w:rPr>
                <w:rFonts w:cs="Arial"/>
                <w:sz w:val="20"/>
                <w:szCs w:val="20"/>
              </w:rPr>
            </w:pPr>
            <w:r w:rsidRPr="008E46E7">
              <w:rPr>
                <w:rFonts w:cs="Arial"/>
                <w:sz w:val="20"/>
                <w:szCs w:val="20"/>
              </w:rPr>
              <w:t>Knowledge and ability to coordinate information management of:</w:t>
            </w:r>
          </w:p>
          <w:p w:rsidR="007E07E0" w:rsidRDefault="00E044DE">
            <w:pPr>
              <w:numPr>
                <w:ilvl w:val="0"/>
                <w:numId w:val="22"/>
              </w:numPr>
              <w:spacing w:before="60" w:after="60"/>
              <w:rPr>
                <w:rFonts w:cs="Arial"/>
                <w:sz w:val="20"/>
                <w:szCs w:val="20"/>
              </w:rPr>
            </w:pPr>
            <w:r w:rsidRPr="008E46E7">
              <w:rPr>
                <w:rFonts w:cs="Arial"/>
                <w:sz w:val="20"/>
                <w:szCs w:val="20"/>
              </w:rPr>
              <w:t>pilotage;</w:t>
            </w:r>
          </w:p>
          <w:p w:rsidR="007E07E0" w:rsidRDefault="00E044DE">
            <w:pPr>
              <w:numPr>
                <w:ilvl w:val="0"/>
                <w:numId w:val="22"/>
              </w:numPr>
              <w:spacing w:before="60" w:after="60"/>
              <w:rPr>
                <w:rFonts w:cs="Arial"/>
                <w:sz w:val="20"/>
                <w:szCs w:val="20"/>
              </w:rPr>
            </w:pPr>
            <w:r w:rsidRPr="008E46E7">
              <w:rPr>
                <w:rFonts w:cs="Arial"/>
                <w:sz w:val="20"/>
                <w:szCs w:val="20"/>
              </w:rPr>
              <w:t>harbour operations (including contingency plans);</w:t>
            </w:r>
          </w:p>
          <w:p w:rsidR="007E07E0" w:rsidRDefault="00E044DE">
            <w:pPr>
              <w:numPr>
                <w:ilvl w:val="0"/>
                <w:numId w:val="22"/>
              </w:numPr>
              <w:spacing w:before="60" w:after="60"/>
              <w:rPr>
                <w:rFonts w:cs="Arial"/>
                <w:sz w:val="20"/>
                <w:szCs w:val="20"/>
              </w:rPr>
            </w:pPr>
            <w:r w:rsidRPr="008E46E7">
              <w:rPr>
                <w:rFonts w:cs="Arial"/>
                <w:sz w:val="20"/>
                <w:szCs w:val="20"/>
              </w:rPr>
              <w:t>security;</w:t>
            </w:r>
          </w:p>
          <w:p w:rsidR="007E07E0" w:rsidRDefault="00E044DE">
            <w:pPr>
              <w:numPr>
                <w:ilvl w:val="0"/>
                <w:numId w:val="22"/>
              </w:numPr>
              <w:spacing w:before="60" w:after="60"/>
              <w:rPr>
                <w:rFonts w:cs="Arial"/>
                <w:sz w:val="20"/>
                <w:szCs w:val="20"/>
              </w:rPr>
            </w:pPr>
            <w:r w:rsidRPr="008E46E7">
              <w:rPr>
                <w:rFonts w:cs="Arial"/>
                <w:sz w:val="20"/>
                <w:szCs w:val="20"/>
              </w:rPr>
              <w:t>tugs and towing;</w:t>
            </w:r>
          </w:p>
          <w:p w:rsidR="007E07E0" w:rsidRDefault="00E044DE">
            <w:pPr>
              <w:numPr>
                <w:ilvl w:val="0"/>
                <w:numId w:val="22"/>
              </w:numPr>
              <w:spacing w:before="60" w:after="60"/>
              <w:rPr>
                <w:rFonts w:cs="Arial"/>
                <w:sz w:val="20"/>
                <w:szCs w:val="20"/>
              </w:rPr>
            </w:pPr>
            <w:r w:rsidRPr="008E46E7">
              <w:rPr>
                <w:rFonts w:cs="Arial"/>
                <w:sz w:val="20"/>
                <w:szCs w:val="20"/>
              </w:rPr>
              <w:t>allied services;</w:t>
            </w:r>
          </w:p>
          <w:p w:rsidR="007E07E0" w:rsidRDefault="00E044DE">
            <w:pPr>
              <w:numPr>
                <w:ilvl w:val="0"/>
                <w:numId w:val="22"/>
              </w:numPr>
              <w:spacing w:before="60" w:after="60"/>
              <w:rPr>
                <w:rFonts w:cs="Arial"/>
                <w:sz w:val="20"/>
                <w:szCs w:val="20"/>
              </w:rPr>
            </w:pPr>
            <w:r w:rsidRPr="008E46E7">
              <w:rPr>
                <w:rFonts w:cs="Arial"/>
                <w:sz w:val="20"/>
                <w:szCs w:val="20"/>
              </w:rPr>
              <w:t>ships agents.</w:t>
            </w:r>
          </w:p>
        </w:tc>
        <w:tc>
          <w:tcPr>
            <w:tcW w:w="2840" w:type="dxa"/>
            <w:tcBorders>
              <w:top w:val="single" w:sz="4" w:space="0" w:color="auto"/>
              <w:left w:val="single" w:sz="4" w:space="0" w:color="auto"/>
              <w:bottom w:val="single" w:sz="4" w:space="0" w:color="auto"/>
              <w:right w:val="single" w:sz="4" w:space="0" w:color="auto"/>
            </w:tcBorders>
          </w:tcPr>
          <w:p w:rsidR="00E044DE" w:rsidRPr="008E46E7" w:rsidRDefault="00E044DE" w:rsidP="00264C6B">
            <w:pPr>
              <w:spacing w:before="60" w:after="60"/>
              <w:rPr>
                <w:rFonts w:cs="Arial"/>
                <w:sz w:val="20"/>
                <w:szCs w:val="20"/>
              </w:rPr>
            </w:pPr>
          </w:p>
        </w:tc>
        <w:tc>
          <w:tcPr>
            <w:tcW w:w="2090" w:type="dxa"/>
            <w:tcBorders>
              <w:top w:val="single" w:sz="4" w:space="0" w:color="auto"/>
              <w:left w:val="single" w:sz="4" w:space="0" w:color="auto"/>
              <w:bottom w:val="single" w:sz="4" w:space="0" w:color="auto"/>
              <w:right w:val="single" w:sz="4" w:space="0" w:color="auto"/>
            </w:tcBorders>
          </w:tcPr>
          <w:p w:rsidR="00E044DE" w:rsidRPr="008E46E7" w:rsidRDefault="00E044DE" w:rsidP="00264C6B">
            <w:pPr>
              <w:spacing w:before="60" w:after="60"/>
              <w:rPr>
                <w:rFonts w:cs="Arial"/>
                <w:sz w:val="20"/>
                <w:szCs w:val="20"/>
              </w:rPr>
            </w:pPr>
            <w:r w:rsidRPr="008E46E7">
              <w:rPr>
                <w:rFonts w:cs="Arial"/>
                <w:sz w:val="20"/>
                <w:szCs w:val="20"/>
              </w:rPr>
              <w:t>The responsibilities and activities relating to the services are known.</w:t>
            </w:r>
          </w:p>
          <w:p w:rsidR="00E044DE" w:rsidRPr="008E46E7" w:rsidRDefault="00E044DE" w:rsidP="00264C6B">
            <w:pPr>
              <w:spacing w:before="60" w:after="60"/>
              <w:rPr>
                <w:rFonts w:cs="Arial"/>
                <w:sz w:val="20"/>
                <w:szCs w:val="20"/>
              </w:rPr>
            </w:pPr>
            <w:r w:rsidRPr="008E46E7">
              <w:rPr>
                <w:rFonts w:cs="Arial"/>
                <w:sz w:val="20"/>
                <w:szCs w:val="20"/>
              </w:rPr>
              <w:t>Methods by which liaison can be made with each of the services are known and understood.</w:t>
            </w:r>
          </w:p>
        </w:tc>
      </w:tr>
    </w:tbl>
    <w:p w:rsidR="006A138E" w:rsidRDefault="006A138E">
      <w:r>
        <w:br w:type="page"/>
      </w:r>
    </w:p>
    <w:tbl>
      <w:tblPr>
        <w:tblW w:w="9790" w:type="dxa"/>
        <w:tblLayout w:type="fixed"/>
        <w:tblLook w:val="0000"/>
      </w:tblPr>
      <w:tblGrid>
        <w:gridCol w:w="1892"/>
        <w:gridCol w:w="2968"/>
        <w:gridCol w:w="2840"/>
        <w:gridCol w:w="2090"/>
      </w:tblGrid>
      <w:tr w:rsidR="006A138E" w:rsidRPr="00086A38" w:rsidTr="0059786E">
        <w:trPr>
          <w:trHeight w:val="540"/>
          <w:tblHeader/>
        </w:trPr>
        <w:tc>
          <w:tcPr>
            <w:tcW w:w="1892" w:type="dxa"/>
            <w:tcBorders>
              <w:top w:val="single" w:sz="4" w:space="0" w:color="auto"/>
              <w:left w:val="single" w:sz="4" w:space="0" w:color="auto"/>
              <w:bottom w:val="single" w:sz="4" w:space="0" w:color="auto"/>
              <w:right w:val="single" w:sz="4" w:space="0" w:color="auto"/>
            </w:tcBorders>
            <w:vAlign w:val="center"/>
          </w:tcPr>
          <w:p w:rsidR="006A138E" w:rsidRPr="00086A38" w:rsidRDefault="006A138E" w:rsidP="0059786E">
            <w:pPr>
              <w:spacing w:before="60" w:after="60"/>
              <w:jc w:val="center"/>
              <w:rPr>
                <w:rFonts w:cs="Arial"/>
                <w:b/>
              </w:rPr>
            </w:pPr>
            <w:r w:rsidRPr="00086A38">
              <w:rPr>
                <w:rFonts w:cs="Arial"/>
                <w:b/>
                <w:szCs w:val="22"/>
              </w:rPr>
              <w:lastRenderedPageBreak/>
              <w:t>Competence</w:t>
            </w:r>
            <w:r>
              <w:rPr>
                <w:rFonts w:cs="Arial"/>
                <w:b/>
                <w:szCs w:val="22"/>
              </w:rPr>
              <w:t xml:space="preserve"> area</w:t>
            </w:r>
          </w:p>
        </w:tc>
        <w:tc>
          <w:tcPr>
            <w:tcW w:w="2968" w:type="dxa"/>
            <w:tcBorders>
              <w:top w:val="single" w:sz="4" w:space="0" w:color="auto"/>
              <w:left w:val="single" w:sz="4" w:space="0" w:color="auto"/>
              <w:bottom w:val="single" w:sz="4" w:space="0" w:color="auto"/>
              <w:right w:val="single" w:sz="4" w:space="0" w:color="auto"/>
            </w:tcBorders>
            <w:vAlign w:val="center"/>
          </w:tcPr>
          <w:p w:rsidR="006A138E" w:rsidRPr="00086A38" w:rsidRDefault="006A138E" w:rsidP="0059786E">
            <w:pPr>
              <w:spacing w:before="60" w:after="60"/>
              <w:jc w:val="center"/>
              <w:rPr>
                <w:rFonts w:cs="Arial"/>
                <w:b/>
              </w:rPr>
            </w:pPr>
            <w:r w:rsidRPr="00086A38">
              <w:rPr>
                <w:rFonts w:cs="Arial"/>
                <w:b/>
                <w:szCs w:val="22"/>
              </w:rPr>
              <w:t>Knowledge, understanding and proficiency</w:t>
            </w:r>
          </w:p>
        </w:tc>
        <w:tc>
          <w:tcPr>
            <w:tcW w:w="2840" w:type="dxa"/>
            <w:tcBorders>
              <w:top w:val="single" w:sz="4" w:space="0" w:color="auto"/>
              <w:left w:val="single" w:sz="4" w:space="0" w:color="auto"/>
              <w:bottom w:val="single" w:sz="4" w:space="0" w:color="auto"/>
              <w:right w:val="single" w:sz="4" w:space="0" w:color="auto"/>
            </w:tcBorders>
            <w:vAlign w:val="center"/>
          </w:tcPr>
          <w:p w:rsidR="006A138E" w:rsidRPr="00086A38" w:rsidRDefault="006A138E" w:rsidP="0059786E">
            <w:pPr>
              <w:spacing w:before="60" w:after="60"/>
              <w:jc w:val="center"/>
              <w:rPr>
                <w:rFonts w:cs="Arial"/>
                <w:b/>
              </w:rPr>
            </w:pPr>
            <w:r w:rsidRPr="00086A38">
              <w:rPr>
                <w:rFonts w:cs="Arial"/>
                <w:b/>
                <w:szCs w:val="22"/>
              </w:rPr>
              <w:t>Methods for demonstrating competence</w:t>
            </w:r>
          </w:p>
        </w:tc>
        <w:tc>
          <w:tcPr>
            <w:tcW w:w="2090" w:type="dxa"/>
            <w:tcBorders>
              <w:top w:val="single" w:sz="4" w:space="0" w:color="auto"/>
              <w:left w:val="single" w:sz="4" w:space="0" w:color="auto"/>
              <w:bottom w:val="single" w:sz="4" w:space="0" w:color="auto"/>
              <w:right w:val="single" w:sz="4" w:space="0" w:color="auto"/>
            </w:tcBorders>
            <w:vAlign w:val="center"/>
          </w:tcPr>
          <w:p w:rsidR="006A138E" w:rsidRPr="00086A38" w:rsidRDefault="006A138E" w:rsidP="0059786E">
            <w:pPr>
              <w:spacing w:before="60" w:after="60"/>
              <w:jc w:val="center"/>
              <w:rPr>
                <w:rFonts w:cs="Arial"/>
                <w:b/>
              </w:rPr>
            </w:pPr>
            <w:r w:rsidRPr="00086A38">
              <w:rPr>
                <w:rFonts w:cs="Arial"/>
                <w:b/>
                <w:szCs w:val="22"/>
              </w:rPr>
              <w:t>Criteria for evaluating competence</w:t>
            </w:r>
          </w:p>
        </w:tc>
      </w:tr>
      <w:tr w:rsidR="00E044DE" w:rsidRPr="008E46E7" w:rsidTr="002777C9">
        <w:trPr>
          <w:trHeight w:val="1027"/>
        </w:trPr>
        <w:tc>
          <w:tcPr>
            <w:tcW w:w="1892" w:type="dxa"/>
            <w:tcBorders>
              <w:left w:val="single" w:sz="4" w:space="0" w:color="auto"/>
              <w:bottom w:val="single" w:sz="4" w:space="0" w:color="auto"/>
              <w:right w:val="single" w:sz="4" w:space="0" w:color="auto"/>
            </w:tcBorders>
          </w:tcPr>
          <w:p w:rsidR="00E044DE" w:rsidRPr="008E46E7" w:rsidRDefault="00E044DE" w:rsidP="00264C6B">
            <w:pPr>
              <w:spacing w:before="60" w:after="60"/>
              <w:rPr>
                <w:rFonts w:cs="Arial"/>
                <w:sz w:val="20"/>
                <w:szCs w:val="20"/>
              </w:rPr>
            </w:pPr>
          </w:p>
        </w:tc>
        <w:tc>
          <w:tcPr>
            <w:tcW w:w="2968" w:type="dxa"/>
            <w:tcBorders>
              <w:top w:val="single" w:sz="4" w:space="0" w:color="auto"/>
              <w:left w:val="single" w:sz="4" w:space="0" w:color="auto"/>
              <w:bottom w:val="single" w:sz="4" w:space="0" w:color="auto"/>
              <w:right w:val="single" w:sz="4" w:space="0" w:color="auto"/>
            </w:tcBorders>
          </w:tcPr>
          <w:p w:rsidR="00E044DE" w:rsidRPr="008E46E7" w:rsidRDefault="00E044DE" w:rsidP="00264C6B">
            <w:pPr>
              <w:spacing w:before="60" w:after="60"/>
              <w:rPr>
                <w:rFonts w:cs="Arial"/>
                <w:i/>
                <w:sz w:val="20"/>
                <w:szCs w:val="20"/>
              </w:rPr>
            </w:pPr>
            <w:r w:rsidRPr="008E46E7">
              <w:rPr>
                <w:rFonts w:cs="Arial"/>
                <w:i/>
                <w:sz w:val="20"/>
                <w:szCs w:val="20"/>
              </w:rPr>
              <w:t>Dangerous cargoes</w:t>
            </w:r>
          </w:p>
          <w:p w:rsidR="00E044DE" w:rsidRPr="008E46E7" w:rsidRDefault="00E044DE" w:rsidP="00264C6B">
            <w:pPr>
              <w:spacing w:before="60" w:after="60"/>
              <w:rPr>
                <w:rFonts w:cs="Arial"/>
                <w:sz w:val="20"/>
                <w:szCs w:val="20"/>
              </w:rPr>
            </w:pPr>
            <w:r w:rsidRPr="008E46E7">
              <w:rPr>
                <w:rFonts w:cs="Arial"/>
                <w:sz w:val="20"/>
                <w:szCs w:val="20"/>
              </w:rPr>
              <w:t>Knowledge of dangerous cargoes.</w:t>
            </w:r>
          </w:p>
          <w:p w:rsidR="00E044DE" w:rsidRPr="008E46E7" w:rsidRDefault="00E044DE" w:rsidP="00264C6B">
            <w:pPr>
              <w:spacing w:before="60" w:after="60"/>
              <w:rPr>
                <w:rFonts w:cs="Arial"/>
                <w:sz w:val="20"/>
                <w:szCs w:val="20"/>
              </w:rPr>
            </w:pPr>
            <w:r w:rsidRPr="008E46E7">
              <w:rPr>
                <w:rFonts w:cs="Arial"/>
                <w:sz w:val="20"/>
                <w:szCs w:val="20"/>
              </w:rPr>
              <w:t>Application of precautions to be taken.</w:t>
            </w:r>
          </w:p>
          <w:p w:rsidR="00E044DE" w:rsidRPr="008E46E7" w:rsidRDefault="00E044DE" w:rsidP="00264C6B">
            <w:pPr>
              <w:spacing w:before="60" w:after="60"/>
              <w:rPr>
                <w:rFonts w:cs="Arial"/>
                <w:sz w:val="20"/>
                <w:szCs w:val="20"/>
              </w:rPr>
            </w:pPr>
            <w:r w:rsidRPr="008E46E7">
              <w:rPr>
                <w:rFonts w:cs="Arial"/>
                <w:sz w:val="20"/>
                <w:szCs w:val="20"/>
              </w:rPr>
              <w:t>Knowledge and application of response methods</w:t>
            </w:r>
          </w:p>
        </w:tc>
        <w:tc>
          <w:tcPr>
            <w:tcW w:w="2840" w:type="dxa"/>
            <w:tcBorders>
              <w:top w:val="single" w:sz="4" w:space="0" w:color="auto"/>
              <w:left w:val="single" w:sz="4" w:space="0" w:color="auto"/>
              <w:bottom w:val="single" w:sz="4" w:space="0" w:color="auto"/>
              <w:right w:val="single" w:sz="4" w:space="0" w:color="auto"/>
            </w:tcBorders>
          </w:tcPr>
          <w:p w:rsidR="00E044DE" w:rsidRPr="008E46E7" w:rsidRDefault="00E044DE" w:rsidP="00264C6B">
            <w:pPr>
              <w:spacing w:before="60" w:after="60"/>
              <w:rPr>
                <w:rFonts w:cs="Arial"/>
                <w:sz w:val="20"/>
                <w:szCs w:val="20"/>
              </w:rPr>
            </w:pPr>
            <w:r w:rsidRPr="008E46E7">
              <w:rPr>
                <w:rFonts w:cs="Arial"/>
                <w:sz w:val="20"/>
                <w:szCs w:val="20"/>
              </w:rPr>
              <w:t>Examination and assessment of evidence obtained from practical instruction and approved simulator and on the job training;</w:t>
            </w:r>
          </w:p>
        </w:tc>
        <w:tc>
          <w:tcPr>
            <w:tcW w:w="2090" w:type="dxa"/>
            <w:tcBorders>
              <w:top w:val="single" w:sz="4" w:space="0" w:color="auto"/>
              <w:left w:val="single" w:sz="4" w:space="0" w:color="auto"/>
              <w:bottom w:val="single" w:sz="4" w:space="0" w:color="auto"/>
              <w:right w:val="single" w:sz="4" w:space="0" w:color="auto"/>
            </w:tcBorders>
          </w:tcPr>
          <w:p w:rsidR="00E044DE" w:rsidRPr="008E46E7" w:rsidRDefault="00E044DE" w:rsidP="00264C6B">
            <w:pPr>
              <w:spacing w:before="60" w:after="60"/>
              <w:rPr>
                <w:rFonts w:cs="Arial"/>
                <w:sz w:val="20"/>
                <w:szCs w:val="20"/>
              </w:rPr>
            </w:pPr>
            <w:r w:rsidRPr="008E46E7">
              <w:rPr>
                <w:rFonts w:cs="Arial"/>
                <w:sz w:val="20"/>
                <w:szCs w:val="20"/>
              </w:rPr>
              <w:t>Methods by dangerous cargoes are recognized and classified are understood</w:t>
            </w:r>
          </w:p>
          <w:p w:rsidR="00E044DE" w:rsidRPr="008E46E7" w:rsidRDefault="00E044DE" w:rsidP="00264C6B">
            <w:pPr>
              <w:spacing w:before="60" w:after="60"/>
              <w:rPr>
                <w:rFonts w:cs="Arial"/>
                <w:sz w:val="20"/>
                <w:szCs w:val="20"/>
              </w:rPr>
            </w:pPr>
            <w:r w:rsidRPr="008E46E7">
              <w:rPr>
                <w:rFonts w:cs="Arial"/>
                <w:sz w:val="20"/>
                <w:szCs w:val="20"/>
              </w:rPr>
              <w:t>Application of methods to respond to threats and incidents affecting the environment are taken in accordance with national and local requirements.</w:t>
            </w:r>
          </w:p>
        </w:tc>
      </w:tr>
      <w:tr w:rsidR="00E044DE" w:rsidRPr="008E46E7" w:rsidTr="002777C9">
        <w:trPr>
          <w:trHeight w:val="3046"/>
        </w:trPr>
        <w:tc>
          <w:tcPr>
            <w:tcW w:w="1892" w:type="dxa"/>
            <w:tcBorders>
              <w:top w:val="single" w:sz="4" w:space="0" w:color="auto"/>
              <w:left w:val="single" w:sz="4" w:space="0" w:color="auto"/>
              <w:bottom w:val="single" w:sz="4" w:space="0" w:color="auto"/>
              <w:right w:val="single" w:sz="4" w:space="0" w:color="auto"/>
            </w:tcBorders>
          </w:tcPr>
          <w:p w:rsidR="00E044DE" w:rsidRPr="00A3220E" w:rsidRDefault="00E044DE" w:rsidP="001A306D">
            <w:pPr>
              <w:spacing w:before="60" w:after="120"/>
              <w:ind w:left="315" w:hanging="315"/>
              <w:rPr>
                <w:rFonts w:cs="Arial"/>
                <w:b/>
                <w:sz w:val="20"/>
                <w:szCs w:val="20"/>
              </w:rPr>
            </w:pPr>
            <w:r w:rsidRPr="00A3220E">
              <w:rPr>
                <w:rFonts w:cs="Arial"/>
                <w:b/>
                <w:sz w:val="20"/>
                <w:szCs w:val="20"/>
              </w:rPr>
              <w:t>Module 2</w:t>
            </w:r>
          </w:p>
          <w:p w:rsidR="00E044DE" w:rsidRPr="008E46E7" w:rsidRDefault="00E044DE" w:rsidP="008F7D13">
            <w:pPr>
              <w:ind w:left="315" w:hanging="315"/>
              <w:rPr>
                <w:rFonts w:cs="Arial"/>
                <w:sz w:val="20"/>
                <w:szCs w:val="20"/>
              </w:rPr>
            </w:pPr>
            <w:r w:rsidRPr="008E46E7">
              <w:rPr>
                <w:rFonts w:cs="Arial"/>
                <w:sz w:val="20"/>
                <w:szCs w:val="20"/>
              </w:rPr>
              <w:t>VTS equipment</w:t>
            </w:r>
          </w:p>
        </w:tc>
        <w:tc>
          <w:tcPr>
            <w:tcW w:w="2968" w:type="dxa"/>
            <w:tcBorders>
              <w:top w:val="single" w:sz="4" w:space="0" w:color="auto"/>
              <w:left w:val="single" w:sz="4" w:space="0" w:color="auto"/>
              <w:bottom w:val="single" w:sz="4" w:space="0" w:color="auto"/>
              <w:right w:val="single" w:sz="4" w:space="0" w:color="auto"/>
            </w:tcBorders>
          </w:tcPr>
          <w:p w:rsidR="00E044DE" w:rsidRPr="008E46E7" w:rsidRDefault="00E044DE" w:rsidP="00264C6B">
            <w:pPr>
              <w:spacing w:before="60" w:after="60"/>
              <w:rPr>
                <w:rFonts w:cs="Arial"/>
                <w:i/>
                <w:sz w:val="20"/>
                <w:szCs w:val="20"/>
              </w:rPr>
            </w:pPr>
            <w:r w:rsidRPr="008E46E7">
              <w:rPr>
                <w:rFonts w:cs="Arial"/>
                <w:i/>
                <w:sz w:val="20"/>
                <w:szCs w:val="20"/>
              </w:rPr>
              <w:t>Equipment operation and  availability</w:t>
            </w:r>
          </w:p>
          <w:p w:rsidR="00E044DE" w:rsidRPr="008E46E7" w:rsidRDefault="00E044DE" w:rsidP="00264C6B">
            <w:pPr>
              <w:spacing w:before="60" w:after="60"/>
              <w:rPr>
                <w:rFonts w:cs="Arial"/>
                <w:i/>
                <w:sz w:val="20"/>
                <w:szCs w:val="20"/>
              </w:rPr>
            </w:pPr>
            <w:r w:rsidRPr="008E46E7">
              <w:rPr>
                <w:rFonts w:cs="Arial"/>
                <w:sz w:val="20"/>
                <w:szCs w:val="20"/>
              </w:rPr>
              <w:t>The ability to determine that the VTS equipment is operating satisfactorily and, when necessary, to take appropriate action to ensure that the service is maintained at an operational level, and any defects are rectified and relevant documentation is kept up to date.</w:t>
            </w:r>
          </w:p>
        </w:tc>
        <w:tc>
          <w:tcPr>
            <w:tcW w:w="2840" w:type="dxa"/>
            <w:tcBorders>
              <w:top w:val="single" w:sz="4" w:space="0" w:color="auto"/>
              <w:left w:val="single" w:sz="4" w:space="0" w:color="auto"/>
              <w:bottom w:val="single" w:sz="4" w:space="0" w:color="auto"/>
              <w:right w:val="single" w:sz="4" w:space="0" w:color="auto"/>
            </w:tcBorders>
          </w:tcPr>
          <w:p w:rsidR="00E044DE" w:rsidRPr="008E46E7" w:rsidRDefault="00E044DE" w:rsidP="00264C6B">
            <w:pPr>
              <w:spacing w:before="60" w:after="60"/>
              <w:rPr>
                <w:rFonts w:cs="Arial"/>
                <w:sz w:val="20"/>
                <w:szCs w:val="20"/>
              </w:rPr>
            </w:pPr>
            <w:r w:rsidRPr="008E46E7">
              <w:rPr>
                <w:rFonts w:cs="Arial"/>
                <w:sz w:val="20"/>
                <w:szCs w:val="20"/>
              </w:rPr>
              <w:t>Examination and assessment of evidence obtained from practical instruction and approved simulator and on the job training;</w:t>
            </w:r>
          </w:p>
        </w:tc>
        <w:tc>
          <w:tcPr>
            <w:tcW w:w="2090" w:type="dxa"/>
            <w:tcBorders>
              <w:top w:val="single" w:sz="4" w:space="0" w:color="auto"/>
              <w:left w:val="single" w:sz="4" w:space="0" w:color="auto"/>
              <w:bottom w:val="single" w:sz="4" w:space="0" w:color="auto"/>
              <w:right w:val="single" w:sz="4" w:space="0" w:color="auto"/>
            </w:tcBorders>
          </w:tcPr>
          <w:p w:rsidR="00E044DE" w:rsidRPr="008E46E7" w:rsidRDefault="00E044DE" w:rsidP="00264C6B">
            <w:pPr>
              <w:spacing w:before="60" w:after="60"/>
              <w:rPr>
                <w:rFonts w:cs="Arial"/>
                <w:sz w:val="20"/>
                <w:szCs w:val="20"/>
              </w:rPr>
            </w:pPr>
            <w:r w:rsidRPr="008E46E7">
              <w:rPr>
                <w:rFonts w:cs="Arial"/>
                <w:sz w:val="20"/>
                <w:szCs w:val="20"/>
              </w:rPr>
              <w:t>The methods of comparing actual operational performance with normal performance is known.  A good understanding of the overall system, including all equipment and sub-system redundancy arrangements.</w:t>
            </w:r>
          </w:p>
        </w:tc>
      </w:tr>
      <w:tr w:rsidR="00E044DE" w:rsidRPr="008E46E7" w:rsidTr="002777C9">
        <w:tc>
          <w:tcPr>
            <w:tcW w:w="1892" w:type="dxa"/>
            <w:tcBorders>
              <w:top w:val="single" w:sz="4" w:space="0" w:color="auto"/>
              <w:left w:val="single" w:sz="4" w:space="0" w:color="auto"/>
              <w:right w:val="single" w:sz="4" w:space="0" w:color="auto"/>
            </w:tcBorders>
          </w:tcPr>
          <w:p w:rsidR="00E044DE" w:rsidRPr="00A3220E" w:rsidRDefault="00E044DE" w:rsidP="001A306D">
            <w:pPr>
              <w:spacing w:before="60" w:after="120"/>
              <w:rPr>
                <w:rFonts w:cs="Arial"/>
                <w:b/>
                <w:sz w:val="20"/>
                <w:szCs w:val="20"/>
              </w:rPr>
            </w:pPr>
            <w:r w:rsidRPr="00A3220E">
              <w:rPr>
                <w:rFonts w:cs="Arial"/>
                <w:b/>
                <w:sz w:val="20"/>
                <w:szCs w:val="20"/>
              </w:rPr>
              <w:t>Module 3</w:t>
            </w:r>
          </w:p>
          <w:p w:rsidR="00E044DE" w:rsidRPr="008E46E7" w:rsidRDefault="00E044DE" w:rsidP="00264C6B">
            <w:pPr>
              <w:spacing w:before="60" w:after="60"/>
              <w:rPr>
                <w:rFonts w:cs="Arial"/>
                <w:sz w:val="20"/>
                <w:szCs w:val="20"/>
              </w:rPr>
            </w:pPr>
            <w:r w:rsidRPr="008E46E7">
              <w:rPr>
                <w:rFonts w:cs="Arial"/>
                <w:sz w:val="20"/>
                <w:szCs w:val="20"/>
              </w:rPr>
              <w:t>Additional personal attributes</w:t>
            </w:r>
          </w:p>
        </w:tc>
        <w:tc>
          <w:tcPr>
            <w:tcW w:w="2968" w:type="dxa"/>
            <w:tcBorders>
              <w:top w:val="single" w:sz="4" w:space="0" w:color="auto"/>
              <w:left w:val="single" w:sz="4" w:space="0" w:color="auto"/>
              <w:bottom w:val="single" w:sz="4" w:space="0" w:color="auto"/>
              <w:right w:val="single" w:sz="4" w:space="0" w:color="auto"/>
            </w:tcBorders>
          </w:tcPr>
          <w:p w:rsidR="00E044DE" w:rsidRPr="008E46E7" w:rsidRDefault="00E044DE" w:rsidP="00264C6B">
            <w:pPr>
              <w:spacing w:before="60" w:after="60"/>
              <w:rPr>
                <w:rFonts w:cs="Arial"/>
                <w:sz w:val="20"/>
                <w:szCs w:val="20"/>
              </w:rPr>
            </w:pPr>
            <w:r w:rsidRPr="008E46E7">
              <w:rPr>
                <w:rFonts w:cs="Arial"/>
                <w:i/>
                <w:sz w:val="20"/>
                <w:szCs w:val="20"/>
              </w:rPr>
              <w:t>Effective Communication</w:t>
            </w:r>
          </w:p>
          <w:p w:rsidR="00E044DE" w:rsidRPr="008E46E7" w:rsidRDefault="00E044DE" w:rsidP="00264C6B">
            <w:pPr>
              <w:spacing w:before="60" w:after="60"/>
              <w:rPr>
                <w:rFonts w:cs="Arial"/>
                <w:sz w:val="20"/>
                <w:szCs w:val="20"/>
              </w:rPr>
            </w:pPr>
            <w:r w:rsidRPr="008E46E7">
              <w:rPr>
                <w:rFonts w:cs="Arial"/>
                <w:sz w:val="20"/>
                <w:szCs w:val="20"/>
              </w:rPr>
              <w:t>Thorough knowledge of, and ability to perform:</w:t>
            </w:r>
          </w:p>
          <w:p w:rsidR="007E07E0" w:rsidRDefault="00E044DE">
            <w:pPr>
              <w:numPr>
                <w:ilvl w:val="0"/>
                <w:numId w:val="23"/>
              </w:numPr>
              <w:spacing w:before="60" w:after="60"/>
              <w:ind w:left="357" w:hanging="357"/>
              <w:rPr>
                <w:rFonts w:cs="Arial"/>
                <w:sz w:val="20"/>
                <w:szCs w:val="20"/>
              </w:rPr>
            </w:pPr>
            <w:r w:rsidRPr="008E46E7">
              <w:rPr>
                <w:rFonts w:cs="Arial"/>
                <w:sz w:val="20"/>
                <w:szCs w:val="20"/>
              </w:rPr>
              <w:t>dealing with the media and the general public;</w:t>
            </w:r>
          </w:p>
          <w:p w:rsidR="007E07E0" w:rsidRDefault="00E044DE">
            <w:pPr>
              <w:numPr>
                <w:ilvl w:val="0"/>
                <w:numId w:val="23"/>
              </w:numPr>
              <w:spacing w:before="60" w:after="60"/>
              <w:ind w:left="357" w:hanging="357"/>
              <w:rPr>
                <w:rFonts w:cs="Arial"/>
                <w:sz w:val="20"/>
                <w:szCs w:val="20"/>
              </w:rPr>
            </w:pPr>
            <w:r w:rsidRPr="008E46E7">
              <w:rPr>
                <w:rFonts w:cs="Arial"/>
                <w:sz w:val="20"/>
                <w:szCs w:val="20"/>
              </w:rPr>
              <w:t>operational telephone conversations;</w:t>
            </w:r>
          </w:p>
          <w:p w:rsidR="007E07E0" w:rsidRDefault="00E044DE">
            <w:pPr>
              <w:numPr>
                <w:ilvl w:val="0"/>
                <w:numId w:val="23"/>
              </w:numPr>
              <w:spacing w:before="60" w:after="60"/>
              <w:ind w:left="357" w:hanging="357"/>
              <w:rPr>
                <w:rFonts w:cs="Arial"/>
                <w:sz w:val="20"/>
                <w:szCs w:val="20"/>
              </w:rPr>
            </w:pPr>
            <w:r w:rsidRPr="008E46E7">
              <w:rPr>
                <w:rFonts w:cs="Arial"/>
                <w:sz w:val="20"/>
                <w:szCs w:val="20"/>
              </w:rPr>
              <w:t>negotiations with other interested parties.</w:t>
            </w:r>
          </w:p>
        </w:tc>
        <w:tc>
          <w:tcPr>
            <w:tcW w:w="2840" w:type="dxa"/>
            <w:tcBorders>
              <w:top w:val="single" w:sz="4" w:space="0" w:color="auto"/>
              <w:left w:val="single" w:sz="4" w:space="0" w:color="auto"/>
              <w:bottom w:val="single" w:sz="4" w:space="0" w:color="auto"/>
              <w:right w:val="single" w:sz="4" w:space="0" w:color="auto"/>
            </w:tcBorders>
          </w:tcPr>
          <w:p w:rsidR="00E044DE" w:rsidRPr="008E46E7" w:rsidRDefault="00E044DE" w:rsidP="00264C6B">
            <w:pPr>
              <w:spacing w:before="60" w:after="60"/>
              <w:rPr>
                <w:rFonts w:cs="Arial"/>
                <w:sz w:val="20"/>
                <w:szCs w:val="20"/>
              </w:rPr>
            </w:pPr>
            <w:r w:rsidRPr="008E46E7">
              <w:rPr>
                <w:rFonts w:cs="Arial"/>
                <w:sz w:val="20"/>
                <w:szCs w:val="20"/>
              </w:rPr>
              <w:t>Assessment of evidence obtained from approved simulated and on the job training.</w:t>
            </w:r>
          </w:p>
        </w:tc>
        <w:tc>
          <w:tcPr>
            <w:tcW w:w="2090" w:type="dxa"/>
            <w:tcBorders>
              <w:top w:val="single" w:sz="4" w:space="0" w:color="auto"/>
              <w:left w:val="single" w:sz="4" w:space="0" w:color="auto"/>
              <w:bottom w:val="single" w:sz="4" w:space="0" w:color="auto"/>
              <w:right w:val="single" w:sz="4" w:space="0" w:color="auto"/>
            </w:tcBorders>
          </w:tcPr>
          <w:p w:rsidR="00E044DE" w:rsidRPr="008E46E7" w:rsidRDefault="00E044DE" w:rsidP="00264C6B">
            <w:pPr>
              <w:spacing w:before="60" w:after="60"/>
              <w:rPr>
                <w:rFonts w:cs="Arial"/>
                <w:sz w:val="20"/>
                <w:szCs w:val="20"/>
              </w:rPr>
            </w:pPr>
            <w:r w:rsidRPr="008E46E7">
              <w:rPr>
                <w:rFonts w:cs="Arial"/>
                <w:sz w:val="20"/>
                <w:szCs w:val="20"/>
              </w:rPr>
              <w:t xml:space="preserve">Conduct conforms with acceptable principles, including confidentiality, and procedures established by the </w:t>
            </w:r>
            <w:r w:rsidR="00F37C3D">
              <w:rPr>
                <w:rFonts w:cs="Arial"/>
                <w:sz w:val="20"/>
                <w:szCs w:val="20"/>
              </w:rPr>
              <w:t>Competent Authority</w:t>
            </w:r>
            <w:r w:rsidRPr="008E46E7">
              <w:rPr>
                <w:rFonts w:cs="Arial"/>
                <w:sz w:val="20"/>
                <w:szCs w:val="20"/>
              </w:rPr>
              <w:t xml:space="preserve"> concerned.</w:t>
            </w:r>
          </w:p>
        </w:tc>
      </w:tr>
      <w:tr w:rsidR="00E044DE" w:rsidRPr="008E46E7" w:rsidTr="002777C9">
        <w:trPr>
          <w:trHeight w:val="2156"/>
        </w:trPr>
        <w:tc>
          <w:tcPr>
            <w:tcW w:w="1892" w:type="dxa"/>
            <w:tcBorders>
              <w:left w:val="single" w:sz="4" w:space="0" w:color="auto"/>
              <w:right w:val="single" w:sz="4" w:space="0" w:color="auto"/>
            </w:tcBorders>
          </w:tcPr>
          <w:p w:rsidR="00E044DE" w:rsidRPr="008E46E7" w:rsidRDefault="00E044DE" w:rsidP="005F7EDF">
            <w:pPr>
              <w:spacing w:before="60" w:after="60"/>
              <w:rPr>
                <w:rFonts w:cs="Arial"/>
                <w:sz w:val="20"/>
                <w:szCs w:val="20"/>
              </w:rPr>
            </w:pPr>
          </w:p>
        </w:tc>
        <w:tc>
          <w:tcPr>
            <w:tcW w:w="2968" w:type="dxa"/>
            <w:tcBorders>
              <w:top w:val="single" w:sz="4" w:space="0" w:color="auto"/>
              <w:left w:val="single" w:sz="4" w:space="0" w:color="auto"/>
              <w:bottom w:val="single" w:sz="4" w:space="0" w:color="auto"/>
              <w:right w:val="single" w:sz="4" w:space="0" w:color="auto"/>
            </w:tcBorders>
          </w:tcPr>
          <w:p w:rsidR="00E044DE" w:rsidRPr="008E46E7" w:rsidRDefault="00E044DE" w:rsidP="005F7EDF">
            <w:pPr>
              <w:spacing w:before="60" w:after="60"/>
              <w:rPr>
                <w:rFonts w:cs="Arial"/>
                <w:i/>
                <w:sz w:val="20"/>
                <w:szCs w:val="20"/>
              </w:rPr>
            </w:pPr>
            <w:r w:rsidRPr="008E46E7">
              <w:rPr>
                <w:rFonts w:cs="Arial"/>
                <w:i/>
                <w:sz w:val="20"/>
                <w:szCs w:val="20"/>
              </w:rPr>
              <w:t>Leadership</w:t>
            </w:r>
          </w:p>
          <w:p w:rsidR="00E044DE" w:rsidRPr="008E46E7" w:rsidRDefault="00E044DE" w:rsidP="005F7EDF">
            <w:pPr>
              <w:spacing w:before="60" w:after="60"/>
              <w:rPr>
                <w:rFonts w:cs="Arial"/>
                <w:sz w:val="20"/>
                <w:szCs w:val="20"/>
              </w:rPr>
            </w:pPr>
            <w:r w:rsidRPr="008E46E7">
              <w:rPr>
                <w:rFonts w:cs="Arial"/>
                <w:sz w:val="20"/>
                <w:szCs w:val="20"/>
              </w:rPr>
              <w:t>Demonstrate the ability to:</w:t>
            </w:r>
          </w:p>
          <w:p w:rsidR="007E07E0" w:rsidRDefault="00E044DE">
            <w:pPr>
              <w:numPr>
                <w:ilvl w:val="0"/>
                <w:numId w:val="24"/>
              </w:numPr>
              <w:spacing w:before="60" w:after="60"/>
              <w:rPr>
                <w:rFonts w:cs="Arial"/>
                <w:sz w:val="20"/>
                <w:szCs w:val="20"/>
              </w:rPr>
            </w:pPr>
            <w:r w:rsidRPr="008E46E7">
              <w:rPr>
                <w:rFonts w:cs="Arial"/>
                <w:sz w:val="20"/>
                <w:szCs w:val="20"/>
              </w:rPr>
              <w:t>effect team work procedures;</w:t>
            </w:r>
          </w:p>
          <w:p w:rsidR="007E07E0" w:rsidRDefault="00E044DE">
            <w:pPr>
              <w:numPr>
                <w:ilvl w:val="0"/>
                <w:numId w:val="25"/>
              </w:numPr>
              <w:spacing w:before="60" w:after="60"/>
              <w:rPr>
                <w:rFonts w:cs="Arial"/>
                <w:sz w:val="20"/>
                <w:szCs w:val="20"/>
              </w:rPr>
            </w:pPr>
            <w:r w:rsidRPr="008E46E7">
              <w:rPr>
                <w:rFonts w:cs="Arial"/>
                <w:sz w:val="20"/>
                <w:szCs w:val="20"/>
              </w:rPr>
              <w:t>administer and organise work programmes;</w:t>
            </w:r>
          </w:p>
          <w:p w:rsidR="007E07E0" w:rsidRDefault="00E044DE">
            <w:pPr>
              <w:numPr>
                <w:ilvl w:val="0"/>
                <w:numId w:val="26"/>
              </w:numPr>
              <w:spacing w:before="60" w:after="60"/>
              <w:rPr>
                <w:rFonts w:cs="Arial"/>
                <w:i/>
                <w:sz w:val="20"/>
                <w:szCs w:val="20"/>
              </w:rPr>
            </w:pPr>
            <w:r w:rsidRPr="008E46E7">
              <w:rPr>
                <w:rFonts w:cs="Arial"/>
                <w:sz w:val="20"/>
                <w:szCs w:val="20"/>
              </w:rPr>
              <w:t>manage a VTS watch.</w:t>
            </w:r>
          </w:p>
        </w:tc>
        <w:tc>
          <w:tcPr>
            <w:tcW w:w="2840" w:type="dxa"/>
            <w:tcBorders>
              <w:top w:val="single" w:sz="4" w:space="0" w:color="auto"/>
              <w:left w:val="single" w:sz="4" w:space="0" w:color="auto"/>
              <w:bottom w:val="single" w:sz="4" w:space="0" w:color="auto"/>
              <w:right w:val="single" w:sz="4" w:space="0" w:color="auto"/>
            </w:tcBorders>
          </w:tcPr>
          <w:p w:rsidR="00E044DE" w:rsidRPr="008E46E7" w:rsidRDefault="00E044DE" w:rsidP="005F7EDF">
            <w:pPr>
              <w:spacing w:before="60" w:after="60"/>
              <w:rPr>
                <w:rFonts w:cs="Arial"/>
                <w:sz w:val="20"/>
                <w:szCs w:val="20"/>
              </w:rPr>
            </w:pPr>
            <w:r w:rsidRPr="008E46E7">
              <w:rPr>
                <w:rFonts w:cs="Arial"/>
                <w:sz w:val="20"/>
                <w:szCs w:val="20"/>
              </w:rPr>
              <w:t>Assessment of evidence obtained from approved simulated and on the job training.</w:t>
            </w:r>
          </w:p>
        </w:tc>
        <w:tc>
          <w:tcPr>
            <w:tcW w:w="2090" w:type="dxa"/>
            <w:tcBorders>
              <w:top w:val="single" w:sz="4" w:space="0" w:color="auto"/>
              <w:left w:val="single" w:sz="4" w:space="0" w:color="auto"/>
              <w:bottom w:val="single" w:sz="4" w:space="0" w:color="auto"/>
              <w:right w:val="single" w:sz="4" w:space="0" w:color="auto"/>
            </w:tcBorders>
          </w:tcPr>
          <w:p w:rsidR="00E044DE" w:rsidRPr="008E46E7" w:rsidRDefault="00E044DE" w:rsidP="005F7EDF">
            <w:pPr>
              <w:spacing w:before="60" w:after="60"/>
              <w:rPr>
                <w:rFonts w:cs="Arial"/>
                <w:sz w:val="20"/>
                <w:szCs w:val="20"/>
              </w:rPr>
            </w:pPr>
            <w:r w:rsidRPr="008E46E7">
              <w:rPr>
                <w:rFonts w:cs="Arial"/>
                <w:sz w:val="20"/>
                <w:szCs w:val="20"/>
              </w:rPr>
              <w:t xml:space="preserve">Conduct conforms with acceptable principles and procedures established by the </w:t>
            </w:r>
            <w:r w:rsidR="00F37C3D">
              <w:rPr>
                <w:rFonts w:cs="Arial"/>
                <w:sz w:val="20"/>
                <w:szCs w:val="20"/>
              </w:rPr>
              <w:t>Competent Authority</w:t>
            </w:r>
            <w:r w:rsidRPr="008E46E7">
              <w:rPr>
                <w:rFonts w:cs="Arial"/>
                <w:sz w:val="20"/>
                <w:szCs w:val="20"/>
              </w:rPr>
              <w:t xml:space="preserve"> concerned.</w:t>
            </w:r>
          </w:p>
        </w:tc>
      </w:tr>
      <w:tr w:rsidR="00E044DE" w:rsidRPr="008E46E7" w:rsidTr="002777C9">
        <w:tc>
          <w:tcPr>
            <w:tcW w:w="1892" w:type="dxa"/>
            <w:tcBorders>
              <w:left w:val="single" w:sz="4" w:space="0" w:color="auto"/>
              <w:bottom w:val="single" w:sz="4" w:space="0" w:color="auto"/>
              <w:right w:val="single" w:sz="4" w:space="0" w:color="auto"/>
            </w:tcBorders>
          </w:tcPr>
          <w:p w:rsidR="00E044DE" w:rsidRPr="008E46E7" w:rsidRDefault="00E044DE" w:rsidP="00453C90">
            <w:pPr>
              <w:spacing w:before="60" w:after="60"/>
              <w:rPr>
                <w:rFonts w:cs="Arial"/>
                <w:sz w:val="20"/>
                <w:szCs w:val="20"/>
              </w:rPr>
            </w:pPr>
          </w:p>
        </w:tc>
        <w:tc>
          <w:tcPr>
            <w:tcW w:w="2968" w:type="dxa"/>
            <w:tcBorders>
              <w:top w:val="single" w:sz="4" w:space="0" w:color="auto"/>
              <w:left w:val="single" w:sz="4" w:space="0" w:color="auto"/>
              <w:bottom w:val="single" w:sz="4" w:space="0" w:color="auto"/>
              <w:right w:val="single" w:sz="4" w:space="0" w:color="auto"/>
            </w:tcBorders>
          </w:tcPr>
          <w:p w:rsidR="00E044DE" w:rsidRPr="008E46E7" w:rsidRDefault="00E044DE" w:rsidP="005F7EDF">
            <w:pPr>
              <w:spacing w:before="60" w:after="60"/>
              <w:rPr>
                <w:rFonts w:cs="Arial"/>
                <w:i/>
                <w:sz w:val="20"/>
                <w:szCs w:val="20"/>
              </w:rPr>
            </w:pPr>
            <w:r w:rsidRPr="008E46E7">
              <w:rPr>
                <w:rFonts w:cs="Arial"/>
                <w:i/>
                <w:sz w:val="20"/>
                <w:szCs w:val="20"/>
              </w:rPr>
              <w:t>Stress and fatigue management</w:t>
            </w:r>
          </w:p>
          <w:p w:rsidR="00E044DE" w:rsidRPr="008E46E7" w:rsidRDefault="00E044DE" w:rsidP="005F7EDF">
            <w:pPr>
              <w:spacing w:before="60" w:after="60"/>
              <w:rPr>
                <w:rFonts w:cs="Arial"/>
                <w:sz w:val="20"/>
                <w:szCs w:val="20"/>
              </w:rPr>
            </w:pPr>
            <w:r w:rsidRPr="008E46E7">
              <w:rPr>
                <w:rFonts w:cs="Arial"/>
                <w:sz w:val="20"/>
                <w:szCs w:val="20"/>
              </w:rPr>
              <w:t>An appropriate knowledge of stress and fatigue management techniques.</w:t>
            </w:r>
          </w:p>
        </w:tc>
        <w:tc>
          <w:tcPr>
            <w:tcW w:w="2840" w:type="dxa"/>
            <w:tcBorders>
              <w:top w:val="single" w:sz="4" w:space="0" w:color="auto"/>
              <w:left w:val="single" w:sz="4" w:space="0" w:color="auto"/>
              <w:bottom w:val="single" w:sz="4" w:space="0" w:color="auto"/>
              <w:right w:val="single" w:sz="4" w:space="0" w:color="auto"/>
            </w:tcBorders>
          </w:tcPr>
          <w:p w:rsidR="00E044DE" w:rsidRPr="008E46E7" w:rsidRDefault="00E044DE" w:rsidP="005F7EDF">
            <w:pPr>
              <w:spacing w:before="60" w:after="60"/>
              <w:rPr>
                <w:rFonts w:cs="Arial"/>
                <w:sz w:val="20"/>
                <w:szCs w:val="20"/>
              </w:rPr>
            </w:pPr>
            <w:r w:rsidRPr="008E46E7">
              <w:rPr>
                <w:rFonts w:cs="Arial"/>
                <w:sz w:val="20"/>
                <w:szCs w:val="20"/>
              </w:rPr>
              <w:t>Assessment of evidence obtained from approved simulation and on the job training.</w:t>
            </w:r>
          </w:p>
        </w:tc>
        <w:tc>
          <w:tcPr>
            <w:tcW w:w="2090" w:type="dxa"/>
            <w:tcBorders>
              <w:top w:val="single" w:sz="4" w:space="0" w:color="auto"/>
              <w:left w:val="single" w:sz="4" w:space="0" w:color="auto"/>
              <w:bottom w:val="single" w:sz="4" w:space="0" w:color="auto"/>
              <w:right w:val="single" w:sz="4" w:space="0" w:color="auto"/>
            </w:tcBorders>
          </w:tcPr>
          <w:p w:rsidR="00E044DE" w:rsidRPr="008E46E7" w:rsidRDefault="00E044DE" w:rsidP="005F7EDF">
            <w:pPr>
              <w:spacing w:before="60" w:after="60"/>
              <w:rPr>
                <w:rFonts w:cs="Arial"/>
                <w:sz w:val="20"/>
                <w:szCs w:val="20"/>
              </w:rPr>
            </w:pPr>
            <w:r w:rsidRPr="008E46E7">
              <w:rPr>
                <w:rFonts w:cs="Arial"/>
                <w:sz w:val="20"/>
                <w:szCs w:val="20"/>
              </w:rPr>
              <w:t xml:space="preserve">Conduct conforms with acceptable principles and procedures established by the </w:t>
            </w:r>
            <w:r w:rsidR="00F37C3D">
              <w:rPr>
                <w:rFonts w:cs="Arial"/>
                <w:sz w:val="20"/>
                <w:szCs w:val="20"/>
              </w:rPr>
              <w:t>Competent Authority</w:t>
            </w:r>
            <w:r w:rsidRPr="008E46E7">
              <w:rPr>
                <w:rFonts w:cs="Arial"/>
                <w:sz w:val="20"/>
                <w:szCs w:val="20"/>
              </w:rPr>
              <w:t xml:space="preserve"> concerned.</w:t>
            </w:r>
          </w:p>
        </w:tc>
      </w:tr>
    </w:tbl>
    <w:p w:rsidR="006A138E" w:rsidRDefault="006A138E">
      <w:r>
        <w:br w:type="page"/>
      </w:r>
    </w:p>
    <w:tbl>
      <w:tblPr>
        <w:tblW w:w="9790" w:type="dxa"/>
        <w:tblLayout w:type="fixed"/>
        <w:tblLook w:val="0000"/>
      </w:tblPr>
      <w:tblGrid>
        <w:gridCol w:w="1892"/>
        <w:gridCol w:w="2968"/>
        <w:gridCol w:w="2840"/>
        <w:gridCol w:w="2090"/>
      </w:tblGrid>
      <w:tr w:rsidR="006A138E" w:rsidRPr="00086A38" w:rsidTr="0059786E">
        <w:trPr>
          <w:trHeight w:val="540"/>
          <w:tblHeader/>
        </w:trPr>
        <w:tc>
          <w:tcPr>
            <w:tcW w:w="1892" w:type="dxa"/>
            <w:tcBorders>
              <w:top w:val="single" w:sz="4" w:space="0" w:color="auto"/>
              <w:left w:val="single" w:sz="4" w:space="0" w:color="auto"/>
              <w:bottom w:val="single" w:sz="4" w:space="0" w:color="auto"/>
              <w:right w:val="single" w:sz="4" w:space="0" w:color="auto"/>
            </w:tcBorders>
            <w:vAlign w:val="center"/>
          </w:tcPr>
          <w:p w:rsidR="006A138E" w:rsidRPr="00086A38" w:rsidRDefault="006A138E" w:rsidP="0059786E">
            <w:pPr>
              <w:spacing w:before="60" w:after="60"/>
              <w:jc w:val="center"/>
              <w:rPr>
                <w:rFonts w:cs="Arial"/>
                <w:b/>
              </w:rPr>
            </w:pPr>
            <w:r w:rsidRPr="00086A38">
              <w:rPr>
                <w:rFonts w:cs="Arial"/>
                <w:b/>
                <w:szCs w:val="22"/>
              </w:rPr>
              <w:lastRenderedPageBreak/>
              <w:t>Competence</w:t>
            </w:r>
            <w:r>
              <w:rPr>
                <w:rFonts w:cs="Arial"/>
                <w:b/>
                <w:szCs w:val="22"/>
              </w:rPr>
              <w:t xml:space="preserve"> area</w:t>
            </w:r>
          </w:p>
        </w:tc>
        <w:tc>
          <w:tcPr>
            <w:tcW w:w="2968" w:type="dxa"/>
            <w:tcBorders>
              <w:top w:val="single" w:sz="4" w:space="0" w:color="auto"/>
              <w:left w:val="single" w:sz="4" w:space="0" w:color="auto"/>
              <w:bottom w:val="single" w:sz="4" w:space="0" w:color="auto"/>
              <w:right w:val="single" w:sz="4" w:space="0" w:color="auto"/>
            </w:tcBorders>
            <w:vAlign w:val="center"/>
          </w:tcPr>
          <w:p w:rsidR="006A138E" w:rsidRPr="00086A38" w:rsidRDefault="006A138E" w:rsidP="0059786E">
            <w:pPr>
              <w:spacing w:before="60" w:after="60"/>
              <w:jc w:val="center"/>
              <w:rPr>
                <w:rFonts w:cs="Arial"/>
                <w:b/>
              </w:rPr>
            </w:pPr>
            <w:r w:rsidRPr="00086A38">
              <w:rPr>
                <w:rFonts w:cs="Arial"/>
                <w:b/>
                <w:szCs w:val="22"/>
              </w:rPr>
              <w:t>Knowledge, understanding and proficiency</w:t>
            </w:r>
          </w:p>
        </w:tc>
        <w:tc>
          <w:tcPr>
            <w:tcW w:w="2840" w:type="dxa"/>
            <w:tcBorders>
              <w:top w:val="single" w:sz="4" w:space="0" w:color="auto"/>
              <w:left w:val="single" w:sz="4" w:space="0" w:color="auto"/>
              <w:bottom w:val="single" w:sz="4" w:space="0" w:color="auto"/>
              <w:right w:val="single" w:sz="4" w:space="0" w:color="auto"/>
            </w:tcBorders>
            <w:vAlign w:val="center"/>
          </w:tcPr>
          <w:p w:rsidR="006A138E" w:rsidRPr="00086A38" w:rsidRDefault="006A138E" w:rsidP="0059786E">
            <w:pPr>
              <w:spacing w:before="60" w:after="60"/>
              <w:jc w:val="center"/>
              <w:rPr>
                <w:rFonts w:cs="Arial"/>
                <w:b/>
              </w:rPr>
            </w:pPr>
            <w:r w:rsidRPr="00086A38">
              <w:rPr>
                <w:rFonts w:cs="Arial"/>
                <w:b/>
                <w:szCs w:val="22"/>
              </w:rPr>
              <w:t>Methods for demonstrating competence</w:t>
            </w:r>
          </w:p>
        </w:tc>
        <w:tc>
          <w:tcPr>
            <w:tcW w:w="2090" w:type="dxa"/>
            <w:tcBorders>
              <w:top w:val="single" w:sz="4" w:space="0" w:color="auto"/>
              <w:left w:val="single" w:sz="4" w:space="0" w:color="auto"/>
              <w:bottom w:val="single" w:sz="4" w:space="0" w:color="auto"/>
              <w:right w:val="single" w:sz="4" w:space="0" w:color="auto"/>
            </w:tcBorders>
            <w:vAlign w:val="center"/>
          </w:tcPr>
          <w:p w:rsidR="006A138E" w:rsidRPr="00086A38" w:rsidRDefault="006A138E" w:rsidP="0059786E">
            <w:pPr>
              <w:spacing w:before="60" w:after="60"/>
              <w:jc w:val="center"/>
              <w:rPr>
                <w:rFonts w:cs="Arial"/>
                <w:b/>
              </w:rPr>
            </w:pPr>
            <w:r w:rsidRPr="00086A38">
              <w:rPr>
                <w:rFonts w:cs="Arial"/>
                <w:b/>
                <w:szCs w:val="22"/>
              </w:rPr>
              <w:t>Criteria for evaluating competence</w:t>
            </w:r>
          </w:p>
        </w:tc>
      </w:tr>
      <w:tr w:rsidR="00E044DE" w:rsidRPr="008E46E7" w:rsidTr="002777C9">
        <w:tc>
          <w:tcPr>
            <w:tcW w:w="1892" w:type="dxa"/>
            <w:tcBorders>
              <w:top w:val="single" w:sz="4" w:space="0" w:color="auto"/>
              <w:left w:val="single" w:sz="4" w:space="0" w:color="auto"/>
              <w:bottom w:val="single" w:sz="4" w:space="0" w:color="auto"/>
              <w:right w:val="single" w:sz="4" w:space="0" w:color="auto"/>
            </w:tcBorders>
          </w:tcPr>
          <w:p w:rsidR="00E044DE" w:rsidRPr="00A3220E" w:rsidRDefault="00E044DE" w:rsidP="001A306D">
            <w:pPr>
              <w:spacing w:before="60" w:after="120"/>
              <w:rPr>
                <w:rFonts w:cs="Arial"/>
                <w:b/>
                <w:sz w:val="20"/>
                <w:szCs w:val="20"/>
              </w:rPr>
            </w:pPr>
            <w:r w:rsidRPr="00A3220E">
              <w:rPr>
                <w:rFonts w:cs="Arial"/>
                <w:b/>
                <w:sz w:val="20"/>
                <w:szCs w:val="20"/>
              </w:rPr>
              <w:t>Module 4</w:t>
            </w:r>
          </w:p>
          <w:p w:rsidR="00E044DE" w:rsidRPr="008E46E7" w:rsidRDefault="00E044DE" w:rsidP="00453C90">
            <w:pPr>
              <w:spacing w:before="60" w:after="60"/>
              <w:rPr>
                <w:rFonts w:cs="Arial"/>
                <w:sz w:val="20"/>
                <w:szCs w:val="20"/>
              </w:rPr>
            </w:pPr>
            <w:r w:rsidRPr="008E46E7">
              <w:rPr>
                <w:rFonts w:cs="Arial"/>
                <w:sz w:val="20"/>
                <w:szCs w:val="20"/>
              </w:rPr>
              <w:t>Respond to emergency situations</w:t>
            </w:r>
          </w:p>
        </w:tc>
        <w:tc>
          <w:tcPr>
            <w:tcW w:w="2968" w:type="dxa"/>
            <w:tcBorders>
              <w:top w:val="single" w:sz="4" w:space="0" w:color="auto"/>
              <w:left w:val="single" w:sz="4" w:space="0" w:color="auto"/>
              <w:bottom w:val="single" w:sz="4" w:space="0" w:color="auto"/>
              <w:right w:val="single" w:sz="4" w:space="0" w:color="auto"/>
            </w:tcBorders>
          </w:tcPr>
          <w:p w:rsidR="00E044DE" w:rsidRPr="008E46E7" w:rsidRDefault="00E044DE" w:rsidP="00453C90">
            <w:pPr>
              <w:spacing w:before="60" w:after="60"/>
              <w:rPr>
                <w:rFonts w:cs="Arial"/>
                <w:i/>
                <w:sz w:val="20"/>
                <w:szCs w:val="20"/>
              </w:rPr>
            </w:pPr>
            <w:r w:rsidRPr="008E46E7">
              <w:rPr>
                <w:rFonts w:cs="Arial"/>
                <w:i/>
                <w:sz w:val="20"/>
                <w:szCs w:val="20"/>
              </w:rPr>
              <w:t>Implement contingency plans relating to distress, pollution and special circumstances</w:t>
            </w:r>
          </w:p>
          <w:p w:rsidR="00E044DE" w:rsidRPr="008E46E7" w:rsidRDefault="00E044DE" w:rsidP="00453C90">
            <w:pPr>
              <w:spacing w:before="60" w:after="60"/>
              <w:rPr>
                <w:rFonts w:cs="Arial"/>
                <w:sz w:val="20"/>
                <w:szCs w:val="20"/>
              </w:rPr>
            </w:pPr>
            <w:r w:rsidRPr="008E46E7">
              <w:rPr>
                <w:rFonts w:cs="Arial"/>
                <w:sz w:val="20"/>
                <w:szCs w:val="20"/>
              </w:rPr>
              <w:t>Demonstrate knowledge of :</w:t>
            </w:r>
          </w:p>
          <w:p w:rsidR="007E07E0" w:rsidRDefault="00E044DE">
            <w:pPr>
              <w:numPr>
                <w:ilvl w:val="0"/>
                <w:numId w:val="35"/>
              </w:numPr>
              <w:spacing w:before="60" w:after="60"/>
              <w:rPr>
                <w:rFonts w:cs="Arial"/>
                <w:sz w:val="20"/>
                <w:szCs w:val="20"/>
              </w:rPr>
            </w:pPr>
            <w:r w:rsidRPr="008E46E7">
              <w:rPr>
                <w:rFonts w:cs="Arial"/>
                <w:sz w:val="20"/>
                <w:szCs w:val="20"/>
              </w:rPr>
              <w:t>pre-determined procedures concerning international, national and local emergency situations and coordinating their implementation;</w:t>
            </w:r>
          </w:p>
          <w:p w:rsidR="007E07E0" w:rsidRDefault="00E044DE">
            <w:pPr>
              <w:numPr>
                <w:ilvl w:val="0"/>
                <w:numId w:val="35"/>
              </w:numPr>
              <w:spacing w:before="60" w:after="60"/>
              <w:rPr>
                <w:rFonts w:cs="Arial"/>
                <w:sz w:val="20"/>
                <w:szCs w:val="20"/>
              </w:rPr>
            </w:pPr>
            <w:r w:rsidRPr="008E46E7">
              <w:rPr>
                <w:rFonts w:cs="Arial"/>
                <w:sz w:val="20"/>
                <w:szCs w:val="20"/>
              </w:rPr>
              <w:t>the availability of additional resources and the circumstances under which they should be used;</w:t>
            </w:r>
          </w:p>
          <w:p w:rsidR="007E07E0" w:rsidRDefault="00E044DE">
            <w:pPr>
              <w:numPr>
                <w:ilvl w:val="0"/>
                <w:numId w:val="35"/>
              </w:numPr>
              <w:spacing w:before="60" w:after="60"/>
              <w:rPr>
                <w:rFonts w:cs="Arial"/>
                <w:sz w:val="20"/>
                <w:szCs w:val="20"/>
              </w:rPr>
            </w:pPr>
            <w:r w:rsidRPr="008E46E7">
              <w:rPr>
                <w:rFonts w:cs="Arial"/>
                <w:sz w:val="20"/>
                <w:szCs w:val="20"/>
              </w:rPr>
              <w:t>the circumstances under which delegation of responsibilities may take place.</w:t>
            </w:r>
          </w:p>
          <w:p w:rsidR="00E044DE" w:rsidRPr="008E46E7" w:rsidRDefault="00E044DE" w:rsidP="00453C90">
            <w:pPr>
              <w:spacing w:before="60" w:after="60"/>
              <w:rPr>
                <w:rFonts w:cs="Arial"/>
                <w:i/>
                <w:sz w:val="20"/>
                <w:szCs w:val="20"/>
              </w:rPr>
            </w:pPr>
            <w:r w:rsidRPr="008E46E7">
              <w:rPr>
                <w:rFonts w:cs="Arial"/>
                <w:sz w:val="20"/>
                <w:szCs w:val="20"/>
              </w:rPr>
              <w:t>Assisting in the coordination of training exercises related to emergency situations.</w:t>
            </w:r>
          </w:p>
        </w:tc>
        <w:tc>
          <w:tcPr>
            <w:tcW w:w="2840" w:type="dxa"/>
            <w:tcBorders>
              <w:top w:val="single" w:sz="4" w:space="0" w:color="auto"/>
              <w:left w:val="single" w:sz="4" w:space="0" w:color="auto"/>
              <w:bottom w:val="single" w:sz="4" w:space="0" w:color="auto"/>
              <w:right w:val="single" w:sz="4" w:space="0" w:color="auto"/>
            </w:tcBorders>
          </w:tcPr>
          <w:p w:rsidR="00E044DE" w:rsidRPr="008E46E7" w:rsidRDefault="00E044DE" w:rsidP="00453C90">
            <w:pPr>
              <w:spacing w:before="60" w:after="60"/>
              <w:rPr>
                <w:rFonts w:cs="Arial"/>
                <w:sz w:val="20"/>
                <w:szCs w:val="20"/>
              </w:rPr>
            </w:pPr>
            <w:r w:rsidRPr="008E46E7">
              <w:rPr>
                <w:rFonts w:cs="Arial"/>
                <w:sz w:val="20"/>
                <w:szCs w:val="20"/>
              </w:rPr>
              <w:t>Assessment of evidence obtained from approved simulation and on the job training.</w:t>
            </w:r>
          </w:p>
        </w:tc>
        <w:tc>
          <w:tcPr>
            <w:tcW w:w="2090" w:type="dxa"/>
            <w:tcBorders>
              <w:top w:val="single" w:sz="4" w:space="0" w:color="auto"/>
              <w:left w:val="single" w:sz="4" w:space="0" w:color="auto"/>
              <w:bottom w:val="single" w:sz="4" w:space="0" w:color="auto"/>
              <w:right w:val="single" w:sz="4" w:space="0" w:color="auto"/>
            </w:tcBorders>
          </w:tcPr>
          <w:p w:rsidR="00E044DE" w:rsidRPr="008E46E7" w:rsidRDefault="00E044DE" w:rsidP="00453C90">
            <w:pPr>
              <w:spacing w:before="60" w:after="60"/>
              <w:rPr>
                <w:rFonts w:cs="Arial"/>
                <w:sz w:val="20"/>
                <w:szCs w:val="20"/>
              </w:rPr>
            </w:pPr>
            <w:r w:rsidRPr="008E46E7">
              <w:rPr>
                <w:rFonts w:cs="Arial"/>
                <w:sz w:val="20"/>
                <w:szCs w:val="20"/>
              </w:rPr>
              <w:t>Actions taken in an emergency are in accordance with the appropriate agreed contingency plan.</w:t>
            </w:r>
          </w:p>
        </w:tc>
      </w:tr>
      <w:tr w:rsidR="00E044DE" w:rsidRPr="008E46E7" w:rsidTr="002777C9">
        <w:tc>
          <w:tcPr>
            <w:tcW w:w="1892" w:type="dxa"/>
            <w:tcBorders>
              <w:top w:val="single" w:sz="4" w:space="0" w:color="auto"/>
              <w:left w:val="single" w:sz="4" w:space="0" w:color="auto"/>
              <w:bottom w:val="single" w:sz="4" w:space="0" w:color="auto"/>
              <w:right w:val="single" w:sz="4" w:space="0" w:color="auto"/>
            </w:tcBorders>
          </w:tcPr>
          <w:p w:rsidR="00E044DE" w:rsidRPr="00A3220E" w:rsidRDefault="00E044DE" w:rsidP="001A306D">
            <w:pPr>
              <w:spacing w:before="60" w:after="120"/>
              <w:rPr>
                <w:rFonts w:cs="Arial"/>
                <w:b/>
                <w:sz w:val="20"/>
                <w:szCs w:val="20"/>
              </w:rPr>
            </w:pPr>
            <w:r w:rsidRPr="00A3220E">
              <w:rPr>
                <w:rFonts w:cs="Arial"/>
                <w:b/>
                <w:sz w:val="20"/>
                <w:szCs w:val="20"/>
              </w:rPr>
              <w:t>Module 5</w:t>
            </w:r>
          </w:p>
          <w:p w:rsidR="00E044DE" w:rsidRPr="008E46E7" w:rsidRDefault="00E044DE" w:rsidP="005F7EDF">
            <w:pPr>
              <w:spacing w:before="60" w:after="60"/>
              <w:rPr>
                <w:rFonts w:cs="Arial"/>
                <w:sz w:val="20"/>
                <w:szCs w:val="20"/>
              </w:rPr>
            </w:pPr>
            <w:r w:rsidRPr="008E46E7">
              <w:rPr>
                <w:rFonts w:cs="Arial"/>
                <w:sz w:val="20"/>
                <w:szCs w:val="20"/>
              </w:rPr>
              <w:t>Administrative functions</w:t>
            </w:r>
          </w:p>
        </w:tc>
        <w:tc>
          <w:tcPr>
            <w:tcW w:w="2968" w:type="dxa"/>
            <w:tcBorders>
              <w:top w:val="single" w:sz="4" w:space="0" w:color="auto"/>
              <w:left w:val="single" w:sz="4" w:space="0" w:color="auto"/>
              <w:bottom w:val="single" w:sz="4" w:space="0" w:color="auto"/>
              <w:right w:val="single" w:sz="4" w:space="0" w:color="auto"/>
            </w:tcBorders>
          </w:tcPr>
          <w:p w:rsidR="00E044DE" w:rsidRPr="008E46E7" w:rsidRDefault="00E044DE" w:rsidP="005F7EDF">
            <w:pPr>
              <w:spacing w:before="60" w:after="60"/>
              <w:rPr>
                <w:rFonts w:cs="Arial"/>
                <w:i/>
                <w:sz w:val="20"/>
                <w:szCs w:val="20"/>
              </w:rPr>
            </w:pPr>
            <w:r w:rsidRPr="008E46E7">
              <w:rPr>
                <w:rFonts w:cs="Arial"/>
                <w:i/>
                <w:sz w:val="20"/>
                <w:szCs w:val="20"/>
              </w:rPr>
              <w:t>Planning and organisation</w:t>
            </w:r>
          </w:p>
          <w:p w:rsidR="00E044DE" w:rsidRPr="008E46E7" w:rsidRDefault="00E044DE" w:rsidP="005F7EDF">
            <w:pPr>
              <w:spacing w:before="60" w:after="60"/>
              <w:rPr>
                <w:rFonts w:cs="Arial"/>
                <w:i/>
                <w:sz w:val="20"/>
                <w:szCs w:val="20"/>
              </w:rPr>
            </w:pPr>
            <w:r w:rsidRPr="008E46E7">
              <w:rPr>
                <w:rFonts w:cs="Arial"/>
                <w:i/>
                <w:sz w:val="20"/>
                <w:szCs w:val="20"/>
              </w:rPr>
              <w:t>Demonstrate the ability to:</w:t>
            </w:r>
          </w:p>
          <w:p w:rsidR="007E07E0" w:rsidRDefault="00E044DE">
            <w:pPr>
              <w:numPr>
                <w:ilvl w:val="0"/>
                <w:numId w:val="27"/>
              </w:numPr>
              <w:spacing w:before="60" w:after="60"/>
              <w:rPr>
                <w:rFonts w:cs="Arial"/>
                <w:sz w:val="20"/>
                <w:szCs w:val="20"/>
              </w:rPr>
            </w:pPr>
            <w:r w:rsidRPr="008E46E7">
              <w:rPr>
                <w:rFonts w:cs="Arial"/>
                <w:sz w:val="20"/>
                <w:szCs w:val="20"/>
              </w:rPr>
              <w:t>co-operate with users and allied services in the preparation of VTS sailing or route plans for traffic joining , departing or moving within a VTS area;</w:t>
            </w:r>
          </w:p>
          <w:p w:rsidR="007E07E0" w:rsidRDefault="00E044DE">
            <w:pPr>
              <w:numPr>
                <w:ilvl w:val="0"/>
                <w:numId w:val="28"/>
              </w:numPr>
              <w:spacing w:before="60" w:after="60"/>
              <w:rPr>
                <w:rFonts w:cs="Arial"/>
                <w:sz w:val="20"/>
                <w:szCs w:val="20"/>
              </w:rPr>
            </w:pPr>
            <w:r w:rsidRPr="008E46E7">
              <w:rPr>
                <w:rFonts w:cs="Arial"/>
                <w:sz w:val="20"/>
                <w:szCs w:val="20"/>
              </w:rPr>
              <w:t>develop and promulgate a traffic plan;</w:t>
            </w:r>
          </w:p>
          <w:p w:rsidR="007E07E0" w:rsidRDefault="00E044DE">
            <w:pPr>
              <w:numPr>
                <w:ilvl w:val="0"/>
                <w:numId w:val="29"/>
              </w:numPr>
              <w:spacing w:before="60" w:after="60"/>
              <w:rPr>
                <w:rFonts w:cs="Arial"/>
                <w:sz w:val="20"/>
                <w:szCs w:val="20"/>
              </w:rPr>
            </w:pPr>
            <w:r w:rsidRPr="008E46E7">
              <w:rPr>
                <w:rFonts w:cs="Arial"/>
                <w:sz w:val="20"/>
                <w:szCs w:val="20"/>
              </w:rPr>
              <w:t>prepare reports;</w:t>
            </w:r>
          </w:p>
          <w:p w:rsidR="007E07E0" w:rsidRDefault="00E044DE">
            <w:pPr>
              <w:numPr>
                <w:ilvl w:val="0"/>
                <w:numId w:val="30"/>
              </w:numPr>
              <w:spacing w:before="60" w:after="60"/>
              <w:rPr>
                <w:rFonts w:cs="Arial"/>
                <w:sz w:val="20"/>
                <w:szCs w:val="20"/>
              </w:rPr>
            </w:pPr>
            <w:r w:rsidRPr="008E46E7">
              <w:rPr>
                <w:rFonts w:cs="Arial"/>
                <w:sz w:val="20"/>
                <w:szCs w:val="20"/>
              </w:rPr>
              <w:t>perform manual and electronic log keeping functions;</w:t>
            </w:r>
          </w:p>
          <w:p w:rsidR="007E07E0" w:rsidRDefault="00E044DE">
            <w:pPr>
              <w:numPr>
                <w:ilvl w:val="0"/>
                <w:numId w:val="31"/>
              </w:numPr>
              <w:spacing w:before="60" w:after="60"/>
              <w:rPr>
                <w:rFonts w:cs="Arial"/>
                <w:sz w:val="20"/>
                <w:szCs w:val="20"/>
              </w:rPr>
            </w:pPr>
            <w:r w:rsidRPr="008E46E7">
              <w:rPr>
                <w:rFonts w:cs="Arial"/>
                <w:sz w:val="20"/>
                <w:szCs w:val="20"/>
              </w:rPr>
              <w:t>assess and document performance.</w:t>
            </w:r>
          </w:p>
        </w:tc>
        <w:tc>
          <w:tcPr>
            <w:tcW w:w="2840" w:type="dxa"/>
            <w:tcBorders>
              <w:top w:val="single" w:sz="4" w:space="0" w:color="auto"/>
              <w:left w:val="single" w:sz="4" w:space="0" w:color="auto"/>
              <w:bottom w:val="single" w:sz="4" w:space="0" w:color="auto"/>
              <w:right w:val="single" w:sz="4" w:space="0" w:color="auto"/>
            </w:tcBorders>
          </w:tcPr>
          <w:p w:rsidR="00E044DE" w:rsidRPr="008E46E7" w:rsidRDefault="00E044DE" w:rsidP="005F7EDF">
            <w:pPr>
              <w:spacing w:before="60" w:after="60"/>
              <w:rPr>
                <w:rFonts w:cs="Arial"/>
                <w:sz w:val="20"/>
                <w:szCs w:val="20"/>
              </w:rPr>
            </w:pPr>
            <w:r w:rsidRPr="008E46E7">
              <w:rPr>
                <w:rFonts w:cs="Arial"/>
                <w:sz w:val="20"/>
                <w:szCs w:val="20"/>
              </w:rPr>
              <w:t>Examination and assessment of evidence obtained from practical instruction and report writing.</w:t>
            </w:r>
          </w:p>
        </w:tc>
        <w:tc>
          <w:tcPr>
            <w:tcW w:w="2090" w:type="dxa"/>
            <w:tcBorders>
              <w:top w:val="single" w:sz="4" w:space="0" w:color="auto"/>
              <w:left w:val="single" w:sz="4" w:space="0" w:color="auto"/>
              <w:bottom w:val="single" w:sz="4" w:space="0" w:color="auto"/>
              <w:right w:val="single" w:sz="4" w:space="0" w:color="auto"/>
            </w:tcBorders>
          </w:tcPr>
          <w:p w:rsidR="00E044DE" w:rsidRPr="008E46E7" w:rsidRDefault="00E044DE" w:rsidP="005F7EDF">
            <w:pPr>
              <w:spacing w:before="60" w:after="60"/>
              <w:rPr>
                <w:rFonts w:cs="Arial"/>
                <w:sz w:val="20"/>
                <w:szCs w:val="20"/>
              </w:rPr>
            </w:pPr>
            <w:r w:rsidRPr="008E46E7">
              <w:rPr>
                <w:rFonts w:cs="Arial"/>
                <w:sz w:val="20"/>
                <w:szCs w:val="20"/>
              </w:rPr>
              <w:t>VTS sailing or route plans, traffic plans, reports, logs and performance records are in formats suitable for easy reference and correctly follow established procedures and practices.</w:t>
            </w:r>
          </w:p>
        </w:tc>
      </w:tr>
      <w:tr w:rsidR="00E044DE" w:rsidRPr="008E46E7" w:rsidTr="002777C9">
        <w:tc>
          <w:tcPr>
            <w:tcW w:w="1892" w:type="dxa"/>
            <w:tcBorders>
              <w:top w:val="single" w:sz="4" w:space="0" w:color="auto"/>
              <w:left w:val="single" w:sz="4" w:space="0" w:color="auto"/>
              <w:bottom w:val="single" w:sz="4" w:space="0" w:color="auto"/>
              <w:right w:val="single" w:sz="4" w:space="0" w:color="auto"/>
            </w:tcBorders>
          </w:tcPr>
          <w:p w:rsidR="00E044DE" w:rsidRPr="00A3220E" w:rsidRDefault="00E044DE" w:rsidP="001A306D">
            <w:pPr>
              <w:spacing w:before="60" w:after="120"/>
              <w:rPr>
                <w:rFonts w:cs="Arial"/>
                <w:b/>
                <w:sz w:val="20"/>
                <w:szCs w:val="20"/>
              </w:rPr>
            </w:pPr>
            <w:r w:rsidRPr="00A3220E">
              <w:rPr>
                <w:rFonts w:cs="Arial"/>
                <w:b/>
                <w:sz w:val="20"/>
                <w:szCs w:val="20"/>
              </w:rPr>
              <w:t>Module 6</w:t>
            </w:r>
          </w:p>
          <w:p w:rsidR="00E044DE" w:rsidRPr="008E46E7" w:rsidRDefault="00E044DE" w:rsidP="00453C90">
            <w:pPr>
              <w:spacing w:before="60" w:after="60"/>
              <w:rPr>
                <w:rFonts w:cs="Arial"/>
                <w:sz w:val="20"/>
                <w:szCs w:val="20"/>
              </w:rPr>
            </w:pPr>
            <w:r w:rsidRPr="008E46E7">
              <w:rPr>
                <w:rFonts w:cs="Arial"/>
                <w:sz w:val="20"/>
                <w:szCs w:val="20"/>
              </w:rPr>
              <w:t>Legal knowledge</w:t>
            </w:r>
          </w:p>
        </w:tc>
        <w:tc>
          <w:tcPr>
            <w:tcW w:w="2968" w:type="dxa"/>
            <w:tcBorders>
              <w:top w:val="single" w:sz="4" w:space="0" w:color="auto"/>
              <w:left w:val="single" w:sz="4" w:space="0" w:color="auto"/>
              <w:bottom w:val="single" w:sz="4" w:space="0" w:color="auto"/>
              <w:right w:val="single" w:sz="4" w:space="0" w:color="auto"/>
            </w:tcBorders>
          </w:tcPr>
          <w:p w:rsidR="00E044DE" w:rsidRPr="008E46E7" w:rsidRDefault="00E044DE" w:rsidP="005F7EDF">
            <w:pPr>
              <w:spacing w:before="60" w:after="60"/>
              <w:rPr>
                <w:rFonts w:cs="Arial"/>
                <w:i/>
                <w:sz w:val="20"/>
                <w:szCs w:val="20"/>
              </w:rPr>
            </w:pPr>
            <w:r w:rsidRPr="008E46E7">
              <w:rPr>
                <w:rFonts w:cs="Arial"/>
                <w:i/>
                <w:sz w:val="20"/>
                <w:szCs w:val="20"/>
              </w:rPr>
              <w:t>General</w:t>
            </w:r>
          </w:p>
          <w:p w:rsidR="00E044DE" w:rsidRPr="008E46E7" w:rsidRDefault="00E044DE" w:rsidP="005F7EDF">
            <w:pPr>
              <w:spacing w:before="60" w:after="60"/>
              <w:rPr>
                <w:rFonts w:cs="Arial"/>
                <w:sz w:val="20"/>
                <w:szCs w:val="20"/>
              </w:rPr>
            </w:pPr>
            <w:r w:rsidRPr="008E46E7">
              <w:rPr>
                <w:rFonts w:cs="Arial"/>
                <w:sz w:val="20"/>
                <w:szCs w:val="20"/>
              </w:rPr>
              <w:t>Related knowledge of:</w:t>
            </w:r>
          </w:p>
          <w:p w:rsidR="007E07E0" w:rsidRDefault="00E044DE">
            <w:pPr>
              <w:numPr>
                <w:ilvl w:val="0"/>
                <w:numId w:val="32"/>
              </w:numPr>
              <w:spacing w:before="60" w:after="60"/>
              <w:rPr>
                <w:rFonts w:cs="Arial"/>
                <w:sz w:val="20"/>
                <w:szCs w:val="20"/>
              </w:rPr>
            </w:pPr>
            <w:r w:rsidRPr="008E46E7">
              <w:rPr>
                <w:rFonts w:cs="Arial"/>
                <w:sz w:val="20"/>
                <w:szCs w:val="20"/>
              </w:rPr>
              <w:t>legal responsibilities, limitations and liabilities and their implications;</w:t>
            </w:r>
          </w:p>
          <w:p w:rsidR="007E07E0" w:rsidRDefault="00E044DE">
            <w:pPr>
              <w:numPr>
                <w:ilvl w:val="0"/>
                <w:numId w:val="33"/>
              </w:numPr>
              <w:spacing w:before="60" w:after="60"/>
              <w:rPr>
                <w:rFonts w:cs="Arial"/>
                <w:sz w:val="20"/>
                <w:szCs w:val="20"/>
              </w:rPr>
            </w:pPr>
            <w:r w:rsidRPr="008E46E7">
              <w:rPr>
                <w:rFonts w:cs="Arial"/>
                <w:sz w:val="20"/>
                <w:szCs w:val="20"/>
              </w:rPr>
              <w:t>safety related ship certificates;</w:t>
            </w:r>
          </w:p>
          <w:p w:rsidR="007E07E0" w:rsidRDefault="00E044DE">
            <w:pPr>
              <w:numPr>
                <w:ilvl w:val="0"/>
                <w:numId w:val="34"/>
              </w:numPr>
              <w:spacing w:before="60" w:after="60"/>
              <w:rPr>
                <w:rFonts w:cs="Arial"/>
                <w:i/>
                <w:sz w:val="20"/>
                <w:szCs w:val="20"/>
              </w:rPr>
            </w:pPr>
            <w:r w:rsidRPr="008E46E7">
              <w:rPr>
                <w:rFonts w:cs="Arial"/>
                <w:sz w:val="20"/>
                <w:szCs w:val="20"/>
              </w:rPr>
              <w:t>acts and regulations.</w:t>
            </w:r>
          </w:p>
        </w:tc>
        <w:tc>
          <w:tcPr>
            <w:tcW w:w="2840" w:type="dxa"/>
            <w:tcBorders>
              <w:top w:val="single" w:sz="4" w:space="0" w:color="auto"/>
              <w:left w:val="single" w:sz="4" w:space="0" w:color="auto"/>
              <w:bottom w:val="single" w:sz="4" w:space="0" w:color="auto"/>
              <w:right w:val="single" w:sz="4" w:space="0" w:color="auto"/>
            </w:tcBorders>
          </w:tcPr>
          <w:p w:rsidR="00E044DE" w:rsidRPr="008E46E7" w:rsidRDefault="00E044DE" w:rsidP="005F7EDF">
            <w:pPr>
              <w:spacing w:before="60" w:after="60"/>
              <w:rPr>
                <w:rFonts w:cs="Arial"/>
                <w:sz w:val="20"/>
                <w:szCs w:val="20"/>
              </w:rPr>
            </w:pPr>
            <w:r w:rsidRPr="008E46E7">
              <w:rPr>
                <w:rFonts w:cs="Arial"/>
                <w:sz w:val="20"/>
                <w:szCs w:val="20"/>
              </w:rPr>
              <w:t>Examination and assessment of evidence obtained from instruction.</w:t>
            </w:r>
          </w:p>
        </w:tc>
        <w:tc>
          <w:tcPr>
            <w:tcW w:w="2090" w:type="dxa"/>
            <w:tcBorders>
              <w:top w:val="single" w:sz="4" w:space="0" w:color="auto"/>
              <w:left w:val="single" w:sz="4" w:space="0" w:color="auto"/>
              <w:bottom w:val="single" w:sz="4" w:space="0" w:color="auto"/>
              <w:right w:val="single" w:sz="4" w:space="0" w:color="auto"/>
            </w:tcBorders>
          </w:tcPr>
          <w:p w:rsidR="00E044DE" w:rsidRPr="008E46E7" w:rsidRDefault="00E044DE" w:rsidP="005F7EDF">
            <w:pPr>
              <w:spacing w:before="60" w:after="60"/>
              <w:rPr>
                <w:rFonts w:cs="Arial"/>
                <w:sz w:val="20"/>
                <w:szCs w:val="20"/>
              </w:rPr>
            </w:pPr>
            <w:r w:rsidRPr="008E46E7">
              <w:rPr>
                <w:rFonts w:cs="Arial"/>
                <w:sz w:val="20"/>
                <w:szCs w:val="20"/>
              </w:rPr>
              <w:t>Action taken and procedures followed correctly apply and make full use of advice available and correctly follow established procedures and practices</w:t>
            </w:r>
          </w:p>
        </w:tc>
      </w:tr>
    </w:tbl>
    <w:p w:rsidR="00E044DE" w:rsidRPr="008E46E7" w:rsidRDefault="00E044DE" w:rsidP="00797BFD">
      <w:pPr>
        <w:rPr>
          <w:lang w:eastAsia="en-GB"/>
        </w:rPr>
      </w:pPr>
    </w:p>
    <w:p w:rsidR="00152334" w:rsidRPr="00152334" w:rsidRDefault="00E044DE" w:rsidP="00152334">
      <w:pPr>
        <w:pStyle w:val="Annex"/>
      </w:pPr>
      <w:r w:rsidRPr="008E46E7">
        <w:br w:type="page"/>
      </w:r>
      <w:bookmarkStart w:id="841" w:name="_Toc240860383"/>
      <w:bookmarkStart w:id="842" w:name="_Toc243103560"/>
      <w:bookmarkStart w:id="843" w:name="_Toc243103841"/>
      <w:bookmarkStart w:id="844" w:name="_Toc245124427"/>
      <w:r w:rsidRPr="008E46E7">
        <w:lastRenderedPageBreak/>
        <w:t>Teaching aids</w:t>
      </w:r>
      <w:bookmarkEnd w:id="841"/>
      <w:bookmarkEnd w:id="842"/>
      <w:bookmarkEnd w:id="843"/>
      <w:r w:rsidR="00152334">
        <w:t xml:space="preserve"> AND REFERENCES</w:t>
      </w:r>
      <w:bookmarkEnd w:id="844"/>
    </w:p>
    <w:p w:rsidR="00E044DE" w:rsidRPr="00152334" w:rsidRDefault="009420C1" w:rsidP="00797BFD">
      <w:pPr>
        <w:pStyle w:val="BodyText"/>
        <w:rPr>
          <w:b/>
          <w:sz w:val="24"/>
        </w:rPr>
      </w:pPr>
      <w:r w:rsidRPr="009420C1">
        <w:rPr>
          <w:b/>
          <w:sz w:val="24"/>
        </w:rPr>
        <w:t>Teaching aids that the participants ideally should have access to:</w:t>
      </w:r>
    </w:p>
    <w:p w:rsidR="00E044DE" w:rsidRPr="008E46E7" w:rsidRDefault="00E044DE" w:rsidP="00797BFD">
      <w:pPr>
        <w:pStyle w:val="BodyText"/>
        <w:ind w:left="851" w:hanging="851"/>
      </w:pPr>
      <w:r w:rsidRPr="008E46E7">
        <w:t>A1</w:t>
      </w:r>
      <w:r w:rsidRPr="008E46E7">
        <w:tab/>
        <w:t>Simulated VTS environment capable of meeting the training objectives</w:t>
      </w:r>
    </w:p>
    <w:p w:rsidR="00E044DE" w:rsidRPr="008E46E7" w:rsidRDefault="00E044DE" w:rsidP="00797BFD">
      <w:pPr>
        <w:pStyle w:val="BodyText"/>
        <w:ind w:left="851" w:hanging="851"/>
      </w:pPr>
      <w:r w:rsidRPr="008E46E7">
        <w:t>A2</w:t>
      </w:r>
      <w:r w:rsidRPr="008E46E7">
        <w:tab/>
        <w:t>Briefing/debriefing area for simulations, including facilities for modelling performance and reviewing recorded exercises</w:t>
      </w:r>
    </w:p>
    <w:p w:rsidR="00E044DE" w:rsidRPr="008E46E7" w:rsidRDefault="00E044DE" w:rsidP="00797BFD">
      <w:pPr>
        <w:pStyle w:val="BodyText"/>
        <w:ind w:left="851" w:hanging="851"/>
      </w:pPr>
      <w:r w:rsidRPr="008E46E7">
        <w:t>A3</w:t>
      </w:r>
      <w:r w:rsidRPr="008E46E7">
        <w:tab/>
        <w:t>Charts and associated publications</w:t>
      </w:r>
    </w:p>
    <w:p w:rsidR="00E044DE" w:rsidRPr="008E46E7" w:rsidRDefault="00E044DE" w:rsidP="00797BFD">
      <w:pPr>
        <w:pStyle w:val="BodyText"/>
        <w:ind w:left="851" w:hanging="851"/>
      </w:pPr>
      <w:r w:rsidRPr="008E46E7">
        <w:t>A4</w:t>
      </w:r>
      <w:r w:rsidRPr="008E46E7">
        <w:tab/>
        <w:t>Examples of Notices to Mariners applicable to a VTS area</w:t>
      </w:r>
    </w:p>
    <w:p w:rsidR="00E044DE" w:rsidRPr="008E46E7" w:rsidRDefault="00E044DE" w:rsidP="00797BFD">
      <w:pPr>
        <w:pStyle w:val="BodyText"/>
        <w:ind w:left="851" w:hanging="851"/>
      </w:pPr>
      <w:r w:rsidRPr="008E46E7">
        <w:t>A5</w:t>
      </w:r>
      <w:r w:rsidRPr="008E46E7">
        <w:tab/>
        <w:t>Ship models</w:t>
      </w:r>
    </w:p>
    <w:p w:rsidR="00E044DE" w:rsidRPr="008E46E7" w:rsidRDefault="00E044DE" w:rsidP="00797BFD">
      <w:pPr>
        <w:pStyle w:val="BodyText"/>
        <w:ind w:left="851" w:hanging="851"/>
      </w:pPr>
      <w:r w:rsidRPr="008E46E7">
        <w:t>A6</w:t>
      </w:r>
      <w:r w:rsidRPr="008E46E7">
        <w:tab/>
        <w:t>Video recording and playing facilities</w:t>
      </w:r>
    </w:p>
    <w:p w:rsidR="00E044DE" w:rsidRPr="008E46E7" w:rsidRDefault="00E044DE" w:rsidP="00797BFD">
      <w:pPr>
        <w:pStyle w:val="BodyText"/>
        <w:ind w:left="851" w:hanging="851"/>
      </w:pPr>
      <w:r w:rsidRPr="008E46E7">
        <w:t>A7</w:t>
      </w:r>
      <w:r w:rsidRPr="008E46E7">
        <w:tab/>
        <w:t>Audio recording and playing facilities</w:t>
      </w:r>
    </w:p>
    <w:p w:rsidR="00E044DE" w:rsidRPr="008E46E7" w:rsidRDefault="00E044DE" w:rsidP="00797BFD">
      <w:pPr>
        <w:pStyle w:val="BodyText"/>
        <w:ind w:left="851" w:hanging="851"/>
      </w:pPr>
      <w:r w:rsidRPr="008E46E7">
        <w:t>A8</w:t>
      </w:r>
      <w:r w:rsidRPr="008E46E7">
        <w:tab/>
        <w:t>Interactive language laboratory</w:t>
      </w:r>
    </w:p>
    <w:p w:rsidR="00E044DE" w:rsidRPr="008E46E7" w:rsidRDefault="00E044DE" w:rsidP="00797BFD">
      <w:pPr>
        <w:pStyle w:val="BodyText"/>
        <w:ind w:left="851" w:hanging="851"/>
      </w:pPr>
      <w:r w:rsidRPr="008E46E7">
        <w:t>A9</w:t>
      </w:r>
      <w:r w:rsidRPr="008E46E7">
        <w:tab/>
        <w:t>Personal computer</w:t>
      </w:r>
    </w:p>
    <w:p w:rsidR="00E044DE" w:rsidRPr="008E46E7" w:rsidRDefault="00E044DE" w:rsidP="00797BFD">
      <w:pPr>
        <w:pStyle w:val="BodyText"/>
        <w:ind w:left="851" w:hanging="851"/>
      </w:pPr>
      <w:r w:rsidRPr="008E46E7">
        <w:t>A10</w:t>
      </w:r>
      <w:r w:rsidRPr="008E46E7">
        <w:tab/>
        <w:t>Simulator exercises to practice operational maritime English</w:t>
      </w:r>
    </w:p>
    <w:p w:rsidR="00E044DE" w:rsidRPr="008E46E7" w:rsidRDefault="00E044DE" w:rsidP="00797BFD">
      <w:pPr>
        <w:pStyle w:val="BodyText"/>
        <w:ind w:left="851" w:hanging="851"/>
      </w:pPr>
      <w:r w:rsidRPr="008E46E7">
        <w:t>A11</w:t>
      </w:r>
      <w:r w:rsidRPr="008E46E7">
        <w:tab/>
        <w:t>Examples of equipment and systems capable of being manipulated in a manner similar to the equipment and systems used in VTS centres</w:t>
      </w:r>
    </w:p>
    <w:p w:rsidR="00E044DE" w:rsidRPr="008E46E7" w:rsidRDefault="00E044DE" w:rsidP="00797BFD">
      <w:pPr>
        <w:pStyle w:val="BodyText"/>
        <w:ind w:left="851" w:hanging="851"/>
      </w:pPr>
      <w:r w:rsidRPr="008E46E7">
        <w:t>A12</w:t>
      </w:r>
      <w:r w:rsidRPr="008E46E7">
        <w:tab/>
        <w:t>Interactive VTS simulator, including VHF facilities</w:t>
      </w:r>
    </w:p>
    <w:p w:rsidR="00E044DE" w:rsidRPr="008E46E7" w:rsidRDefault="00E044DE" w:rsidP="00797BFD">
      <w:pPr>
        <w:pStyle w:val="BodyText"/>
        <w:ind w:left="851" w:hanging="851"/>
      </w:pPr>
      <w:r w:rsidRPr="008E46E7">
        <w:t>A13</w:t>
      </w:r>
      <w:r w:rsidRPr="008E46E7">
        <w:tab/>
        <w:t>Simulated VHF DF system including digital selective calling facilities</w:t>
      </w:r>
    </w:p>
    <w:p w:rsidR="00E044DE" w:rsidRPr="008E46E7" w:rsidRDefault="00E044DE" w:rsidP="00797BFD">
      <w:pPr>
        <w:pStyle w:val="BodyText"/>
        <w:ind w:left="851" w:hanging="851"/>
      </w:pPr>
      <w:r w:rsidRPr="008E46E7">
        <w:t>A14</w:t>
      </w:r>
      <w:r w:rsidRPr="008E46E7">
        <w:tab/>
        <w:t>Appropriate video films;</w:t>
      </w:r>
    </w:p>
    <w:p w:rsidR="00E044DE" w:rsidRPr="008E46E7" w:rsidRDefault="00E044DE" w:rsidP="00797BFD">
      <w:pPr>
        <w:pStyle w:val="BodyText"/>
        <w:ind w:left="851" w:hanging="851"/>
      </w:pPr>
      <w:r w:rsidRPr="008E46E7">
        <w:t>A15</w:t>
      </w:r>
      <w:r w:rsidRPr="008E46E7">
        <w:tab/>
        <w:t>Manuals, strip cards and other facilities for use with the monitoring systems being taught</w:t>
      </w:r>
    </w:p>
    <w:p w:rsidR="00E044DE" w:rsidRPr="008E46E7" w:rsidRDefault="00E044DE" w:rsidP="00797BFD">
      <w:pPr>
        <w:pStyle w:val="BodyText"/>
        <w:ind w:left="851" w:hanging="851"/>
      </w:pPr>
      <w:r w:rsidRPr="008E46E7">
        <w:t>A16</w:t>
      </w:r>
      <w:r w:rsidRPr="008E46E7">
        <w:tab/>
        <w:t>Appropriate interactive video</w:t>
      </w:r>
    </w:p>
    <w:p w:rsidR="00E044DE" w:rsidRPr="008E46E7" w:rsidRDefault="00E044DE" w:rsidP="00797BFD">
      <w:pPr>
        <w:pStyle w:val="BodyText"/>
        <w:ind w:left="851" w:hanging="851"/>
      </w:pPr>
      <w:r w:rsidRPr="008E46E7">
        <w:t>A17</w:t>
      </w:r>
      <w:r w:rsidRPr="008E46E7">
        <w:tab/>
        <w:t>Guest speakers</w:t>
      </w:r>
    </w:p>
    <w:p w:rsidR="00E044DE" w:rsidRDefault="00E044DE" w:rsidP="00797BFD">
      <w:pPr>
        <w:pStyle w:val="BodyText"/>
        <w:ind w:left="851" w:hanging="851"/>
      </w:pPr>
      <w:r w:rsidRPr="008E46E7">
        <w:t>A18</w:t>
      </w:r>
      <w:r w:rsidRPr="008E46E7">
        <w:tab/>
        <w:t>Case studies</w:t>
      </w:r>
    </w:p>
    <w:p w:rsidR="00152334" w:rsidRPr="008E46E7" w:rsidRDefault="00152334" w:rsidP="00797BFD">
      <w:pPr>
        <w:pStyle w:val="BodyText"/>
        <w:ind w:left="851" w:hanging="851"/>
      </w:pPr>
    </w:p>
    <w:p w:rsidR="00E044DE" w:rsidRPr="008E46E7" w:rsidRDefault="00E044DE" w:rsidP="00C2301E">
      <w:pPr>
        <w:pStyle w:val="BodyText"/>
        <w:rPr>
          <w:b/>
          <w:sz w:val="24"/>
        </w:rPr>
      </w:pPr>
      <w:r w:rsidRPr="008E46E7">
        <w:rPr>
          <w:b/>
          <w:sz w:val="24"/>
        </w:rPr>
        <w:t>Equipment recommended for each participant:</w:t>
      </w:r>
    </w:p>
    <w:p w:rsidR="00E044DE" w:rsidRPr="008E46E7" w:rsidRDefault="00E044DE" w:rsidP="00797BFD">
      <w:pPr>
        <w:pStyle w:val="BodyText"/>
        <w:ind w:left="851" w:hanging="851"/>
      </w:pPr>
      <w:r w:rsidRPr="008E46E7">
        <w:t>E1</w:t>
      </w:r>
      <w:r w:rsidRPr="008E46E7">
        <w:tab/>
        <w:t>Headset/microphone with press to talk (PTT) facilities</w:t>
      </w:r>
    </w:p>
    <w:p w:rsidR="00E044DE" w:rsidRPr="008E46E7" w:rsidRDefault="00E044DE" w:rsidP="00797BFD">
      <w:pPr>
        <w:pStyle w:val="BodyText"/>
        <w:ind w:left="851" w:hanging="851"/>
      </w:pPr>
      <w:r w:rsidRPr="008E46E7">
        <w:t>E2</w:t>
      </w:r>
      <w:r w:rsidRPr="008E46E7">
        <w:tab/>
        <w:t>Logging system</w:t>
      </w:r>
    </w:p>
    <w:p w:rsidR="00E044DE" w:rsidRPr="008E46E7" w:rsidRDefault="00E044DE" w:rsidP="00797BFD">
      <w:pPr>
        <w:pStyle w:val="BodyText"/>
        <w:ind w:left="851" w:hanging="851"/>
      </w:pPr>
      <w:r w:rsidRPr="008E46E7">
        <w:t>E3</w:t>
      </w:r>
      <w:r w:rsidRPr="008E46E7">
        <w:tab/>
        <w:t>For chartwork exercises, desks approximately 1 metre long by 0.7 metres width, with drawers for chart stowage</w:t>
      </w:r>
    </w:p>
    <w:p w:rsidR="00E044DE" w:rsidRPr="008E46E7" w:rsidRDefault="00E044DE" w:rsidP="00797BFD">
      <w:pPr>
        <w:pStyle w:val="BodyText"/>
        <w:ind w:left="851" w:hanging="851"/>
      </w:pPr>
      <w:r w:rsidRPr="008E46E7">
        <w:t>E4</w:t>
      </w:r>
      <w:r w:rsidRPr="008E46E7">
        <w:tab/>
        <w:t>Protractor, parallel ruler, dividers, nautical almanac, charts of a VTS area, calculator, chart correcting facilities</w:t>
      </w:r>
    </w:p>
    <w:p w:rsidR="00E044DE" w:rsidRDefault="00E044DE" w:rsidP="00797BFD">
      <w:pPr>
        <w:pStyle w:val="BodyText"/>
        <w:ind w:left="851" w:hanging="851"/>
      </w:pPr>
      <w:r w:rsidRPr="008E46E7">
        <w:t>E5</w:t>
      </w:r>
      <w:r w:rsidRPr="008E46E7">
        <w:tab/>
        <w:t>Audio tapes of recorded VTS communications</w:t>
      </w:r>
    </w:p>
    <w:p w:rsidR="00152334" w:rsidRPr="008E46E7" w:rsidRDefault="00152334" w:rsidP="00797BFD">
      <w:pPr>
        <w:pStyle w:val="BodyText"/>
        <w:ind w:left="851" w:hanging="851"/>
      </w:pPr>
    </w:p>
    <w:p w:rsidR="00E044DE" w:rsidRPr="008E46E7" w:rsidRDefault="00152334" w:rsidP="008B2A66">
      <w:pPr>
        <w:pStyle w:val="BodyText"/>
        <w:rPr>
          <w:b/>
          <w:sz w:val="24"/>
        </w:rPr>
      </w:pPr>
      <w:bookmarkStart w:id="845" w:name="_Toc414767085"/>
      <w:bookmarkStart w:id="846" w:name="_Toc443306624"/>
      <w:bookmarkStart w:id="847" w:name="_Toc476981661"/>
      <w:bookmarkStart w:id="848" w:name="_Toc476982737"/>
      <w:bookmarkStart w:id="849" w:name="_Toc476982860"/>
      <w:bookmarkStart w:id="850" w:name="_Toc476982957"/>
      <w:bookmarkStart w:id="851" w:name="_Toc476983230"/>
      <w:bookmarkStart w:id="852" w:name="_Toc476984510"/>
      <w:bookmarkStart w:id="853" w:name="_Toc476986731"/>
      <w:bookmarkStart w:id="854" w:name="_Toc112216876"/>
      <w:r>
        <w:rPr>
          <w:b/>
          <w:sz w:val="24"/>
        </w:rPr>
        <w:br w:type="page"/>
      </w:r>
      <w:r w:rsidR="00E044DE" w:rsidRPr="008E46E7">
        <w:rPr>
          <w:b/>
          <w:sz w:val="24"/>
        </w:rPr>
        <w:lastRenderedPageBreak/>
        <w:t>References</w:t>
      </w:r>
      <w:bookmarkEnd w:id="845"/>
      <w:bookmarkEnd w:id="846"/>
      <w:bookmarkEnd w:id="847"/>
      <w:bookmarkEnd w:id="848"/>
      <w:bookmarkEnd w:id="849"/>
      <w:bookmarkEnd w:id="850"/>
      <w:bookmarkEnd w:id="851"/>
      <w:bookmarkEnd w:id="852"/>
      <w:bookmarkEnd w:id="853"/>
      <w:bookmarkEnd w:id="854"/>
      <w:r>
        <w:rPr>
          <w:b/>
          <w:sz w:val="24"/>
        </w:rPr>
        <w:t xml:space="preserve"> relevant to the planning of VTS training:</w:t>
      </w:r>
    </w:p>
    <w:p w:rsidR="00E044DE" w:rsidRPr="008E46E7" w:rsidRDefault="00E044DE" w:rsidP="00797BFD">
      <w:pPr>
        <w:pStyle w:val="BodyText"/>
        <w:ind w:left="851" w:hanging="851"/>
      </w:pPr>
      <w:r w:rsidRPr="008E46E7">
        <w:t>R1</w:t>
      </w:r>
      <w:r w:rsidR="008D4A42" w:rsidRPr="008E46E7">
        <w:t>*</w:t>
      </w:r>
      <w:r w:rsidRPr="008E46E7">
        <w:tab/>
        <w:t>SOLAS’ 74 Regulation V/10 – Ships’ routeing</w:t>
      </w:r>
    </w:p>
    <w:p w:rsidR="00E044DE" w:rsidRPr="008E46E7" w:rsidRDefault="00E044DE" w:rsidP="00797BFD">
      <w:pPr>
        <w:pStyle w:val="BodyText"/>
        <w:ind w:left="851" w:hanging="851"/>
      </w:pPr>
      <w:r w:rsidRPr="008E46E7">
        <w:t>R2</w:t>
      </w:r>
      <w:r w:rsidR="008D4A42" w:rsidRPr="008E46E7">
        <w:t>*</w:t>
      </w:r>
      <w:r w:rsidRPr="008E46E7">
        <w:tab/>
        <w:t>SOLAS ’74 Regulation V/11 - Ship reporting systems</w:t>
      </w:r>
    </w:p>
    <w:p w:rsidR="00E044DE" w:rsidRPr="008E46E7" w:rsidRDefault="00E044DE" w:rsidP="00797BFD">
      <w:pPr>
        <w:pStyle w:val="BodyText"/>
        <w:ind w:left="851" w:hanging="851"/>
      </w:pPr>
      <w:r w:rsidRPr="008E46E7">
        <w:t>R3</w:t>
      </w:r>
      <w:r w:rsidR="008D4A42" w:rsidRPr="008E46E7">
        <w:t>*</w:t>
      </w:r>
      <w:r w:rsidRPr="008E46E7">
        <w:tab/>
        <w:t>SOLAS ’74 Regulation V/12 - Vessel traffic services</w:t>
      </w:r>
    </w:p>
    <w:p w:rsidR="00E044DE" w:rsidRPr="008E46E7" w:rsidRDefault="00E044DE" w:rsidP="00797BFD">
      <w:pPr>
        <w:pStyle w:val="BodyText"/>
        <w:ind w:left="851" w:hanging="851"/>
      </w:pPr>
      <w:r w:rsidRPr="008E46E7">
        <w:t>R4</w:t>
      </w:r>
      <w:r w:rsidR="008D4A42" w:rsidRPr="008E46E7">
        <w:t>*</w:t>
      </w:r>
      <w:r w:rsidRPr="008E46E7">
        <w:tab/>
        <w:t>SOLAS ’74 Regulation V/27 - Nautical charts and nautical publications</w:t>
      </w:r>
    </w:p>
    <w:p w:rsidR="00E044DE" w:rsidRPr="008E46E7" w:rsidRDefault="00E044DE" w:rsidP="00797BFD">
      <w:pPr>
        <w:pStyle w:val="BodyText"/>
        <w:ind w:left="851" w:hanging="851"/>
      </w:pPr>
      <w:r w:rsidRPr="008E46E7">
        <w:t>R5</w:t>
      </w:r>
      <w:r w:rsidR="008D4A42" w:rsidRPr="008E46E7">
        <w:t>*</w:t>
      </w:r>
      <w:r w:rsidRPr="008E46E7">
        <w:tab/>
        <w:t>SOLAS ’74 Regulation V/7 – Search and rescue services</w:t>
      </w:r>
    </w:p>
    <w:p w:rsidR="00E044DE" w:rsidRPr="008E46E7" w:rsidRDefault="00E044DE" w:rsidP="00E52957">
      <w:pPr>
        <w:pStyle w:val="BodyText"/>
        <w:ind w:left="851" w:hanging="851"/>
      </w:pPr>
      <w:r w:rsidRPr="008E46E7">
        <w:t>R6</w:t>
      </w:r>
      <w:r w:rsidR="008D4A42" w:rsidRPr="008E46E7">
        <w:t>*</w:t>
      </w:r>
      <w:r w:rsidRPr="008E46E7">
        <w:tab/>
        <w:t>United Nations Convention on the Law of the Sea (UNCLOS)</w:t>
      </w:r>
    </w:p>
    <w:p w:rsidR="00E044DE" w:rsidRPr="008E46E7" w:rsidRDefault="00E044DE" w:rsidP="00797BFD">
      <w:pPr>
        <w:pStyle w:val="BodyText"/>
        <w:ind w:left="851" w:hanging="851"/>
      </w:pPr>
      <w:r w:rsidRPr="008E46E7">
        <w:t>R7*</w:t>
      </w:r>
      <w:r w:rsidRPr="008E46E7">
        <w:tab/>
        <w:t>International Regulations for Preventing Collisions at Sea, 1972 (COLREGS)</w:t>
      </w:r>
    </w:p>
    <w:p w:rsidR="00E044DE" w:rsidRPr="008E46E7" w:rsidRDefault="00E044DE" w:rsidP="00797BFD">
      <w:pPr>
        <w:pStyle w:val="BodyText"/>
        <w:ind w:left="851" w:hanging="851"/>
      </w:pPr>
      <w:r w:rsidRPr="008E46E7">
        <w:t>R8*</w:t>
      </w:r>
      <w:r w:rsidRPr="008E46E7">
        <w:tab/>
        <w:t xml:space="preserve">International Maritime Dangerous Goods Code (IMDG Code) - 1994, as amended </w:t>
      </w:r>
    </w:p>
    <w:p w:rsidR="00E044DE" w:rsidRPr="008E46E7" w:rsidRDefault="00E044DE" w:rsidP="00797BFD">
      <w:pPr>
        <w:pStyle w:val="BodyText"/>
        <w:ind w:left="851" w:hanging="851"/>
      </w:pPr>
      <w:r w:rsidRPr="008E46E7">
        <w:t>R9*</w:t>
      </w:r>
      <w:r w:rsidRPr="008E46E7">
        <w:tab/>
        <w:t>International Convention on Standards of Training, Certification and Watchkeeping of Seafarers, 1978, as amended in 1995 (STCW Convention)</w:t>
      </w:r>
    </w:p>
    <w:p w:rsidR="00E044DE" w:rsidRPr="008E46E7" w:rsidRDefault="00E044DE" w:rsidP="00797BFD">
      <w:pPr>
        <w:pStyle w:val="BodyText"/>
        <w:ind w:left="851" w:hanging="851"/>
      </w:pPr>
      <w:r w:rsidRPr="008E46E7">
        <w:t>R10*</w:t>
      </w:r>
      <w:r w:rsidRPr="008E46E7">
        <w:tab/>
        <w:t>Seafarer’s Training, Certification and Watchkeeping Code (STCW 95 Code)</w:t>
      </w:r>
    </w:p>
    <w:p w:rsidR="00E044DE" w:rsidRPr="008E46E7" w:rsidRDefault="00E044DE" w:rsidP="00E52957">
      <w:pPr>
        <w:pStyle w:val="BodyText"/>
        <w:ind w:left="851" w:hanging="851"/>
      </w:pPr>
      <w:r w:rsidRPr="008E46E7">
        <w:t>R11*</w:t>
      </w:r>
      <w:r w:rsidRPr="008E46E7">
        <w:tab/>
        <w:t xml:space="preserve">IMO GMDSS Manual </w:t>
      </w:r>
    </w:p>
    <w:p w:rsidR="00E044DE" w:rsidRPr="008E46E7" w:rsidRDefault="00E044DE" w:rsidP="00E52957">
      <w:pPr>
        <w:pStyle w:val="BodyText"/>
        <w:ind w:left="851" w:hanging="851"/>
      </w:pPr>
      <w:r w:rsidRPr="008E46E7">
        <w:t>R12*</w:t>
      </w:r>
      <w:r w:rsidRPr="008E46E7">
        <w:tab/>
        <w:t xml:space="preserve">IMO publication on Ships’ Routeing </w:t>
      </w:r>
    </w:p>
    <w:p w:rsidR="00E044DE" w:rsidRPr="008E46E7" w:rsidRDefault="00E044DE" w:rsidP="00E52957">
      <w:pPr>
        <w:pStyle w:val="BodyText"/>
        <w:ind w:left="851" w:hanging="851"/>
      </w:pPr>
      <w:r w:rsidRPr="008E46E7">
        <w:t>R13*</w:t>
      </w:r>
      <w:r w:rsidRPr="008E46E7">
        <w:tab/>
        <w:t>IMO/ICAO Publication “International Aeronautical and Maritime Search and Rescue (IAMSAR) manual” - in three volumes:</w:t>
      </w:r>
    </w:p>
    <w:p w:rsidR="00E044DE" w:rsidRPr="008E46E7" w:rsidRDefault="00E044DE" w:rsidP="00E52957">
      <w:pPr>
        <w:pStyle w:val="ListBullet"/>
        <w:tabs>
          <w:tab w:val="left" w:pos="4840"/>
        </w:tabs>
        <w:ind w:left="851"/>
      </w:pPr>
      <w:r w:rsidRPr="008E46E7">
        <w:t>Vol 1</w:t>
      </w:r>
      <w:r w:rsidR="008D4A42">
        <w:t xml:space="preserve"> – Organization and management </w:t>
      </w:r>
      <w:r w:rsidRPr="008E46E7">
        <w:tab/>
        <w:t>(IMO 960</w:t>
      </w:r>
      <w:r w:rsidR="008D4A42">
        <w:t>)</w:t>
      </w:r>
      <w:r w:rsidRPr="008E46E7">
        <w:t xml:space="preserve"> </w:t>
      </w:r>
    </w:p>
    <w:p w:rsidR="00E044DE" w:rsidRPr="008E46E7" w:rsidRDefault="00E044DE" w:rsidP="00E52957">
      <w:pPr>
        <w:pStyle w:val="ListBullet"/>
        <w:tabs>
          <w:tab w:val="left" w:pos="4840"/>
        </w:tabs>
        <w:ind w:left="851"/>
      </w:pPr>
      <w:r w:rsidRPr="008E46E7">
        <w:t>Vol 2 – Mission co-ordination</w:t>
      </w:r>
      <w:r w:rsidRPr="008E46E7">
        <w:tab/>
        <w:t xml:space="preserve">(IMO 961) </w:t>
      </w:r>
    </w:p>
    <w:p w:rsidR="00E044DE" w:rsidRPr="008E46E7" w:rsidRDefault="008D4A42" w:rsidP="00E52957">
      <w:pPr>
        <w:pStyle w:val="ListBullet"/>
        <w:tabs>
          <w:tab w:val="left" w:pos="4840"/>
        </w:tabs>
        <w:ind w:left="851"/>
      </w:pPr>
      <w:r>
        <w:t xml:space="preserve">Vol 3 – Mobile facilities </w:t>
      </w:r>
      <w:r w:rsidR="00E044DE" w:rsidRPr="008E46E7">
        <w:tab/>
        <w:t xml:space="preserve">(IMO 962) </w:t>
      </w:r>
    </w:p>
    <w:p w:rsidR="00E044DE" w:rsidRPr="008E46E7" w:rsidRDefault="00E044DE" w:rsidP="00E52957">
      <w:pPr>
        <w:pStyle w:val="BodyText"/>
        <w:ind w:left="851" w:hanging="851"/>
      </w:pPr>
      <w:r w:rsidRPr="008E46E7">
        <w:t>R14*</w:t>
      </w:r>
      <w:r w:rsidRPr="008E46E7">
        <w:tab/>
        <w:t>IMO Assembly resolution A.705(17), Promulgation of Maritime Safety Information (MSI)</w:t>
      </w:r>
    </w:p>
    <w:p w:rsidR="00E044DE" w:rsidRPr="008E46E7" w:rsidRDefault="00E044DE" w:rsidP="00797BFD">
      <w:pPr>
        <w:pStyle w:val="BodyText"/>
        <w:ind w:left="851" w:hanging="851"/>
      </w:pPr>
      <w:r w:rsidRPr="008E46E7">
        <w:t>R15*</w:t>
      </w:r>
      <w:r w:rsidRPr="008E46E7">
        <w:tab/>
        <w:t>IMO Assembly resolution A.772(18), Fatigue factors in manning and safety</w:t>
      </w:r>
    </w:p>
    <w:p w:rsidR="00E044DE" w:rsidRPr="008E46E7" w:rsidRDefault="00E044DE" w:rsidP="00797BFD">
      <w:pPr>
        <w:pStyle w:val="BodyText"/>
        <w:ind w:left="851" w:hanging="851"/>
      </w:pPr>
      <w:r w:rsidRPr="008E46E7">
        <w:t>R16*</w:t>
      </w:r>
      <w:r w:rsidRPr="008E46E7">
        <w:tab/>
        <w:t>IMO Assembly resolution A.851(20), General principles for ship reporting systems and ship reporting requirements, including guidelines for reporting incidents involving dangerous goods, harmful substances and/or marine pollutants</w:t>
      </w:r>
    </w:p>
    <w:p w:rsidR="00E044DE" w:rsidRPr="008E46E7" w:rsidRDefault="00E044DE" w:rsidP="00797BFD">
      <w:pPr>
        <w:pStyle w:val="BodyText"/>
        <w:ind w:left="851" w:hanging="851"/>
      </w:pPr>
      <w:r w:rsidRPr="008E46E7">
        <w:t>R17*</w:t>
      </w:r>
      <w:r w:rsidRPr="008E46E7">
        <w:tab/>
        <w:t>IMO Assembly resolution A.857(20), Guidelines for Vessel Traffic Services</w:t>
      </w:r>
    </w:p>
    <w:p w:rsidR="00E044DE" w:rsidRPr="008E46E7" w:rsidRDefault="00E044DE" w:rsidP="00E52957">
      <w:pPr>
        <w:pStyle w:val="BodyText"/>
        <w:ind w:left="851" w:hanging="851"/>
      </w:pPr>
      <w:r w:rsidRPr="008E46E7">
        <w:t>R18*</w:t>
      </w:r>
      <w:r w:rsidRPr="008E46E7">
        <w:tab/>
        <w:t>IMO Assembly resolution A.917(22), as amended by resolution A.956(23) on Guidelines for the onboard operational use of shipborne automatic identification systems (AIS)</w:t>
      </w:r>
    </w:p>
    <w:p w:rsidR="00E044DE" w:rsidRPr="008E46E7" w:rsidRDefault="00E044DE" w:rsidP="00E52957">
      <w:pPr>
        <w:pStyle w:val="BodyText"/>
        <w:ind w:left="851" w:hanging="851"/>
      </w:pPr>
      <w:r w:rsidRPr="008E46E7">
        <w:t>R19*</w:t>
      </w:r>
      <w:r w:rsidRPr="008E46E7">
        <w:tab/>
        <w:t xml:space="preserve">IMO Assembly resolution A.918(22), Standard Marine Communication Phrases </w:t>
      </w:r>
    </w:p>
    <w:p w:rsidR="00E044DE" w:rsidRPr="008E46E7" w:rsidRDefault="00E044DE" w:rsidP="00E52957">
      <w:pPr>
        <w:pStyle w:val="BodyText"/>
        <w:ind w:left="851" w:hanging="851"/>
      </w:pPr>
      <w:r w:rsidRPr="008E46E7">
        <w:t>R20*</w:t>
      </w:r>
      <w:r w:rsidRPr="008E46E7">
        <w:tab/>
        <w:t>IMO Assembly resolution A.950(23), Maritime Assistance Service (MAS)</w:t>
      </w:r>
    </w:p>
    <w:p w:rsidR="00E044DE" w:rsidRPr="008E46E7" w:rsidRDefault="00E044DE" w:rsidP="00E52957">
      <w:pPr>
        <w:pStyle w:val="BodyText"/>
        <w:ind w:left="851" w:hanging="851"/>
      </w:pPr>
      <w:r w:rsidRPr="008E46E7">
        <w:t>R21*</w:t>
      </w:r>
      <w:r w:rsidRPr="008E46E7">
        <w:tab/>
        <w:t>IMO Assembly resolution A.954(23), Proper use of VHF channels at sea</w:t>
      </w:r>
    </w:p>
    <w:p w:rsidR="00E044DE" w:rsidRPr="008E46E7" w:rsidRDefault="00E044DE" w:rsidP="00F9737D">
      <w:pPr>
        <w:pStyle w:val="BodyText"/>
        <w:ind w:left="851" w:hanging="851"/>
      </w:pPr>
      <w:r w:rsidRPr="008E46E7">
        <w:t>R22*</w:t>
      </w:r>
      <w:r w:rsidRPr="008E46E7">
        <w:tab/>
        <w:t>IMO Maritime Safety Committee resolution MSC.232(82), Revised performance standards for Electronic Chart Display and Information Systems (ECDIS)</w:t>
      </w:r>
    </w:p>
    <w:p w:rsidR="00E044DE" w:rsidRPr="008E46E7" w:rsidRDefault="00E044DE" w:rsidP="00F9737D">
      <w:pPr>
        <w:pStyle w:val="BodyText"/>
        <w:ind w:left="851" w:hanging="851"/>
      </w:pPr>
      <w:r w:rsidRPr="008E46E7">
        <w:t>R23*</w:t>
      </w:r>
      <w:r w:rsidRPr="008E46E7">
        <w:tab/>
        <w:t>IMO COMSAR/Circ.15 - Joint IMO/IHO/WMO Manual on Maritime Safety Information (MSI)</w:t>
      </w:r>
    </w:p>
    <w:p w:rsidR="00E044DE" w:rsidRPr="008E46E7" w:rsidRDefault="00E044DE" w:rsidP="00E52957">
      <w:pPr>
        <w:pStyle w:val="BodyText"/>
        <w:ind w:left="851" w:hanging="851"/>
      </w:pPr>
      <w:r w:rsidRPr="008E46E7">
        <w:t>R24</w:t>
      </w:r>
      <w:r w:rsidR="008D4A42" w:rsidRPr="008E46E7">
        <w:t>*</w:t>
      </w:r>
      <w:r w:rsidRPr="008E46E7">
        <w:tab/>
        <w:t>IMO MSC/Circ.1014, Guidelines on fatigue mitigation and management</w:t>
      </w:r>
    </w:p>
    <w:p w:rsidR="00E044DE" w:rsidRPr="008E46E7" w:rsidRDefault="00E044DE" w:rsidP="00E52957">
      <w:pPr>
        <w:pStyle w:val="BodyText"/>
        <w:ind w:left="851" w:hanging="851"/>
      </w:pPr>
      <w:r w:rsidRPr="008E46E7">
        <w:t>R25</w:t>
      </w:r>
      <w:r w:rsidR="008D4A42" w:rsidRPr="008E46E7">
        <w:t>*</w:t>
      </w:r>
      <w:r w:rsidRPr="008E46E7">
        <w:tab/>
        <w:t>IMO SN/Circ.244, Guidance on the use of the UN/Locode in the destination field in AIS messages</w:t>
      </w:r>
    </w:p>
    <w:p w:rsidR="00E044DE" w:rsidRPr="008E46E7" w:rsidRDefault="00E044DE" w:rsidP="00E52957">
      <w:pPr>
        <w:pStyle w:val="BodyText"/>
        <w:ind w:left="851" w:hanging="851"/>
      </w:pPr>
      <w:r w:rsidRPr="008E46E7">
        <w:t>R26*</w:t>
      </w:r>
      <w:r w:rsidRPr="008E46E7">
        <w:tab/>
        <w:t xml:space="preserve">International Code of Signals </w:t>
      </w:r>
    </w:p>
    <w:p w:rsidR="00E044DE" w:rsidRPr="008E46E7" w:rsidRDefault="00E044DE" w:rsidP="00E52957">
      <w:pPr>
        <w:pStyle w:val="BodyText"/>
        <w:ind w:left="851" w:hanging="851"/>
      </w:pPr>
      <w:r w:rsidRPr="008E46E7">
        <w:t>R27</w:t>
      </w:r>
      <w:r w:rsidRPr="008E46E7">
        <w:tab/>
        <w:t>IHO approved documents of charts and publications</w:t>
      </w:r>
    </w:p>
    <w:p w:rsidR="00E044DE" w:rsidRPr="008E46E7" w:rsidRDefault="00E044DE" w:rsidP="00E52957">
      <w:pPr>
        <w:pStyle w:val="BodyText"/>
        <w:ind w:left="851" w:hanging="851"/>
      </w:pPr>
      <w:r w:rsidRPr="008E46E7">
        <w:t>R28</w:t>
      </w:r>
      <w:r w:rsidRPr="008E46E7">
        <w:tab/>
        <w:t>ITU Radio Regulations, including Appendices</w:t>
      </w:r>
    </w:p>
    <w:p w:rsidR="00E044DE" w:rsidRPr="008E46E7" w:rsidRDefault="00E044DE" w:rsidP="00E52957">
      <w:pPr>
        <w:pStyle w:val="BodyText"/>
        <w:ind w:left="851" w:hanging="851"/>
      </w:pPr>
      <w:r w:rsidRPr="008E46E7">
        <w:t>R29</w:t>
      </w:r>
      <w:r w:rsidRPr="008E46E7">
        <w:tab/>
        <w:t xml:space="preserve">ITU-R Recommendation M.493, DSC for use in the maritime mobile services </w:t>
      </w:r>
    </w:p>
    <w:p w:rsidR="00E044DE" w:rsidRPr="008E46E7" w:rsidRDefault="00E044DE" w:rsidP="00E52957">
      <w:pPr>
        <w:pStyle w:val="BodyText"/>
        <w:ind w:left="851" w:hanging="851"/>
      </w:pPr>
      <w:r w:rsidRPr="008E46E7">
        <w:lastRenderedPageBreak/>
        <w:t>R30</w:t>
      </w:r>
      <w:r w:rsidRPr="008E46E7">
        <w:tab/>
        <w:t>ITU-R Recommendation M.541, Operational procedures for the use of DSC equipment in the maritime mobile services</w:t>
      </w:r>
    </w:p>
    <w:p w:rsidR="00E044DE" w:rsidRPr="008E46E7" w:rsidRDefault="00E044DE" w:rsidP="00E52957">
      <w:pPr>
        <w:pStyle w:val="BodyText"/>
        <w:ind w:left="851" w:hanging="851"/>
      </w:pPr>
      <w:r w:rsidRPr="008E46E7">
        <w:t>R31</w:t>
      </w:r>
      <w:r w:rsidRPr="008E46E7">
        <w:tab/>
        <w:t>ITU-R Recommendation M.1371, Technical characteristics for an automatic identification system using time division multiple access in the VHF maritime mobile band</w:t>
      </w:r>
    </w:p>
    <w:p w:rsidR="00E044DE" w:rsidRPr="008E46E7" w:rsidRDefault="00E044DE" w:rsidP="004E00D0">
      <w:pPr>
        <w:pStyle w:val="BodyText"/>
        <w:ind w:left="851" w:hanging="851"/>
      </w:pPr>
      <w:r w:rsidRPr="008E46E7">
        <w:t>R32</w:t>
      </w:r>
      <w:r w:rsidRPr="008E46E7">
        <w:tab/>
        <w:t>IELTS Handbook - British Council, or equivalent.</w:t>
      </w:r>
    </w:p>
    <w:p w:rsidR="00E044DE" w:rsidRPr="008E46E7" w:rsidRDefault="00E044DE" w:rsidP="004E00D0">
      <w:pPr>
        <w:pStyle w:val="BodyText"/>
        <w:ind w:left="851" w:hanging="851"/>
      </w:pPr>
      <w:r w:rsidRPr="008E46E7">
        <w:t>R33</w:t>
      </w:r>
      <w:r w:rsidRPr="008E46E7">
        <w:tab/>
        <w:t>Marine Communications Handbook - Lloyds of London</w:t>
      </w:r>
    </w:p>
    <w:p w:rsidR="00E044DE" w:rsidRPr="008E46E7" w:rsidRDefault="00E044DE" w:rsidP="004E00D0">
      <w:pPr>
        <w:pStyle w:val="BodyText"/>
        <w:ind w:left="851" w:hanging="851"/>
      </w:pPr>
      <w:r w:rsidRPr="008E46E7">
        <w:t>R34</w:t>
      </w:r>
      <w:r w:rsidRPr="008E46E7">
        <w:tab/>
        <w:t>Equipment and system operating manuals</w:t>
      </w:r>
    </w:p>
    <w:p w:rsidR="00E044DE" w:rsidRPr="008E46E7" w:rsidRDefault="00E044DE" w:rsidP="004E00D0">
      <w:pPr>
        <w:pStyle w:val="BodyText"/>
        <w:ind w:left="851" w:hanging="851"/>
      </w:pPr>
      <w:r w:rsidRPr="008E46E7">
        <w:t>R35</w:t>
      </w:r>
      <w:r w:rsidRPr="008E46E7">
        <w:tab/>
        <w:t>National, regional and local legislation and regulations on VTS, ports, harbours, pilotage and allied services</w:t>
      </w:r>
    </w:p>
    <w:p w:rsidR="00E044DE" w:rsidRPr="008E46E7" w:rsidRDefault="00E044DE" w:rsidP="004E00D0">
      <w:pPr>
        <w:pStyle w:val="BodyText"/>
        <w:ind w:left="851" w:hanging="851"/>
      </w:pPr>
      <w:r w:rsidRPr="008E46E7">
        <w:t>R36</w:t>
      </w:r>
      <w:r w:rsidRPr="008E46E7">
        <w:tab/>
        <w:t>National Notices to Mariners pertaining to VTS</w:t>
      </w:r>
    </w:p>
    <w:p w:rsidR="00E044DE" w:rsidRPr="008E46E7" w:rsidRDefault="00E044DE" w:rsidP="004E00D0">
      <w:pPr>
        <w:pStyle w:val="BodyText"/>
        <w:ind w:left="851" w:hanging="851"/>
      </w:pPr>
      <w:r w:rsidRPr="008E46E7">
        <w:t>R37</w:t>
      </w:r>
      <w:r w:rsidRPr="008E46E7">
        <w:tab/>
        <w:t>National procedures and standards for operation of VTS</w:t>
      </w:r>
    </w:p>
    <w:p w:rsidR="00E044DE" w:rsidRPr="008E46E7" w:rsidRDefault="00E044DE" w:rsidP="004E00D0">
      <w:pPr>
        <w:pStyle w:val="BodyText"/>
        <w:ind w:left="851" w:hanging="851"/>
      </w:pPr>
      <w:r w:rsidRPr="008E46E7">
        <w:t>R38</w:t>
      </w:r>
      <w:r w:rsidRPr="008E46E7">
        <w:tab/>
        <w:t>National procedures and standards for operation of International Convention for the Prevention of Pollution from Ships (MARPOL)</w:t>
      </w:r>
    </w:p>
    <w:p w:rsidR="00E044DE" w:rsidRPr="008E46E7" w:rsidRDefault="00E044DE" w:rsidP="004E00D0">
      <w:pPr>
        <w:pStyle w:val="BodyText"/>
        <w:ind w:left="851" w:hanging="851"/>
      </w:pPr>
      <w:r w:rsidRPr="008E46E7">
        <w:t>R39</w:t>
      </w:r>
      <w:r w:rsidRPr="008E46E7">
        <w:tab/>
        <w:t>National arrangements for intervention, pollution and salvage</w:t>
      </w:r>
    </w:p>
    <w:p w:rsidR="00E044DE" w:rsidRPr="008E46E7" w:rsidRDefault="00E044DE" w:rsidP="004E00D0">
      <w:pPr>
        <w:pStyle w:val="BodyText"/>
        <w:ind w:left="851" w:hanging="851"/>
      </w:pPr>
      <w:r w:rsidRPr="008E46E7">
        <w:t>R40</w:t>
      </w:r>
      <w:r w:rsidRPr="008E46E7">
        <w:tab/>
        <w:t>Local/regional contingency and emergency requirements</w:t>
      </w:r>
    </w:p>
    <w:p w:rsidR="00E044DE" w:rsidRPr="008E46E7" w:rsidRDefault="00E044DE" w:rsidP="00E52957">
      <w:pPr>
        <w:pStyle w:val="BodyText"/>
        <w:ind w:left="851" w:hanging="851"/>
      </w:pPr>
      <w:r w:rsidRPr="008E46E7">
        <w:t>R41</w:t>
      </w:r>
      <w:r w:rsidRPr="008E46E7">
        <w:tab/>
        <w:t>IALA Vessel Traffic Services Manual</w:t>
      </w:r>
    </w:p>
    <w:p w:rsidR="00E044DE" w:rsidRPr="008E46E7" w:rsidRDefault="00E044DE" w:rsidP="00797BFD">
      <w:pPr>
        <w:pStyle w:val="BodyText"/>
        <w:ind w:left="851" w:hanging="851"/>
      </w:pPr>
      <w:bookmarkStart w:id="855" w:name="_Toc429714669"/>
      <w:r w:rsidRPr="008E46E7">
        <w:t>R42</w:t>
      </w:r>
      <w:r w:rsidRPr="008E46E7">
        <w:tab/>
        <w:t>IALA Aids to Navigation Guide (NAVGUIDE)</w:t>
      </w:r>
      <w:bookmarkEnd w:id="855"/>
    </w:p>
    <w:p w:rsidR="00E044DE" w:rsidRPr="008E46E7" w:rsidRDefault="00E044DE" w:rsidP="00E52957">
      <w:pPr>
        <w:pStyle w:val="BodyText"/>
        <w:ind w:left="851" w:hanging="851"/>
      </w:pPr>
      <w:r w:rsidRPr="008E46E7">
        <w:t xml:space="preserve">R43 </w:t>
      </w:r>
      <w:r w:rsidRPr="008E46E7">
        <w:tab/>
        <w:t>International Maritime Buoyage System (MBS), published by IALA</w:t>
      </w:r>
    </w:p>
    <w:p w:rsidR="00E044DE" w:rsidRPr="008E46E7" w:rsidRDefault="00E044DE" w:rsidP="00E52957">
      <w:pPr>
        <w:pStyle w:val="BodyText"/>
        <w:ind w:left="851" w:hanging="851"/>
      </w:pPr>
      <w:r w:rsidRPr="008E46E7">
        <w:t>R44</w:t>
      </w:r>
      <w:r w:rsidRPr="008E46E7">
        <w:tab/>
        <w:t>IALA Recommendation V-103, Standards of training and certification of VTS Personnel</w:t>
      </w:r>
    </w:p>
    <w:p w:rsidR="00E044DE" w:rsidRPr="008E46E7" w:rsidRDefault="00E044DE" w:rsidP="00243C63">
      <w:pPr>
        <w:pStyle w:val="BodyText"/>
        <w:ind w:left="851" w:hanging="851"/>
      </w:pPr>
      <w:r w:rsidRPr="008E46E7">
        <w:t>R45</w:t>
      </w:r>
      <w:r w:rsidRPr="008E46E7">
        <w:tab/>
        <w:t>IALA Recommendation</w:t>
      </w:r>
      <w:r w:rsidRPr="008E46E7" w:rsidDel="00A0397B">
        <w:t xml:space="preserve"> </w:t>
      </w:r>
      <w:r w:rsidRPr="008E46E7">
        <w:t>V-119, Implementation of Vessel Traffic Services</w:t>
      </w:r>
    </w:p>
    <w:p w:rsidR="00E044DE" w:rsidRDefault="00E044DE" w:rsidP="000B4DB8">
      <w:pPr>
        <w:pStyle w:val="BodyText"/>
        <w:ind w:left="851" w:hanging="851"/>
      </w:pPr>
      <w:r w:rsidRPr="008E46E7">
        <w:t>R46</w:t>
      </w:r>
      <w:r w:rsidRPr="008E46E7">
        <w:tab/>
      </w:r>
      <w:r>
        <w:t xml:space="preserve">IALA Recommendation V-120, </w:t>
      </w:r>
      <w:r w:rsidRPr="00237D1C">
        <w:t xml:space="preserve">Vessel Traffic Services in Inland Waters </w:t>
      </w:r>
    </w:p>
    <w:p w:rsidR="00E044DE" w:rsidRDefault="00E044DE" w:rsidP="000B4DB8">
      <w:pPr>
        <w:pStyle w:val="BodyText"/>
        <w:ind w:left="851" w:hanging="851"/>
      </w:pPr>
      <w:r>
        <w:t>R47</w:t>
      </w:r>
      <w:r>
        <w:tab/>
        <w:t xml:space="preserve">IALA Recommendation V-125, </w:t>
      </w:r>
      <w:r w:rsidRPr="00A5088E">
        <w:t>The Use and Presentation of Symbology at a VTS Centre (including AIS)</w:t>
      </w:r>
    </w:p>
    <w:p w:rsidR="00E044DE" w:rsidRPr="008E46E7" w:rsidRDefault="00E044DE" w:rsidP="000B4DB8">
      <w:pPr>
        <w:pStyle w:val="BodyText"/>
        <w:ind w:left="851" w:hanging="851"/>
      </w:pPr>
      <w:r>
        <w:t>R48</w:t>
      </w:r>
      <w:r>
        <w:tab/>
      </w:r>
      <w:r w:rsidRPr="008E46E7">
        <w:t>IALA Recommendation</w:t>
      </w:r>
      <w:r w:rsidRPr="008E46E7" w:rsidDel="00A0397B">
        <w:t xml:space="preserve"> </w:t>
      </w:r>
      <w:r w:rsidRPr="008E46E7">
        <w:t>V-127, Operational procedures for Vessel Traffic Services</w:t>
      </w:r>
    </w:p>
    <w:p w:rsidR="00E044DE" w:rsidRPr="008E46E7" w:rsidRDefault="00E044DE" w:rsidP="000B4DB8">
      <w:pPr>
        <w:pStyle w:val="BodyText"/>
        <w:ind w:left="851" w:hanging="851"/>
      </w:pPr>
      <w:r w:rsidRPr="008E46E7">
        <w:t>R4</w:t>
      </w:r>
      <w:r>
        <w:t>9</w:t>
      </w:r>
      <w:r w:rsidRPr="008E46E7">
        <w:tab/>
        <w:t>IALA Recommendation</w:t>
      </w:r>
      <w:r w:rsidRPr="008E46E7" w:rsidDel="00A0397B">
        <w:t xml:space="preserve"> </w:t>
      </w:r>
      <w:r w:rsidRPr="008E46E7">
        <w:t>V-128, Operational and technical performance requirements for VTS equipment</w:t>
      </w:r>
    </w:p>
    <w:p w:rsidR="00E044DE" w:rsidRDefault="00E044DE" w:rsidP="000B4DB8">
      <w:pPr>
        <w:pStyle w:val="BodyText"/>
        <w:ind w:left="851" w:hanging="851"/>
      </w:pPr>
      <w:r w:rsidRPr="008E46E7">
        <w:t>R</w:t>
      </w:r>
      <w:r>
        <w:t>50</w:t>
      </w:r>
      <w:r w:rsidRPr="008E46E7">
        <w:tab/>
      </w:r>
      <w:r>
        <w:t>IALA Guideline 1017,</w:t>
      </w:r>
      <w:r w:rsidRPr="009F04C8">
        <w:t xml:space="preserve"> Assessment of Training Requirements for Existing VTS Personnel, Candidate VTS Operators and Revalidation of VTS Operator Certificates</w:t>
      </w:r>
    </w:p>
    <w:p w:rsidR="00E044DE" w:rsidRDefault="00E044DE" w:rsidP="000B4DB8">
      <w:pPr>
        <w:pStyle w:val="BodyText"/>
        <w:ind w:left="851" w:hanging="851"/>
      </w:pPr>
      <w:r>
        <w:t>R51</w:t>
      </w:r>
      <w:r>
        <w:tab/>
        <w:t xml:space="preserve">IALA Guideline 1026, </w:t>
      </w:r>
      <w:r w:rsidRPr="006100AA">
        <w:t>AIS as a VTS tool</w:t>
      </w:r>
      <w:r w:rsidRPr="008E46E7">
        <w:t xml:space="preserve"> </w:t>
      </w:r>
    </w:p>
    <w:p w:rsidR="00E044DE" w:rsidRDefault="00E044DE" w:rsidP="000B4DB8">
      <w:pPr>
        <w:pStyle w:val="BodyText"/>
        <w:ind w:left="851" w:hanging="851"/>
      </w:pPr>
      <w:r>
        <w:t>R52</w:t>
      </w:r>
      <w:r>
        <w:tab/>
        <w:t xml:space="preserve">IALA Guideline 1027, </w:t>
      </w:r>
      <w:r w:rsidRPr="006100AA">
        <w:t>Designing and implementing simulation in VTS Training at Training Institutes/VTS Centres</w:t>
      </w:r>
      <w:r w:rsidRPr="008E46E7">
        <w:t xml:space="preserve"> </w:t>
      </w:r>
    </w:p>
    <w:p w:rsidR="00E044DE" w:rsidRDefault="00E044DE" w:rsidP="000B4DB8">
      <w:pPr>
        <w:pStyle w:val="BodyText"/>
        <w:ind w:left="851" w:hanging="851"/>
      </w:pPr>
      <w:r>
        <w:t>R53</w:t>
      </w:r>
      <w:r>
        <w:tab/>
        <w:t xml:space="preserve">IALA Guidelines 1028, </w:t>
      </w:r>
      <w:r w:rsidR="009420C1" w:rsidRPr="009420C1">
        <w:t>The Automatic Identification</w:t>
      </w:r>
      <w:r>
        <w:t xml:space="preserve"> </w:t>
      </w:r>
      <w:r w:rsidR="009420C1" w:rsidRPr="009420C1">
        <w:t>System (AIS)</w:t>
      </w:r>
      <w:r>
        <w:t xml:space="preserve"> </w:t>
      </w:r>
      <w:r w:rsidR="009420C1" w:rsidRPr="009420C1">
        <w:t>Volume 1, Part I</w:t>
      </w:r>
      <w:r>
        <w:t xml:space="preserve"> </w:t>
      </w:r>
      <w:r w:rsidR="009420C1" w:rsidRPr="009420C1">
        <w:t>Operational Issues</w:t>
      </w:r>
      <w:r w:rsidRPr="009F04C8">
        <w:t xml:space="preserve"> </w:t>
      </w:r>
    </w:p>
    <w:p w:rsidR="00E044DE" w:rsidRDefault="00E044DE" w:rsidP="000B4DB8">
      <w:pPr>
        <w:pStyle w:val="BodyText"/>
        <w:ind w:left="851" w:hanging="851"/>
      </w:pPr>
      <w:r>
        <w:t>R54</w:t>
      </w:r>
      <w:r>
        <w:tab/>
        <w:t>IALA Guideline 1032, A</w:t>
      </w:r>
      <w:r w:rsidRPr="006100AA">
        <w:t>spects of Training of VTS Personnel relevant to the introduction of the Automatic Identification System</w:t>
      </w:r>
      <w:r w:rsidRPr="008E46E7">
        <w:t xml:space="preserve"> </w:t>
      </w:r>
    </w:p>
    <w:p w:rsidR="00E044DE" w:rsidRPr="008E46E7" w:rsidRDefault="00E044DE" w:rsidP="000B4DB8">
      <w:pPr>
        <w:pStyle w:val="BodyText"/>
        <w:ind w:left="851" w:hanging="851"/>
      </w:pPr>
      <w:r>
        <w:t>R55</w:t>
      </w:r>
      <w:r>
        <w:tab/>
      </w:r>
      <w:r w:rsidRPr="008E46E7">
        <w:t>IALA Guideline 1045, Staffing levels at VTS centres</w:t>
      </w:r>
    </w:p>
    <w:p w:rsidR="00E044DE" w:rsidRDefault="00E044DE" w:rsidP="000B4DB8">
      <w:pPr>
        <w:pStyle w:val="BodyText"/>
        <w:ind w:left="851" w:hanging="851"/>
      </w:pPr>
      <w:r w:rsidRPr="008E46E7">
        <w:t>R5</w:t>
      </w:r>
      <w:r>
        <w:t>6</w:t>
      </w:r>
      <w:r>
        <w:tab/>
        <w:t xml:space="preserve">IALA Guideline 1050, </w:t>
      </w:r>
      <w:r w:rsidRPr="006100AA">
        <w:t>Management and Monitoring of AIS Information</w:t>
      </w:r>
    </w:p>
    <w:p w:rsidR="00E044DE" w:rsidRDefault="00E044DE" w:rsidP="000B4DB8">
      <w:pPr>
        <w:pStyle w:val="BodyText"/>
        <w:ind w:left="851" w:hanging="851"/>
      </w:pPr>
      <w:r w:rsidRPr="008E46E7">
        <w:t>R</w:t>
      </w:r>
      <w:r>
        <w:t>57</w:t>
      </w:r>
      <w:r w:rsidRPr="008E46E7">
        <w:tab/>
      </w:r>
      <w:r>
        <w:t xml:space="preserve">IALA Guideline 1056, </w:t>
      </w:r>
      <w:r w:rsidRPr="006100AA">
        <w:t>Establishment of VTS Radar Services (Ed 1)</w:t>
      </w:r>
    </w:p>
    <w:p w:rsidR="00E044DE" w:rsidRPr="008E46E7" w:rsidRDefault="00E044DE" w:rsidP="000B4DB8">
      <w:pPr>
        <w:pStyle w:val="BodyText"/>
        <w:ind w:left="851" w:hanging="851"/>
      </w:pPr>
      <w:r>
        <w:t>R58</w:t>
      </w:r>
      <w:r>
        <w:tab/>
      </w:r>
      <w:r w:rsidRPr="008E46E7">
        <w:t>IALA Guideline 1068, Provision of a Navigational Assistance Service by Vessel Traffic Services</w:t>
      </w:r>
    </w:p>
    <w:p w:rsidR="00E044DE" w:rsidRPr="008E46E7" w:rsidRDefault="00E044DE" w:rsidP="000B4DB8">
      <w:pPr>
        <w:pStyle w:val="BodyText"/>
        <w:ind w:left="851" w:hanging="851"/>
      </w:pPr>
      <w:r w:rsidRPr="008E46E7">
        <w:t>R5</w:t>
      </w:r>
      <w:r>
        <w:t>9</w:t>
      </w:r>
      <w:r w:rsidRPr="008E46E7">
        <w:tab/>
        <w:t>IALA Guideline 1070</w:t>
      </w:r>
      <w:r>
        <w:t>,</w:t>
      </w:r>
      <w:r w:rsidRPr="008E46E7" w:rsidDel="006F7F90">
        <w:t xml:space="preserve"> </w:t>
      </w:r>
      <w:r w:rsidRPr="008E46E7">
        <w:t>VTS role in managing Restricted or Limited Access Areas</w:t>
      </w:r>
    </w:p>
    <w:p w:rsidR="00E044DE" w:rsidRPr="008E46E7" w:rsidRDefault="00E044DE" w:rsidP="000B4DB8">
      <w:pPr>
        <w:pStyle w:val="BodyText"/>
        <w:ind w:left="851" w:hanging="851"/>
      </w:pPr>
      <w:r w:rsidRPr="008E46E7">
        <w:t>R</w:t>
      </w:r>
      <w:r>
        <w:t>60</w:t>
      </w:r>
      <w:r w:rsidRPr="008E46E7">
        <w:tab/>
        <w:t>IALA Guideline 1071</w:t>
      </w:r>
      <w:r>
        <w:t>,</w:t>
      </w:r>
      <w:r w:rsidRPr="008E46E7" w:rsidDel="006F7F90">
        <w:t xml:space="preserve"> </w:t>
      </w:r>
      <w:r w:rsidRPr="008E46E7">
        <w:t>Establishment of a Vessel Traffic Service beyond territorial seas</w:t>
      </w:r>
    </w:p>
    <w:p w:rsidR="00E044DE" w:rsidRPr="008E46E7" w:rsidRDefault="00E044DE" w:rsidP="004E00D0">
      <w:pPr>
        <w:pStyle w:val="BodyText"/>
        <w:ind w:left="851" w:hanging="851"/>
      </w:pPr>
    </w:p>
    <w:p w:rsidR="00E044DE" w:rsidRPr="008E46E7" w:rsidRDefault="00E044DE" w:rsidP="00797BFD">
      <w:pPr>
        <w:pStyle w:val="BodyText"/>
      </w:pPr>
      <w:r w:rsidRPr="008E46E7">
        <w:t>*There is an annual catalogue of IMO Publications, many of which are printed in languages other than English.  The catalogue provides ISBN and IMO references to these publications and the price, together with order forms which may be faxed.  Additionally, training organisations and course co-ordinators should note that groups of publications are also made available on CD-ROM, and may be a more convenient method of obtaining some of the data that they require.</w:t>
      </w:r>
    </w:p>
    <w:p w:rsidR="00E044DE" w:rsidRPr="008E46E7" w:rsidRDefault="00E044DE" w:rsidP="00797BFD">
      <w:pPr>
        <w:pStyle w:val="BodyText"/>
      </w:pPr>
      <w:r w:rsidRPr="008E46E7">
        <w:t>The catalogue contains a list of national distributors who maintain stocks of IMO Publications.</w:t>
      </w:r>
    </w:p>
    <w:p w:rsidR="00E044DE" w:rsidRPr="008E46E7" w:rsidRDefault="00E044DE" w:rsidP="00797BFD">
      <w:pPr>
        <w:pStyle w:val="BodyText"/>
      </w:pPr>
      <w:r w:rsidRPr="008E46E7">
        <w:t>The IMO Publications catalogue is available free of charge from:</w:t>
      </w:r>
    </w:p>
    <w:p w:rsidR="00E044DE" w:rsidRPr="008E46E7" w:rsidRDefault="00E044DE" w:rsidP="00D5107F">
      <w:pPr>
        <w:pStyle w:val="BodyText"/>
        <w:tabs>
          <w:tab w:val="left" w:pos="5670"/>
        </w:tabs>
        <w:spacing w:after="0"/>
      </w:pPr>
      <w:r w:rsidRPr="008E46E7">
        <w:t>IMO Publishing Service</w:t>
      </w:r>
    </w:p>
    <w:p w:rsidR="00E044DE" w:rsidRPr="008E46E7" w:rsidRDefault="00E044DE" w:rsidP="00797BFD">
      <w:pPr>
        <w:pStyle w:val="BodyText"/>
        <w:tabs>
          <w:tab w:val="left" w:pos="5670"/>
        </w:tabs>
        <w:spacing w:after="0"/>
      </w:pPr>
      <w:r w:rsidRPr="008E46E7">
        <w:t>4 Albert Embankment</w:t>
      </w:r>
    </w:p>
    <w:p w:rsidR="00E044DE" w:rsidRPr="008E46E7" w:rsidRDefault="00E044DE" w:rsidP="00797BFD">
      <w:pPr>
        <w:pStyle w:val="BodyText"/>
        <w:tabs>
          <w:tab w:val="left" w:pos="5670"/>
        </w:tabs>
        <w:spacing w:after="0"/>
      </w:pPr>
      <w:r w:rsidRPr="008E46E7">
        <w:t>LONDON SE1 7SR</w:t>
      </w:r>
      <w:r w:rsidRPr="008E46E7">
        <w:tab/>
        <w:t>Tel:</w:t>
      </w:r>
      <w:r w:rsidRPr="008E46E7">
        <w:tab/>
        <w:t>+44 (0) 20 7735 7611</w:t>
      </w:r>
    </w:p>
    <w:p w:rsidR="00E044DE" w:rsidRPr="008E46E7" w:rsidRDefault="00E044DE" w:rsidP="00B61E15">
      <w:pPr>
        <w:pStyle w:val="BodyText"/>
        <w:tabs>
          <w:tab w:val="left" w:pos="5670"/>
          <w:tab w:val="left" w:pos="6521"/>
        </w:tabs>
        <w:spacing w:after="0"/>
      </w:pPr>
      <w:r w:rsidRPr="008E46E7">
        <w:t>United Kingdom</w:t>
      </w:r>
      <w:r w:rsidRPr="008E46E7">
        <w:tab/>
        <w:t>Fax:</w:t>
      </w:r>
      <w:r w:rsidRPr="008E46E7">
        <w:tab/>
        <w:t>+44 (0) 20 7587 3241</w:t>
      </w:r>
    </w:p>
    <w:p w:rsidR="00E044DE" w:rsidRPr="004137F5" w:rsidRDefault="00E044DE" w:rsidP="00B61E15">
      <w:pPr>
        <w:pStyle w:val="BodyText"/>
        <w:tabs>
          <w:tab w:val="left" w:pos="5670"/>
          <w:tab w:val="left" w:pos="6521"/>
        </w:tabs>
        <w:spacing w:after="0"/>
        <w:rPr>
          <w:lang w:val="fr-FR"/>
        </w:rPr>
      </w:pPr>
      <w:r w:rsidRPr="004137F5">
        <w:rPr>
          <w:lang w:val="fr-FR"/>
        </w:rPr>
        <w:t xml:space="preserve">e-mail: </w:t>
      </w:r>
      <w:hyperlink r:id="rId34" w:history="1">
        <w:r w:rsidRPr="004137F5">
          <w:rPr>
            <w:rStyle w:val="Hyperlink"/>
            <w:lang w:val="fr-FR"/>
          </w:rPr>
          <w:t>sales@imo.org</w:t>
        </w:r>
      </w:hyperlink>
      <w:r w:rsidRPr="004137F5">
        <w:rPr>
          <w:lang w:val="fr-FR"/>
        </w:rPr>
        <w:tab/>
      </w:r>
      <w:hyperlink r:id="rId35" w:history="1">
        <w:r w:rsidRPr="004137F5">
          <w:rPr>
            <w:rStyle w:val="Hyperlink"/>
            <w:lang w:val="fr-FR"/>
          </w:rPr>
          <w:t>http://www.imo.org</w:t>
        </w:r>
      </w:hyperlink>
      <w:r w:rsidRPr="004137F5">
        <w:rPr>
          <w:lang w:val="fr-FR"/>
        </w:rPr>
        <w:t xml:space="preserve"> </w:t>
      </w:r>
    </w:p>
    <w:sectPr w:rsidR="00E044DE" w:rsidRPr="004137F5" w:rsidSect="0059786E">
      <w:footerReference w:type="first" r:id="rId36"/>
      <w:pgSz w:w="11906" w:h="16838" w:code="9"/>
      <w:pgMar w:top="1134" w:right="849"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042A" w:rsidRDefault="0057042A" w:rsidP="009E1230">
      <w:r>
        <w:separator/>
      </w:r>
    </w:p>
  </w:endnote>
  <w:endnote w:type="continuationSeparator" w:id="0">
    <w:p w:rsidR="0057042A" w:rsidRDefault="0057042A" w:rsidP="009E12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1EA" w:rsidRPr="00262D03" w:rsidRDefault="004041EA">
    <w:pPr>
      <w:pStyle w:val="Footer"/>
      <w:rPr>
        <w:rFonts w:cs="Arial"/>
        <w:szCs w:val="22"/>
      </w:rPr>
    </w:pPr>
    <w:r w:rsidRPr="00DA589C">
      <w:rPr>
        <w:rFonts w:cs="Arial"/>
        <w:szCs w:val="22"/>
      </w:rPr>
      <w:tab/>
    </w:r>
    <w:r w:rsidRPr="00DA589C">
      <w:rPr>
        <w:rFonts w:cs="Arial"/>
        <w:szCs w:val="22"/>
        <w:lang w:val="en-US"/>
      </w:rPr>
      <w:t xml:space="preserve">Page </w:t>
    </w:r>
    <w:r w:rsidR="003D4CB5" w:rsidRPr="00DA589C">
      <w:rPr>
        <w:rFonts w:cs="Arial"/>
        <w:szCs w:val="22"/>
        <w:lang w:val="en-US"/>
      </w:rPr>
      <w:fldChar w:fldCharType="begin"/>
    </w:r>
    <w:r w:rsidRPr="00DA589C">
      <w:rPr>
        <w:rFonts w:cs="Arial"/>
        <w:szCs w:val="22"/>
        <w:lang w:val="en-US"/>
      </w:rPr>
      <w:instrText xml:space="preserve"> PAGE </w:instrText>
    </w:r>
    <w:r w:rsidR="003D4CB5" w:rsidRPr="00DA589C">
      <w:rPr>
        <w:rFonts w:cs="Arial"/>
        <w:szCs w:val="22"/>
        <w:lang w:val="en-US"/>
      </w:rPr>
      <w:fldChar w:fldCharType="separate"/>
    </w:r>
    <w:r w:rsidR="00E8689D">
      <w:rPr>
        <w:rFonts w:cs="Arial"/>
        <w:noProof/>
        <w:szCs w:val="22"/>
        <w:lang w:val="en-US"/>
      </w:rPr>
      <w:t>14</w:t>
    </w:r>
    <w:r w:rsidR="003D4CB5" w:rsidRPr="00DA589C">
      <w:rPr>
        <w:rFonts w:cs="Arial"/>
        <w:szCs w:val="22"/>
        <w:lang w:val="en-US"/>
      </w:rPr>
      <w:fldChar w:fldCharType="end"/>
    </w:r>
    <w:r w:rsidRPr="00DA589C">
      <w:rPr>
        <w:rFonts w:cs="Arial"/>
        <w:szCs w:val="22"/>
        <w:lang w:val="en-US"/>
      </w:rPr>
      <w:t xml:space="preserve"> of </w:t>
    </w:r>
    <w:r w:rsidR="003D4CB5" w:rsidRPr="00DA589C">
      <w:rPr>
        <w:rFonts w:cs="Arial"/>
        <w:szCs w:val="22"/>
        <w:lang w:val="en-US"/>
      </w:rPr>
      <w:fldChar w:fldCharType="begin"/>
    </w:r>
    <w:r w:rsidRPr="00DA589C">
      <w:rPr>
        <w:rFonts w:cs="Arial"/>
        <w:szCs w:val="22"/>
        <w:lang w:val="en-US"/>
      </w:rPr>
      <w:instrText xml:space="preserve"> NUMPAGES </w:instrText>
    </w:r>
    <w:r w:rsidR="003D4CB5" w:rsidRPr="00DA589C">
      <w:rPr>
        <w:rFonts w:cs="Arial"/>
        <w:szCs w:val="22"/>
        <w:lang w:val="en-US"/>
      </w:rPr>
      <w:fldChar w:fldCharType="separate"/>
    </w:r>
    <w:r w:rsidR="00E8689D">
      <w:rPr>
        <w:rFonts w:cs="Arial"/>
        <w:noProof/>
        <w:szCs w:val="22"/>
        <w:lang w:val="en-US"/>
      </w:rPr>
      <w:t>40</w:t>
    </w:r>
    <w:r w:rsidR="003D4CB5" w:rsidRPr="00DA589C">
      <w:rPr>
        <w:rFonts w:cs="Arial"/>
        <w:szCs w:val="22"/>
        <w:lang w:val="en-US"/>
      </w:rPr>
      <w:fldChar w:fldCharType="end"/>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1EA" w:rsidRPr="0040639E" w:rsidRDefault="004041EA" w:rsidP="0007719F">
    <w:pPr>
      <w:pStyle w:val="Footer"/>
      <w:rPr>
        <w:rFonts w:cs="Arial"/>
        <w:szCs w:val="22"/>
      </w:rPr>
    </w:pPr>
    <w:r w:rsidRPr="00DA589C">
      <w:rPr>
        <w:rFonts w:cs="Arial"/>
        <w:szCs w:val="22"/>
      </w:rPr>
      <w:tab/>
    </w:r>
    <w:r w:rsidRPr="0040639E">
      <w:rPr>
        <w:rFonts w:cs="Arial"/>
        <w:szCs w:val="22"/>
        <w:lang w:val="en-US"/>
      </w:rPr>
      <w:t xml:space="preserve">Page </w:t>
    </w:r>
    <w:r w:rsidR="003D4CB5" w:rsidRPr="0040639E">
      <w:rPr>
        <w:rFonts w:cs="Arial"/>
        <w:szCs w:val="22"/>
        <w:lang w:val="en-US"/>
      </w:rPr>
      <w:fldChar w:fldCharType="begin"/>
    </w:r>
    <w:r w:rsidRPr="0040639E">
      <w:rPr>
        <w:rFonts w:cs="Arial"/>
        <w:szCs w:val="22"/>
        <w:lang w:val="en-US"/>
      </w:rPr>
      <w:instrText xml:space="preserve"> PAGE </w:instrText>
    </w:r>
    <w:r w:rsidR="003D4CB5" w:rsidRPr="0040639E">
      <w:rPr>
        <w:rFonts w:cs="Arial"/>
        <w:szCs w:val="22"/>
        <w:lang w:val="en-US"/>
      </w:rPr>
      <w:fldChar w:fldCharType="separate"/>
    </w:r>
    <w:r w:rsidR="00E8689D">
      <w:rPr>
        <w:rFonts w:cs="Arial"/>
        <w:noProof/>
        <w:szCs w:val="22"/>
        <w:lang w:val="en-US"/>
      </w:rPr>
      <w:t>28</w:t>
    </w:r>
    <w:r w:rsidR="003D4CB5" w:rsidRPr="0040639E">
      <w:rPr>
        <w:rFonts w:cs="Arial"/>
        <w:szCs w:val="22"/>
        <w:lang w:val="en-US"/>
      </w:rPr>
      <w:fldChar w:fldCharType="end"/>
    </w:r>
    <w:r w:rsidRPr="0040639E">
      <w:rPr>
        <w:rFonts w:cs="Arial"/>
        <w:szCs w:val="22"/>
        <w:lang w:val="en-US"/>
      </w:rPr>
      <w:t xml:space="preserve"> of </w:t>
    </w:r>
    <w:r w:rsidR="003D4CB5" w:rsidRPr="0040639E">
      <w:rPr>
        <w:rStyle w:val="PageNumber"/>
        <w:sz w:val="22"/>
        <w:szCs w:val="22"/>
      </w:rPr>
      <w:fldChar w:fldCharType="begin"/>
    </w:r>
    <w:r w:rsidRPr="0040639E">
      <w:rPr>
        <w:rStyle w:val="PageNumber"/>
        <w:sz w:val="22"/>
        <w:szCs w:val="22"/>
      </w:rPr>
      <w:instrText xml:space="preserve"> NUMPAGES </w:instrText>
    </w:r>
    <w:r w:rsidR="003D4CB5" w:rsidRPr="0040639E">
      <w:rPr>
        <w:rStyle w:val="PageNumber"/>
        <w:sz w:val="22"/>
        <w:szCs w:val="22"/>
      </w:rPr>
      <w:fldChar w:fldCharType="separate"/>
    </w:r>
    <w:r w:rsidR="00E8689D">
      <w:rPr>
        <w:rStyle w:val="PageNumber"/>
        <w:noProof/>
        <w:sz w:val="22"/>
        <w:szCs w:val="22"/>
      </w:rPr>
      <w:t>40</w:t>
    </w:r>
    <w:r w:rsidR="003D4CB5" w:rsidRPr="0040639E">
      <w:rPr>
        <w:rStyle w:val="PageNumber"/>
        <w:sz w:val="22"/>
        <w:szCs w:val="22"/>
      </w:rPr>
      <w:fldChar w:fldCharType="end"/>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1EA" w:rsidRDefault="003D4CB5">
    <w:pPr>
      <w:pStyle w:val="Footer"/>
      <w:framePr w:wrap="around" w:vAnchor="text" w:hAnchor="margin" w:xAlign="right" w:y="1"/>
      <w:rPr>
        <w:rStyle w:val="PageNumber"/>
      </w:rPr>
    </w:pPr>
    <w:r>
      <w:rPr>
        <w:rStyle w:val="PageNumber"/>
      </w:rPr>
      <w:fldChar w:fldCharType="begin"/>
    </w:r>
    <w:r w:rsidR="004041EA">
      <w:rPr>
        <w:rStyle w:val="PageNumber"/>
      </w:rPr>
      <w:instrText xml:space="preserve">PAGE  </w:instrText>
    </w:r>
    <w:r>
      <w:rPr>
        <w:rStyle w:val="PageNumber"/>
      </w:rPr>
      <w:fldChar w:fldCharType="end"/>
    </w:r>
  </w:p>
  <w:p w:rsidR="004041EA" w:rsidRDefault="004041EA">
    <w:pPr>
      <w:pStyle w:val="Footer"/>
      <w:ind w:right="360"/>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1EA" w:rsidRPr="0040639E" w:rsidRDefault="004041EA" w:rsidP="00D87EA0">
    <w:pPr>
      <w:pStyle w:val="Footer"/>
      <w:tabs>
        <w:tab w:val="clear" w:pos="4678"/>
        <w:tab w:val="clear" w:pos="9356"/>
        <w:tab w:val="center" w:pos="6663"/>
        <w:tab w:val="right" w:pos="13892"/>
      </w:tabs>
      <w:rPr>
        <w:rFonts w:cs="Arial"/>
        <w:szCs w:val="22"/>
      </w:rPr>
    </w:pPr>
    <w:r w:rsidRPr="00DA589C">
      <w:rPr>
        <w:rFonts w:cs="Arial"/>
        <w:szCs w:val="22"/>
      </w:rPr>
      <w:tab/>
    </w:r>
    <w:r w:rsidRPr="00DA589C">
      <w:rPr>
        <w:rFonts w:cs="Arial"/>
        <w:szCs w:val="22"/>
        <w:lang w:val="en-US"/>
      </w:rPr>
      <w:t xml:space="preserve">Page </w:t>
    </w:r>
    <w:r w:rsidR="003D4CB5" w:rsidRPr="00DA589C">
      <w:rPr>
        <w:rFonts w:cs="Arial"/>
        <w:szCs w:val="22"/>
        <w:lang w:val="en-US"/>
      </w:rPr>
      <w:fldChar w:fldCharType="begin"/>
    </w:r>
    <w:r w:rsidRPr="00DA589C">
      <w:rPr>
        <w:rFonts w:cs="Arial"/>
        <w:szCs w:val="22"/>
        <w:lang w:val="en-US"/>
      </w:rPr>
      <w:instrText xml:space="preserve"> PAGE </w:instrText>
    </w:r>
    <w:r w:rsidR="003D4CB5" w:rsidRPr="00DA589C">
      <w:rPr>
        <w:rFonts w:cs="Arial"/>
        <w:szCs w:val="22"/>
        <w:lang w:val="en-US"/>
      </w:rPr>
      <w:fldChar w:fldCharType="separate"/>
    </w:r>
    <w:r w:rsidR="00E8689D">
      <w:rPr>
        <w:rFonts w:cs="Arial"/>
        <w:noProof/>
        <w:szCs w:val="22"/>
        <w:lang w:val="en-US"/>
      </w:rPr>
      <w:t>29</w:t>
    </w:r>
    <w:r w:rsidR="003D4CB5" w:rsidRPr="00DA589C">
      <w:rPr>
        <w:rFonts w:cs="Arial"/>
        <w:szCs w:val="22"/>
        <w:lang w:val="en-US"/>
      </w:rPr>
      <w:fldChar w:fldCharType="end"/>
    </w:r>
    <w:r w:rsidRPr="00DA589C">
      <w:rPr>
        <w:rFonts w:cs="Arial"/>
        <w:szCs w:val="22"/>
        <w:lang w:val="en-US"/>
      </w:rPr>
      <w:t xml:space="preserve"> of </w:t>
    </w:r>
    <w:r w:rsidR="003D4CB5" w:rsidRPr="00DA589C">
      <w:rPr>
        <w:rFonts w:cs="Arial"/>
        <w:szCs w:val="22"/>
        <w:lang w:val="en-US"/>
      </w:rPr>
      <w:fldChar w:fldCharType="begin"/>
    </w:r>
    <w:r w:rsidRPr="00DA589C">
      <w:rPr>
        <w:rFonts w:cs="Arial"/>
        <w:szCs w:val="22"/>
        <w:lang w:val="en-US"/>
      </w:rPr>
      <w:instrText xml:space="preserve"> NUMPAGES </w:instrText>
    </w:r>
    <w:r w:rsidR="003D4CB5" w:rsidRPr="00DA589C">
      <w:rPr>
        <w:rFonts w:cs="Arial"/>
        <w:szCs w:val="22"/>
        <w:lang w:val="en-US"/>
      </w:rPr>
      <w:fldChar w:fldCharType="separate"/>
    </w:r>
    <w:r w:rsidR="00E8689D">
      <w:rPr>
        <w:rFonts w:cs="Arial"/>
        <w:noProof/>
        <w:szCs w:val="22"/>
        <w:lang w:val="en-US"/>
      </w:rPr>
      <w:t>40</w:t>
    </w:r>
    <w:r w:rsidR="003D4CB5" w:rsidRPr="00DA589C">
      <w:rPr>
        <w:rFonts w:cs="Arial"/>
        <w:szCs w:val="22"/>
        <w:lang w:val="en-US"/>
      </w:rPr>
      <w:fldChar w:fldCharType="end"/>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1EA" w:rsidRPr="0040639E" w:rsidRDefault="004041EA" w:rsidP="0007719F">
    <w:pPr>
      <w:pStyle w:val="Footer"/>
      <w:rPr>
        <w:rFonts w:cs="Arial"/>
        <w:szCs w:val="22"/>
      </w:rPr>
    </w:pPr>
    <w:r w:rsidRPr="00DA589C">
      <w:rPr>
        <w:rFonts w:cs="Arial"/>
        <w:szCs w:val="22"/>
      </w:rPr>
      <w:tab/>
    </w:r>
    <w:r w:rsidRPr="00DA589C">
      <w:rPr>
        <w:rFonts w:cs="Arial"/>
        <w:szCs w:val="22"/>
        <w:lang w:val="en-US"/>
      </w:rPr>
      <w:t xml:space="preserve">Page </w:t>
    </w:r>
    <w:r w:rsidR="003D4CB5" w:rsidRPr="00DA589C">
      <w:rPr>
        <w:rFonts w:cs="Arial"/>
        <w:szCs w:val="22"/>
        <w:lang w:val="en-US"/>
      </w:rPr>
      <w:fldChar w:fldCharType="begin"/>
    </w:r>
    <w:r w:rsidRPr="00DA589C">
      <w:rPr>
        <w:rFonts w:cs="Arial"/>
        <w:szCs w:val="22"/>
        <w:lang w:val="en-US"/>
      </w:rPr>
      <w:instrText xml:space="preserve"> PAGE </w:instrText>
    </w:r>
    <w:r w:rsidR="003D4CB5" w:rsidRPr="00DA589C">
      <w:rPr>
        <w:rFonts w:cs="Arial"/>
        <w:szCs w:val="22"/>
        <w:lang w:val="en-US"/>
      </w:rPr>
      <w:fldChar w:fldCharType="separate"/>
    </w:r>
    <w:r w:rsidR="00E8689D">
      <w:rPr>
        <w:rFonts w:cs="Arial"/>
        <w:noProof/>
        <w:szCs w:val="22"/>
        <w:lang w:val="en-US"/>
      </w:rPr>
      <w:t>30</w:t>
    </w:r>
    <w:r w:rsidR="003D4CB5" w:rsidRPr="00DA589C">
      <w:rPr>
        <w:rFonts w:cs="Arial"/>
        <w:szCs w:val="22"/>
        <w:lang w:val="en-US"/>
      </w:rPr>
      <w:fldChar w:fldCharType="end"/>
    </w:r>
    <w:r w:rsidRPr="00DA589C">
      <w:rPr>
        <w:rFonts w:cs="Arial"/>
        <w:szCs w:val="22"/>
        <w:lang w:val="en-US"/>
      </w:rPr>
      <w:t xml:space="preserve"> of </w:t>
    </w:r>
    <w:r w:rsidR="003D4CB5" w:rsidRPr="00DA589C">
      <w:rPr>
        <w:rFonts w:cs="Arial"/>
        <w:szCs w:val="22"/>
        <w:lang w:val="en-US"/>
      </w:rPr>
      <w:fldChar w:fldCharType="begin"/>
    </w:r>
    <w:r w:rsidRPr="00DA589C">
      <w:rPr>
        <w:rFonts w:cs="Arial"/>
        <w:szCs w:val="22"/>
        <w:lang w:val="en-US"/>
      </w:rPr>
      <w:instrText xml:space="preserve"> NUMPAGES </w:instrText>
    </w:r>
    <w:r w:rsidR="003D4CB5" w:rsidRPr="00DA589C">
      <w:rPr>
        <w:rFonts w:cs="Arial"/>
        <w:szCs w:val="22"/>
        <w:lang w:val="en-US"/>
      </w:rPr>
      <w:fldChar w:fldCharType="separate"/>
    </w:r>
    <w:r w:rsidR="00E8689D">
      <w:rPr>
        <w:rFonts w:cs="Arial"/>
        <w:noProof/>
        <w:szCs w:val="22"/>
        <w:lang w:val="en-US"/>
      </w:rPr>
      <w:t>40</w:t>
    </w:r>
    <w:r w:rsidR="003D4CB5" w:rsidRPr="00DA589C">
      <w:rPr>
        <w:rFonts w:cs="Arial"/>
        <w:szCs w:val="22"/>
        <w:lang w:val="en-US"/>
      </w:rPr>
      <w:fldChar w:fldCharType="end"/>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1EA" w:rsidRDefault="003D4CB5">
    <w:pPr>
      <w:pStyle w:val="Footer"/>
      <w:framePr w:wrap="around" w:vAnchor="text" w:hAnchor="margin" w:xAlign="right" w:y="1"/>
      <w:rPr>
        <w:rStyle w:val="PageNumber"/>
      </w:rPr>
    </w:pPr>
    <w:r>
      <w:rPr>
        <w:rStyle w:val="PageNumber"/>
      </w:rPr>
      <w:fldChar w:fldCharType="begin"/>
    </w:r>
    <w:r w:rsidR="004041EA">
      <w:rPr>
        <w:rStyle w:val="PageNumber"/>
      </w:rPr>
      <w:instrText xml:space="preserve">PAGE  </w:instrText>
    </w:r>
    <w:r>
      <w:rPr>
        <w:rStyle w:val="PageNumber"/>
      </w:rPr>
      <w:fldChar w:fldCharType="end"/>
    </w:r>
  </w:p>
  <w:p w:rsidR="004041EA" w:rsidRDefault="004041EA">
    <w:pPr>
      <w:pStyle w:val="Footer"/>
      <w:ind w:right="360"/>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1EA" w:rsidRPr="00D90BE7" w:rsidRDefault="004041EA" w:rsidP="00D90BE7">
    <w:pPr>
      <w:pStyle w:val="Footer"/>
      <w:tabs>
        <w:tab w:val="clear" w:pos="4678"/>
        <w:tab w:val="clear" w:pos="9356"/>
        <w:tab w:val="center" w:pos="7230"/>
        <w:tab w:val="right" w:pos="13041"/>
      </w:tabs>
      <w:rPr>
        <w:rFonts w:cs="Arial"/>
        <w:szCs w:val="22"/>
      </w:rPr>
    </w:pPr>
    <w:r w:rsidRPr="00DA589C">
      <w:rPr>
        <w:rFonts w:cs="Arial"/>
        <w:szCs w:val="22"/>
      </w:rPr>
      <w:tab/>
    </w:r>
    <w:r w:rsidRPr="00D90BE7">
      <w:rPr>
        <w:rFonts w:cs="Arial"/>
        <w:szCs w:val="22"/>
        <w:lang w:val="en-US"/>
      </w:rPr>
      <w:t xml:space="preserve">Page </w:t>
    </w:r>
    <w:r w:rsidR="003D4CB5" w:rsidRPr="00D90BE7">
      <w:rPr>
        <w:rFonts w:cs="Arial"/>
        <w:szCs w:val="22"/>
        <w:lang w:val="en-US"/>
      </w:rPr>
      <w:fldChar w:fldCharType="begin"/>
    </w:r>
    <w:r w:rsidRPr="00D90BE7">
      <w:rPr>
        <w:rFonts w:cs="Arial"/>
        <w:szCs w:val="22"/>
        <w:lang w:val="en-US"/>
      </w:rPr>
      <w:instrText xml:space="preserve"> PAGE </w:instrText>
    </w:r>
    <w:r w:rsidR="003D4CB5" w:rsidRPr="00D90BE7">
      <w:rPr>
        <w:rFonts w:cs="Arial"/>
        <w:szCs w:val="22"/>
        <w:lang w:val="en-US"/>
      </w:rPr>
      <w:fldChar w:fldCharType="separate"/>
    </w:r>
    <w:r w:rsidR="00E8689D">
      <w:rPr>
        <w:rFonts w:cs="Arial"/>
        <w:noProof/>
        <w:szCs w:val="22"/>
        <w:lang w:val="en-US"/>
      </w:rPr>
      <w:t>31</w:t>
    </w:r>
    <w:r w:rsidR="003D4CB5" w:rsidRPr="00D90BE7">
      <w:rPr>
        <w:rFonts w:cs="Arial"/>
        <w:szCs w:val="22"/>
        <w:lang w:val="en-US"/>
      </w:rPr>
      <w:fldChar w:fldCharType="end"/>
    </w:r>
    <w:r w:rsidRPr="00D90BE7">
      <w:rPr>
        <w:rFonts w:cs="Arial"/>
        <w:szCs w:val="22"/>
        <w:lang w:val="en-US"/>
      </w:rPr>
      <w:t xml:space="preserve"> of </w:t>
    </w:r>
    <w:r w:rsidR="003D4CB5" w:rsidRPr="00D90BE7">
      <w:rPr>
        <w:rStyle w:val="PageNumber"/>
        <w:sz w:val="22"/>
        <w:szCs w:val="22"/>
      </w:rPr>
      <w:fldChar w:fldCharType="begin"/>
    </w:r>
    <w:r w:rsidRPr="00D90BE7">
      <w:rPr>
        <w:rStyle w:val="PageNumber"/>
        <w:sz w:val="22"/>
        <w:szCs w:val="22"/>
      </w:rPr>
      <w:instrText xml:space="preserve"> NUMPAGES </w:instrText>
    </w:r>
    <w:r w:rsidR="003D4CB5" w:rsidRPr="00D90BE7">
      <w:rPr>
        <w:rStyle w:val="PageNumber"/>
        <w:sz w:val="22"/>
        <w:szCs w:val="22"/>
      </w:rPr>
      <w:fldChar w:fldCharType="separate"/>
    </w:r>
    <w:r w:rsidR="00E8689D">
      <w:rPr>
        <w:rStyle w:val="PageNumber"/>
        <w:noProof/>
        <w:sz w:val="22"/>
        <w:szCs w:val="22"/>
      </w:rPr>
      <w:t>40</w:t>
    </w:r>
    <w:r w:rsidR="003D4CB5" w:rsidRPr="00D90BE7">
      <w:rPr>
        <w:rStyle w:val="PageNumber"/>
        <w:sz w:val="22"/>
        <w:szCs w:val="22"/>
      </w:rPr>
      <w:fldChar w:fldCharType="end"/>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1EA" w:rsidRPr="00D90BE7" w:rsidRDefault="004041EA" w:rsidP="002829F6">
    <w:pPr>
      <w:pStyle w:val="Footer"/>
      <w:tabs>
        <w:tab w:val="clear" w:pos="4678"/>
        <w:tab w:val="clear" w:pos="9356"/>
        <w:tab w:val="center" w:pos="4820"/>
        <w:tab w:val="right" w:pos="9639"/>
      </w:tabs>
      <w:rPr>
        <w:rFonts w:cs="Arial"/>
        <w:szCs w:val="22"/>
      </w:rPr>
    </w:pPr>
    <w:r w:rsidRPr="00DA589C">
      <w:rPr>
        <w:rFonts w:cs="Arial"/>
        <w:szCs w:val="22"/>
      </w:rPr>
      <w:tab/>
    </w:r>
    <w:r w:rsidRPr="00D90BE7">
      <w:rPr>
        <w:rFonts w:cs="Arial"/>
        <w:szCs w:val="22"/>
        <w:lang w:val="en-US"/>
      </w:rPr>
      <w:t xml:space="preserve">Page </w:t>
    </w:r>
    <w:r w:rsidR="003D4CB5" w:rsidRPr="00D90BE7">
      <w:rPr>
        <w:rFonts w:cs="Arial"/>
        <w:szCs w:val="22"/>
        <w:lang w:val="en-US"/>
      </w:rPr>
      <w:fldChar w:fldCharType="begin"/>
    </w:r>
    <w:r w:rsidRPr="00D90BE7">
      <w:rPr>
        <w:rFonts w:cs="Arial"/>
        <w:szCs w:val="22"/>
        <w:lang w:val="en-US"/>
      </w:rPr>
      <w:instrText xml:space="preserve"> PAGE </w:instrText>
    </w:r>
    <w:r w:rsidR="003D4CB5" w:rsidRPr="00D90BE7">
      <w:rPr>
        <w:rFonts w:cs="Arial"/>
        <w:szCs w:val="22"/>
        <w:lang w:val="en-US"/>
      </w:rPr>
      <w:fldChar w:fldCharType="separate"/>
    </w:r>
    <w:r w:rsidR="00E8689D">
      <w:rPr>
        <w:rFonts w:cs="Arial"/>
        <w:noProof/>
        <w:szCs w:val="22"/>
        <w:lang w:val="en-US"/>
      </w:rPr>
      <w:t>32</w:t>
    </w:r>
    <w:r w:rsidR="003D4CB5" w:rsidRPr="00D90BE7">
      <w:rPr>
        <w:rFonts w:cs="Arial"/>
        <w:szCs w:val="22"/>
        <w:lang w:val="en-US"/>
      </w:rPr>
      <w:fldChar w:fldCharType="end"/>
    </w:r>
    <w:r w:rsidRPr="00D90BE7">
      <w:rPr>
        <w:rFonts w:cs="Arial"/>
        <w:szCs w:val="22"/>
        <w:lang w:val="en-US"/>
      </w:rPr>
      <w:t xml:space="preserve"> of </w:t>
    </w:r>
    <w:r w:rsidR="003D4CB5" w:rsidRPr="00D90BE7">
      <w:rPr>
        <w:rStyle w:val="PageNumber"/>
        <w:sz w:val="22"/>
        <w:szCs w:val="22"/>
      </w:rPr>
      <w:fldChar w:fldCharType="begin"/>
    </w:r>
    <w:r w:rsidRPr="00D90BE7">
      <w:rPr>
        <w:rStyle w:val="PageNumber"/>
        <w:sz w:val="22"/>
        <w:szCs w:val="22"/>
      </w:rPr>
      <w:instrText xml:space="preserve"> NUMPAGES </w:instrText>
    </w:r>
    <w:r w:rsidR="003D4CB5" w:rsidRPr="00D90BE7">
      <w:rPr>
        <w:rStyle w:val="PageNumber"/>
        <w:sz w:val="22"/>
        <w:szCs w:val="22"/>
      </w:rPr>
      <w:fldChar w:fldCharType="separate"/>
    </w:r>
    <w:r w:rsidR="00E8689D">
      <w:rPr>
        <w:rStyle w:val="PageNumber"/>
        <w:noProof/>
        <w:sz w:val="22"/>
        <w:szCs w:val="22"/>
      </w:rPr>
      <w:t>40</w:t>
    </w:r>
    <w:r w:rsidR="003D4CB5" w:rsidRPr="00D90BE7">
      <w:rPr>
        <w:rStyle w:val="PageNumber"/>
        <w:sz w:val="22"/>
        <w:szCs w:val="22"/>
      </w:rPr>
      <w:fldChar w:fldCharType="end"/>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1EA" w:rsidRPr="008136BC" w:rsidRDefault="004041EA" w:rsidP="00870A1B">
    <w:pPr>
      <w:pStyle w:val="Footer"/>
    </w:pPr>
    <w:r w:rsidRPr="008136BC">
      <w:tab/>
    </w:r>
    <w:r w:rsidRPr="008136BC">
      <w:rPr>
        <w:lang w:val="en-US"/>
      </w:rPr>
      <w:t xml:space="preserve">Page </w:t>
    </w:r>
    <w:r w:rsidR="003D4CB5" w:rsidRPr="008136BC">
      <w:rPr>
        <w:lang w:val="en-US"/>
      </w:rPr>
      <w:fldChar w:fldCharType="begin"/>
    </w:r>
    <w:r w:rsidRPr="008136BC">
      <w:rPr>
        <w:lang w:val="en-US"/>
      </w:rPr>
      <w:instrText xml:space="preserve"> PAGE </w:instrText>
    </w:r>
    <w:r w:rsidR="003D4CB5" w:rsidRPr="008136BC">
      <w:rPr>
        <w:lang w:val="en-US"/>
      </w:rPr>
      <w:fldChar w:fldCharType="separate"/>
    </w:r>
    <w:r w:rsidR="00E8689D">
      <w:rPr>
        <w:noProof/>
        <w:lang w:val="en-US"/>
      </w:rPr>
      <w:t>40</w:t>
    </w:r>
    <w:r w:rsidR="003D4CB5" w:rsidRPr="008136BC">
      <w:rPr>
        <w:lang w:val="en-US"/>
      </w:rPr>
      <w:fldChar w:fldCharType="end"/>
    </w:r>
    <w:r w:rsidRPr="008136BC">
      <w:rPr>
        <w:lang w:val="en-US"/>
      </w:rPr>
      <w:t xml:space="preserve"> of </w:t>
    </w:r>
    <w:r w:rsidR="003D4CB5" w:rsidRPr="008136BC">
      <w:rPr>
        <w:lang w:val="en-US"/>
      </w:rPr>
      <w:fldChar w:fldCharType="begin"/>
    </w:r>
    <w:r w:rsidRPr="008136BC">
      <w:rPr>
        <w:lang w:val="en-US"/>
      </w:rPr>
      <w:instrText xml:space="preserve"> NUMPAGES </w:instrText>
    </w:r>
    <w:r w:rsidR="003D4CB5" w:rsidRPr="008136BC">
      <w:rPr>
        <w:lang w:val="en-US"/>
      </w:rPr>
      <w:fldChar w:fldCharType="separate"/>
    </w:r>
    <w:r w:rsidR="00E8689D">
      <w:rPr>
        <w:noProof/>
        <w:lang w:val="en-US"/>
      </w:rPr>
      <w:t>40</w:t>
    </w:r>
    <w:r w:rsidR="003D4CB5" w:rsidRPr="008136BC">
      <w:rPr>
        <w:lang w:val="en-US"/>
      </w:rPr>
      <w:fldChar w:fldCharType="end"/>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1EA" w:rsidRPr="002829F6" w:rsidRDefault="004041EA" w:rsidP="00797BFD">
    <w:pPr>
      <w:pStyle w:val="Footer"/>
      <w:tabs>
        <w:tab w:val="clear" w:pos="4678"/>
        <w:tab w:val="clear" w:pos="9356"/>
        <w:tab w:val="center" w:pos="4820"/>
        <w:tab w:val="right" w:pos="9639"/>
      </w:tabs>
      <w:rPr>
        <w:rFonts w:cs="Arial"/>
        <w:szCs w:val="22"/>
      </w:rPr>
    </w:pPr>
    <w:r>
      <w:rPr>
        <w:rFonts w:cs="Arial"/>
        <w:szCs w:val="22"/>
        <w:lang w:val="en-US"/>
      </w:rPr>
      <w:tab/>
    </w:r>
    <w:r w:rsidRPr="00D90BE7">
      <w:rPr>
        <w:rFonts w:cs="Arial"/>
        <w:szCs w:val="22"/>
        <w:lang w:val="en-US"/>
      </w:rPr>
      <w:t xml:space="preserve">Page </w:t>
    </w:r>
    <w:r w:rsidR="003D4CB5" w:rsidRPr="00D90BE7">
      <w:rPr>
        <w:rFonts w:cs="Arial"/>
        <w:szCs w:val="22"/>
        <w:lang w:val="en-US"/>
      </w:rPr>
      <w:fldChar w:fldCharType="begin"/>
    </w:r>
    <w:r w:rsidRPr="00D90BE7">
      <w:rPr>
        <w:rFonts w:cs="Arial"/>
        <w:szCs w:val="22"/>
        <w:lang w:val="en-US"/>
      </w:rPr>
      <w:instrText xml:space="preserve"> PAGE </w:instrText>
    </w:r>
    <w:r w:rsidR="003D4CB5" w:rsidRPr="00D90BE7">
      <w:rPr>
        <w:rFonts w:cs="Arial"/>
        <w:szCs w:val="22"/>
        <w:lang w:val="en-US"/>
      </w:rPr>
      <w:fldChar w:fldCharType="separate"/>
    </w:r>
    <w:r>
      <w:rPr>
        <w:rFonts w:cs="Arial"/>
        <w:noProof/>
        <w:szCs w:val="22"/>
        <w:lang w:val="en-US"/>
      </w:rPr>
      <w:t>33</w:t>
    </w:r>
    <w:r w:rsidR="003D4CB5" w:rsidRPr="00D90BE7">
      <w:rPr>
        <w:rFonts w:cs="Arial"/>
        <w:szCs w:val="22"/>
        <w:lang w:val="en-US"/>
      </w:rPr>
      <w:fldChar w:fldCharType="end"/>
    </w:r>
    <w:r w:rsidRPr="00D90BE7">
      <w:rPr>
        <w:rFonts w:cs="Arial"/>
        <w:szCs w:val="22"/>
        <w:lang w:val="en-US"/>
      </w:rPr>
      <w:t xml:space="preserve"> of </w:t>
    </w:r>
    <w:r w:rsidR="003D4CB5" w:rsidRPr="00D90BE7">
      <w:rPr>
        <w:rStyle w:val="PageNumber"/>
        <w:sz w:val="22"/>
        <w:szCs w:val="22"/>
      </w:rPr>
      <w:fldChar w:fldCharType="begin"/>
    </w:r>
    <w:r w:rsidRPr="00D90BE7">
      <w:rPr>
        <w:rStyle w:val="PageNumber"/>
        <w:sz w:val="22"/>
        <w:szCs w:val="22"/>
      </w:rPr>
      <w:instrText xml:space="preserve"> NUMPAGES </w:instrText>
    </w:r>
    <w:r w:rsidR="003D4CB5" w:rsidRPr="00D90BE7">
      <w:rPr>
        <w:rStyle w:val="PageNumber"/>
        <w:sz w:val="22"/>
        <w:szCs w:val="22"/>
      </w:rPr>
      <w:fldChar w:fldCharType="separate"/>
    </w:r>
    <w:r>
      <w:rPr>
        <w:rStyle w:val="PageNumber"/>
        <w:noProof/>
        <w:sz w:val="22"/>
        <w:szCs w:val="22"/>
      </w:rPr>
      <w:t>40</w:t>
    </w:r>
    <w:r w:rsidR="003D4CB5" w:rsidRPr="00D90BE7">
      <w:rPr>
        <w:rStyle w:val="PageNumber"/>
        <w:sz w:val="22"/>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1EA" w:rsidRPr="002829F6" w:rsidRDefault="004041EA" w:rsidP="00797BFD">
    <w:pPr>
      <w:pStyle w:val="Footer"/>
      <w:tabs>
        <w:tab w:val="clear" w:pos="4678"/>
        <w:tab w:val="clear" w:pos="9356"/>
        <w:tab w:val="center" w:pos="7230"/>
        <w:tab w:val="right" w:pos="14601"/>
      </w:tabs>
      <w:rPr>
        <w:rFonts w:cs="Arial"/>
        <w:szCs w:val="2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1EA" w:rsidRPr="002C0E4F" w:rsidRDefault="004041EA" w:rsidP="0007719F">
    <w:pPr>
      <w:pStyle w:val="Footer"/>
      <w:rPr>
        <w:rFonts w:cs="Arial"/>
        <w:szCs w:val="22"/>
      </w:rPr>
    </w:pPr>
    <w:r w:rsidRPr="00DA589C">
      <w:rPr>
        <w:rFonts w:cs="Arial"/>
        <w:szCs w:val="22"/>
      </w:rPr>
      <w:tab/>
    </w:r>
    <w:r w:rsidRPr="00DA589C">
      <w:rPr>
        <w:rFonts w:cs="Arial"/>
        <w:szCs w:val="22"/>
        <w:lang w:val="en-US"/>
      </w:rPr>
      <w:t xml:space="preserve">Page </w:t>
    </w:r>
    <w:r w:rsidR="003D4CB5" w:rsidRPr="00DA589C">
      <w:rPr>
        <w:rFonts w:cs="Arial"/>
        <w:szCs w:val="22"/>
        <w:lang w:val="en-US"/>
      </w:rPr>
      <w:fldChar w:fldCharType="begin"/>
    </w:r>
    <w:r w:rsidRPr="00DA589C">
      <w:rPr>
        <w:rFonts w:cs="Arial"/>
        <w:szCs w:val="22"/>
        <w:lang w:val="en-US"/>
      </w:rPr>
      <w:instrText xml:space="preserve"> PAGE </w:instrText>
    </w:r>
    <w:r w:rsidR="003D4CB5" w:rsidRPr="00DA589C">
      <w:rPr>
        <w:rFonts w:cs="Arial"/>
        <w:szCs w:val="22"/>
        <w:lang w:val="en-US"/>
      </w:rPr>
      <w:fldChar w:fldCharType="separate"/>
    </w:r>
    <w:r w:rsidR="00E8689D">
      <w:rPr>
        <w:rFonts w:cs="Arial"/>
        <w:noProof/>
        <w:szCs w:val="22"/>
        <w:lang w:val="en-US"/>
      </w:rPr>
      <w:t>17</w:t>
    </w:r>
    <w:r w:rsidR="003D4CB5" w:rsidRPr="00DA589C">
      <w:rPr>
        <w:rFonts w:cs="Arial"/>
        <w:szCs w:val="22"/>
        <w:lang w:val="en-US"/>
      </w:rPr>
      <w:fldChar w:fldCharType="end"/>
    </w:r>
    <w:r w:rsidRPr="00DA589C">
      <w:rPr>
        <w:rFonts w:cs="Arial"/>
        <w:szCs w:val="22"/>
        <w:lang w:val="en-US"/>
      </w:rPr>
      <w:t xml:space="preserve"> of </w:t>
    </w:r>
    <w:r w:rsidR="003D4CB5" w:rsidRPr="00DA589C">
      <w:rPr>
        <w:rFonts w:cs="Arial"/>
        <w:szCs w:val="22"/>
        <w:lang w:val="en-US"/>
      </w:rPr>
      <w:fldChar w:fldCharType="begin"/>
    </w:r>
    <w:r w:rsidRPr="00DA589C">
      <w:rPr>
        <w:rFonts w:cs="Arial"/>
        <w:szCs w:val="22"/>
        <w:lang w:val="en-US"/>
      </w:rPr>
      <w:instrText xml:space="preserve"> NUMPAGES </w:instrText>
    </w:r>
    <w:r w:rsidR="003D4CB5" w:rsidRPr="00DA589C">
      <w:rPr>
        <w:rFonts w:cs="Arial"/>
        <w:szCs w:val="22"/>
        <w:lang w:val="en-US"/>
      </w:rPr>
      <w:fldChar w:fldCharType="separate"/>
    </w:r>
    <w:r w:rsidR="00E8689D">
      <w:rPr>
        <w:rFonts w:cs="Arial"/>
        <w:noProof/>
        <w:szCs w:val="22"/>
        <w:lang w:val="en-US"/>
      </w:rPr>
      <w:t>40</w:t>
    </w:r>
    <w:r w:rsidR="003D4CB5" w:rsidRPr="00DA589C">
      <w:rPr>
        <w:rFonts w:cs="Arial"/>
        <w:szCs w:val="22"/>
        <w:lang w:val="en-US"/>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1EA" w:rsidRPr="002C0E4F" w:rsidRDefault="004041EA" w:rsidP="00D87EA0">
    <w:pPr>
      <w:pStyle w:val="Footer"/>
      <w:tabs>
        <w:tab w:val="clear" w:pos="4678"/>
        <w:tab w:val="clear" w:pos="9356"/>
        <w:tab w:val="center" w:pos="7230"/>
        <w:tab w:val="right" w:pos="13608"/>
      </w:tabs>
      <w:rPr>
        <w:rFonts w:cs="Arial"/>
        <w:szCs w:val="22"/>
      </w:rPr>
    </w:pPr>
    <w:r w:rsidRPr="00DA589C">
      <w:rPr>
        <w:rFonts w:cs="Arial"/>
        <w:szCs w:val="22"/>
      </w:rPr>
      <w:tab/>
    </w:r>
    <w:r w:rsidRPr="00DA589C">
      <w:rPr>
        <w:rFonts w:cs="Arial"/>
        <w:szCs w:val="22"/>
        <w:lang w:val="en-US"/>
      </w:rPr>
      <w:t xml:space="preserve">Page </w:t>
    </w:r>
    <w:r w:rsidR="003D4CB5" w:rsidRPr="00DA589C">
      <w:rPr>
        <w:rFonts w:cs="Arial"/>
        <w:szCs w:val="22"/>
        <w:lang w:val="en-US"/>
      </w:rPr>
      <w:fldChar w:fldCharType="begin"/>
    </w:r>
    <w:r w:rsidRPr="00DA589C">
      <w:rPr>
        <w:rFonts w:cs="Arial"/>
        <w:szCs w:val="22"/>
        <w:lang w:val="en-US"/>
      </w:rPr>
      <w:instrText xml:space="preserve"> PAGE </w:instrText>
    </w:r>
    <w:r w:rsidR="003D4CB5" w:rsidRPr="00DA589C">
      <w:rPr>
        <w:rFonts w:cs="Arial"/>
        <w:szCs w:val="22"/>
        <w:lang w:val="en-US"/>
      </w:rPr>
      <w:fldChar w:fldCharType="separate"/>
    </w:r>
    <w:r w:rsidR="00E8689D">
      <w:rPr>
        <w:rFonts w:cs="Arial"/>
        <w:noProof/>
        <w:szCs w:val="22"/>
        <w:lang w:val="en-US"/>
      </w:rPr>
      <w:t>21</w:t>
    </w:r>
    <w:r w:rsidR="003D4CB5" w:rsidRPr="00DA589C">
      <w:rPr>
        <w:rFonts w:cs="Arial"/>
        <w:szCs w:val="22"/>
        <w:lang w:val="en-US"/>
      </w:rPr>
      <w:fldChar w:fldCharType="end"/>
    </w:r>
    <w:r w:rsidRPr="00DA589C">
      <w:rPr>
        <w:rFonts w:cs="Arial"/>
        <w:szCs w:val="22"/>
        <w:lang w:val="en-US"/>
      </w:rPr>
      <w:t xml:space="preserve"> of </w:t>
    </w:r>
    <w:r w:rsidR="003D4CB5" w:rsidRPr="00DA589C">
      <w:rPr>
        <w:rFonts w:cs="Arial"/>
        <w:szCs w:val="22"/>
        <w:lang w:val="en-US"/>
      </w:rPr>
      <w:fldChar w:fldCharType="begin"/>
    </w:r>
    <w:r w:rsidRPr="00DA589C">
      <w:rPr>
        <w:rFonts w:cs="Arial"/>
        <w:szCs w:val="22"/>
        <w:lang w:val="en-US"/>
      </w:rPr>
      <w:instrText xml:space="preserve"> NUMPAGES </w:instrText>
    </w:r>
    <w:r w:rsidR="003D4CB5" w:rsidRPr="00DA589C">
      <w:rPr>
        <w:rFonts w:cs="Arial"/>
        <w:szCs w:val="22"/>
        <w:lang w:val="en-US"/>
      </w:rPr>
      <w:fldChar w:fldCharType="separate"/>
    </w:r>
    <w:r w:rsidR="00E8689D">
      <w:rPr>
        <w:rFonts w:cs="Arial"/>
        <w:noProof/>
        <w:szCs w:val="22"/>
        <w:lang w:val="en-US"/>
      </w:rPr>
      <w:t>40</w:t>
    </w:r>
    <w:r w:rsidR="003D4CB5" w:rsidRPr="00DA589C">
      <w:rPr>
        <w:rFonts w:cs="Arial"/>
        <w:szCs w:val="22"/>
        <w:lang w:val="en-US"/>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1EA" w:rsidRPr="005B09EF" w:rsidRDefault="004041EA" w:rsidP="00AF618D">
    <w:pPr>
      <w:pStyle w:val="Footer"/>
      <w:tabs>
        <w:tab w:val="clear" w:pos="4678"/>
        <w:tab w:val="clear" w:pos="9356"/>
        <w:tab w:val="center" w:pos="4820"/>
        <w:tab w:val="right" w:pos="9639"/>
      </w:tabs>
      <w:rPr>
        <w:rFonts w:cs="Arial"/>
        <w:szCs w:val="22"/>
      </w:rPr>
    </w:pPr>
    <w:r w:rsidRPr="00DA589C">
      <w:rPr>
        <w:rFonts w:cs="Arial"/>
        <w:szCs w:val="22"/>
      </w:rPr>
      <w:tab/>
    </w:r>
    <w:r w:rsidRPr="00DA589C">
      <w:rPr>
        <w:rFonts w:cs="Arial"/>
        <w:szCs w:val="22"/>
        <w:lang w:val="en-US"/>
      </w:rPr>
      <w:t xml:space="preserve">Page </w:t>
    </w:r>
    <w:r w:rsidR="003D4CB5" w:rsidRPr="00DA589C">
      <w:rPr>
        <w:rFonts w:cs="Arial"/>
        <w:szCs w:val="22"/>
        <w:lang w:val="en-US"/>
      </w:rPr>
      <w:fldChar w:fldCharType="begin"/>
    </w:r>
    <w:r w:rsidRPr="00DA589C">
      <w:rPr>
        <w:rFonts w:cs="Arial"/>
        <w:szCs w:val="22"/>
        <w:lang w:val="en-US"/>
      </w:rPr>
      <w:instrText xml:space="preserve"> PAGE </w:instrText>
    </w:r>
    <w:r w:rsidR="003D4CB5" w:rsidRPr="00DA589C">
      <w:rPr>
        <w:rFonts w:cs="Arial"/>
        <w:szCs w:val="22"/>
        <w:lang w:val="en-US"/>
      </w:rPr>
      <w:fldChar w:fldCharType="separate"/>
    </w:r>
    <w:r w:rsidR="00E8689D">
      <w:rPr>
        <w:rFonts w:cs="Arial"/>
        <w:noProof/>
        <w:szCs w:val="22"/>
        <w:lang w:val="en-US"/>
      </w:rPr>
      <w:t>22</w:t>
    </w:r>
    <w:r w:rsidR="003D4CB5" w:rsidRPr="00DA589C">
      <w:rPr>
        <w:rFonts w:cs="Arial"/>
        <w:szCs w:val="22"/>
        <w:lang w:val="en-US"/>
      </w:rPr>
      <w:fldChar w:fldCharType="end"/>
    </w:r>
    <w:r w:rsidRPr="00DA589C">
      <w:rPr>
        <w:rFonts w:cs="Arial"/>
        <w:szCs w:val="22"/>
        <w:lang w:val="en-US"/>
      </w:rPr>
      <w:t xml:space="preserve"> of </w:t>
    </w:r>
    <w:r w:rsidR="003D4CB5" w:rsidRPr="00DA589C">
      <w:rPr>
        <w:rFonts w:cs="Arial"/>
        <w:szCs w:val="22"/>
        <w:lang w:val="en-US"/>
      </w:rPr>
      <w:fldChar w:fldCharType="begin"/>
    </w:r>
    <w:r w:rsidRPr="00DA589C">
      <w:rPr>
        <w:rFonts w:cs="Arial"/>
        <w:szCs w:val="22"/>
        <w:lang w:val="en-US"/>
      </w:rPr>
      <w:instrText xml:space="preserve"> NUMPAGES </w:instrText>
    </w:r>
    <w:r w:rsidR="003D4CB5" w:rsidRPr="00DA589C">
      <w:rPr>
        <w:rFonts w:cs="Arial"/>
        <w:szCs w:val="22"/>
        <w:lang w:val="en-US"/>
      </w:rPr>
      <w:fldChar w:fldCharType="separate"/>
    </w:r>
    <w:r w:rsidR="00E8689D">
      <w:rPr>
        <w:rFonts w:cs="Arial"/>
        <w:noProof/>
        <w:szCs w:val="22"/>
        <w:lang w:val="en-US"/>
      </w:rPr>
      <w:t>40</w:t>
    </w:r>
    <w:r w:rsidR="003D4CB5" w:rsidRPr="00DA589C">
      <w:rPr>
        <w:rFonts w:cs="Arial"/>
        <w:szCs w:val="22"/>
        <w:lang w:val="en-US"/>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1EA" w:rsidRPr="005B09EF" w:rsidRDefault="004041EA" w:rsidP="0059786E">
    <w:pPr>
      <w:pStyle w:val="Footer"/>
      <w:tabs>
        <w:tab w:val="clear" w:pos="4678"/>
        <w:tab w:val="clear" w:pos="9356"/>
        <w:tab w:val="center" w:pos="6946"/>
        <w:tab w:val="right" w:pos="13892"/>
      </w:tabs>
      <w:rPr>
        <w:rFonts w:cs="Arial"/>
        <w:szCs w:val="22"/>
      </w:rPr>
    </w:pPr>
    <w:r w:rsidRPr="00DA589C">
      <w:rPr>
        <w:rFonts w:cs="Arial"/>
        <w:szCs w:val="22"/>
      </w:rPr>
      <w:tab/>
    </w:r>
    <w:r w:rsidRPr="00DA589C">
      <w:rPr>
        <w:rFonts w:cs="Arial"/>
        <w:szCs w:val="22"/>
        <w:lang w:val="en-US"/>
      </w:rPr>
      <w:t xml:space="preserve">Page </w:t>
    </w:r>
    <w:r w:rsidR="003D4CB5" w:rsidRPr="00DA589C">
      <w:rPr>
        <w:rFonts w:cs="Arial"/>
        <w:szCs w:val="22"/>
        <w:lang w:val="en-US"/>
      </w:rPr>
      <w:fldChar w:fldCharType="begin"/>
    </w:r>
    <w:r w:rsidRPr="00DA589C">
      <w:rPr>
        <w:rFonts w:cs="Arial"/>
        <w:szCs w:val="22"/>
        <w:lang w:val="en-US"/>
      </w:rPr>
      <w:instrText xml:space="preserve"> PAGE </w:instrText>
    </w:r>
    <w:r w:rsidR="003D4CB5" w:rsidRPr="00DA589C">
      <w:rPr>
        <w:rFonts w:cs="Arial"/>
        <w:szCs w:val="22"/>
        <w:lang w:val="en-US"/>
      </w:rPr>
      <w:fldChar w:fldCharType="separate"/>
    </w:r>
    <w:r w:rsidR="00E8689D">
      <w:rPr>
        <w:rFonts w:cs="Arial"/>
        <w:noProof/>
        <w:szCs w:val="22"/>
        <w:lang w:val="en-US"/>
      </w:rPr>
      <w:t>23</w:t>
    </w:r>
    <w:r w:rsidR="003D4CB5" w:rsidRPr="00DA589C">
      <w:rPr>
        <w:rFonts w:cs="Arial"/>
        <w:szCs w:val="22"/>
        <w:lang w:val="en-US"/>
      </w:rPr>
      <w:fldChar w:fldCharType="end"/>
    </w:r>
    <w:r w:rsidRPr="00DA589C">
      <w:rPr>
        <w:rFonts w:cs="Arial"/>
        <w:szCs w:val="22"/>
        <w:lang w:val="en-US"/>
      </w:rPr>
      <w:t xml:space="preserve"> of </w:t>
    </w:r>
    <w:r w:rsidR="003D4CB5" w:rsidRPr="00DA589C">
      <w:rPr>
        <w:rFonts w:cs="Arial"/>
        <w:szCs w:val="22"/>
        <w:lang w:val="en-US"/>
      </w:rPr>
      <w:fldChar w:fldCharType="begin"/>
    </w:r>
    <w:r w:rsidRPr="00DA589C">
      <w:rPr>
        <w:rFonts w:cs="Arial"/>
        <w:szCs w:val="22"/>
        <w:lang w:val="en-US"/>
      </w:rPr>
      <w:instrText xml:space="preserve"> NUMPAGES </w:instrText>
    </w:r>
    <w:r w:rsidR="003D4CB5" w:rsidRPr="00DA589C">
      <w:rPr>
        <w:rFonts w:cs="Arial"/>
        <w:szCs w:val="22"/>
        <w:lang w:val="en-US"/>
      </w:rPr>
      <w:fldChar w:fldCharType="separate"/>
    </w:r>
    <w:r w:rsidR="00E8689D">
      <w:rPr>
        <w:rFonts w:cs="Arial"/>
        <w:noProof/>
        <w:szCs w:val="22"/>
        <w:lang w:val="en-US"/>
      </w:rPr>
      <w:t>40</w:t>
    </w:r>
    <w:r w:rsidR="003D4CB5" w:rsidRPr="00DA589C">
      <w:rPr>
        <w:rFonts w:cs="Arial"/>
        <w:szCs w:val="22"/>
        <w:lang w:val="en-US"/>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1EA" w:rsidRPr="005B09EF" w:rsidRDefault="004041EA" w:rsidP="0059786E">
    <w:pPr>
      <w:pStyle w:val="Footer"/>
      <w:tabs>
        <w:tab w:val="clear" w:pos="4678"/>
        <w:tab w:val="clear" w:pos="9356"/>
        <w:tab w:val="center" w:pos="4820"/>
        <w:tab w:val="right" w:pos="9639"/>
      </w:tabs>
      <w:rPr>
        <w:rFonts w:cs="Arial"/>
        <w:szCs w:val="22"/>
      </w:rPr>
    </w:pPr>
    <w:r w:rsidRPr="00DA589C">
      <w:rPr>
        <w:rFonts w:cs="Arial"/>
        <w:szCs w:val="22"/>
      </w:rPr>
      <w:tab/>
    </w:r>
    <w:r w:rsidRPr="00DA589C">
      <w:rPr>
        <w:rFonts w:cs="Arial"/>
        <w:szCs w:val="22"/>
        <w:lang w:val="en-US"/>
      </w:rPr>
      <w:t xml:space="preserve">Page </w:t>
    </w:r>
    <w:r w:rsidR="003D4CB5" w:rsidRPr="00DA589C">
      <w:rPr>
        <w:rFonts w:cs="Arial"/>
        <w:szCs w:val="22"/>
        <w:lang w:val="en-US"/>
      </w:rPr>
      <w:fldChar w:fldCharType="begin"/>
    </w:r>
    <w:r w:rsidRPr="00DA589C">
      <w:rPr>
        <w:rFonts w:cs="Arial"/>
        <w:szCs w:val="22"/>
        <w:lang w:val="en-US"/>
      </w:rPr>
      <w:instrText xml:space="preserve"> PAGE </w:instrText>
    </w:r>
    <w:r w:rsidR="003D4CB5" w:rsidRPr="00DA589C">
      <w:rPr>
        <w:rFonts w:cs="Arial"/>
        <w:szCs w:val="22"/>
        <w:lang w:val="en-US"/>
      </w:rPr>
      <w:fldChar w:fldCharType="separate"/>
    </w:r>
    <w:r w:rsidR="00E8689D">
      <w:rPr>
        <w:rFonts w:cs="Arial"/>
        <w:noProof/>
        <w:szCs w:val="22"/>
        <w:lang w:val="en-US"/>
      </w:rPr>
      <w:t>25</w:t>
    </w:r>
    <w:r w:rsidR="003D4CB5" w:rsidRPr="00DA589C">
      <w:rPr>
        <w:rFonts w:cs="Arial"/>
        <w:szCs w:val="22"/>
        <w:lang w:val="en-US"/>
      </w:rPr>
      <w:fldChar w:fldCharType="end"/>
    </w:r>
    <w:r w:rsidRPr="00DA589C">
      <w:rPr>
        <w:rFonts w:cs="Arial"/>
        <w:szCs w:val="22"/>
        <w:lang w:val="en-US"/>
      </w:rPr>
      <w:t xml:space="preserve"> of </w:t>
    </w:r>
    <w:r w:rsidR="003D4CB5" w:rsidRPr="00DA589C">
      <w:rPr>
        <w:rFonts w:cs="Arial"/>
        <w:szCs w:val="22"/>
        <w:lang w:val="en-US"/>
      </w:rPr>
      <w:fldChar w:fldCharType="begin"/>
    </w:r>
    <w:r w:rsidRPr="00DA589C">
      <w:rPr>
        <w:rFonts w:cs="Arial"/>
        <w:szCs w:val="22"/>
        <w:lang w:val="en-US"/>
      </w:rPr>
      <w:instrText xml:space="preserve"> NUMPAGES </w:instrText>
    </w:r>
    <w:r w:rsidR="003D4CB5" w:rsidRPr="00DA589C">
      <w:rPr>
        <w:rFonts w:cs="Arial"/>
        <w:szCs w:val="22"/>
        <w:lang w:val="en-US"/>
      </w:rPr>
      <w:fldChar w:fldCharType="separate"/>
    </w:r>
    <w:r w:rsidR="00E8689D">
      <w:rPr>
        <w:rFonts w:cs="Arial"/>
        <w:noProof/>
        <w:szCs w:val="22"/>
        <w:lang w:val="en-US"/>
      </w:rPr>
      <w:t>40</w:t>
    </w:r>
    <w:r w:rsidR="003D4CB5" w:rsidRPr="00DA589C">
      <w:rPr>
        <w:rFonts w:cs="Arial"/>
        <w:szCs w:val="22"/>
        <w:lang w:val="en-US"/>
      </w:rP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1EA" w:rsidRPr="005B09EF" w:rsidRDefault="004041EA" w:rsidP="00D87EA0">
    <w:pPr>
      <w:pStyle w:val="Footer"/>
      <w:tabs>
        <w:tab w:val="clear" w:pos="4678"/>
        <w:tab w:val="clear" w:pos="9356"/>
        <w:tab w:val="center" w:pos="7230"/>
        <w:tab w:val="right" w:pos="13892"/>
      </w:tabs>
      <w:rPr>
        <w:rFonts w:cs="Arial"/>
        <w:szCs w:val="22"/>
      </w:rPr>
    </w:pPr>
    <w:r w:rsidRPr="00DA589C">
      <w:rPr>
        <w:rFonts w:cs="Arial"/>
        <w:szCs w:val="22"/>
      </w:rPr>
      <w:tab/>
    </w:r>
    <w:r w:rsidRPr="00DA589C">
      <w:rPr>
        <w:rFonts w:cs="Arial"/>
        <w:szCs w:val="22"/>
        <w:lang w:val="en-US"/>
      </w:rPr>
      <w:t xml:space="preserve">Page </w:t>
    </w:r>
    <w:r w:rsidR="003D4CB5" w:rsidRPr="00DA589C">
      <w:rPr>
        <w:rFonts w:cs="Arial"/>
        <w:szCs w:val="22"/>
        <w:lang w:val="en-US"/>
      </w:rPr>
      <w:fldChar w:fldCharType="begin"/>
    </w:r>
    <w:r w:rsidRPr="00DA589C">
      <w:rPr>
        <w:rFonts w:cs="Arial"/>
        <w:szCs w:val="22"/>
        <w:lang w:val="en-US"/>
      </w:rPr>
      <w:instrText xml:space="preserve"> PAGE </w:instrText>
    </w:r>
    <w:r w:rsidR="003D4CB5" w:rsidRPr="00DA589C">
      <w:rPr>
        <w:rFonts w:cs="Arial"/>
        <w:szCs w:val="22"/>
        <w:lang w:val="en-US"/>
      </w:rPr>
      <w:fldChar w:fldCharType="separate"/>
    </w:r>
    <w:r w:rsidR="00E8689D">
      <w:rPr>
        <w:rFonts w:cs="Arial"/>
        <w:noProof/>
        <w:szCs w:val="22"/>
        <w:lang w:val="en-US"/>
      </w:rPr>
      <w:t>27</w:t>
    </w:r>
    <w:r w:rsidR="003D4CB5" w:rsidRPr="00DA589C">
      <w:rPr>
        <w:rFonts w:cs="Arial"/>
        <w:szCs w:val="22"/>
        <w:lang w:val="en-US"/>
      </w:rPr>
      <w:fldChar w:fldCharType="end"/>
    </w:r>
    <w:r w:rsidRPr="00DA589C">
      <w:rPr>
        <w:rFonts w:cs="Arial"/>
        <w:szCs w:val="22"/>
        <w:lang w:val="en-US"/>
      </w:rPr>
      <w:t xml:space="preserve"> of </w:t>
    </w:r>
    <w:r w:rsidR="003D4CB5" w:rsidRPr="00DA589C">
      <w:rPr>
        <w:rFonts w:cs="Arial"/>
        <w:szCs w:val="22"/>
        <w:lang w:val="en-US"/>
      </w:rPr>
      <w:fldChar w:fldCharType="begin"/>
    </w:r>
    <w:r w:rsidRPr="00DA589C">
      <w:rPr>
        <w:rFonts w:cs="Arial"/>
        <w:szCs w:val="22"/>
        <w:lang w:val="en-US"/>
      </w:rPr>
      <w:instrText xml:space="preserve"> NUMPAGES </w:instrText>
    </w:r>
    <w:r w:rsidR="003D4CB5" w:rsidRPr="00DA589C">
      <w:rPr>
        <w:rFonts w:cs="Arial"/>
        <w:szCs w:val="22"/>
        <w:lang w:val="en-US"/>
      </w:rPr>
      <w:fldChar w:fldCharType="separate"/>
    </w:r>
    <w:r w:rsidR="00E8689D">
      <w:rPr>
        <w:rFonts w:cs="Arial"/>
        <w:noProof/>
        <w:szCs w:val="22"/>
        <w:lang w:val="en-US"/>
      </w:rPr>
      <w:t>40</w:t>
    </w:r>
    <w:r w:rsidR="003D4CB5" w:rsidRPr="00DA589C">
      <w:rPr>
        <w:rFonts w:cs="Arial"/>
        <w:szCs w:val="22"/>
        <w:lang w:val="en-US"/>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1EA" w:rsidRDefault="003D4CB5">
    <w:pPr>
      <w:pStyle w:val="Footer"/>
      <w:framePr w:wrap="around" w:vAnchor="text" w:hAnchor="margin" w:xAlign="right" w:y="1"/>
      <w:rPr>
        <w:rStyle w:val="PageNumber"/>
      </w:rPr>
    </w:pPr>
    <w:r>
      <w:rPr>
        <w:rStyle w:val="PageNumber"/>
      </w:rPr>
      <w:fldChar w:fldCharType="begin"/>
    </w:r>
    <w:r w:rsidR="004041EA">
      <w:rPr>
        <w:rStyle w:val="PageNumber"/>
      </w:rPr>
      <w:instrText xml:space="preserve">PAGE  </w:instrText>
    </w:r>
    <w:r>
      <w:rPr>
        <w:rStyle w:val="PageNumber"/>
      </w:rPr>
      <w:fldChar w:fldCharType="end"/>
    </w:r>
  </w:p>
  <w:p w:rsidR="004041EA" w:rsidRDefault="004041E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042A" w:rsidRDefault="0057042A" w:rsidP="009E1230">
      <w:r>
        <w:separator/>
      </w:r>
    </w:p>
  </w:footnote>
  <w:footnote w:type="continuationSeparator" w:id="0">
    <w:p w:rsidR="0057042A" w:rsidRDefault="0057042A" w:rsidP="009E12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1EA" w:rsidRPr="007B1675" w:rsidRDefault="004041EA" w:rsidP="00D728D3">
    <w:pPr>
      <w:pStyle w:val="Header"/>
      <w:jc w:val="center"/>
      <w:rPr>
        <w:rFonts w:cs="Arial"/>
        <w:sz w:val="20"/>
      </w:rPr>
    </w:pPr>
    <w:r w:rsidRPr="007B1675">
      <w:rPr>
        <w:rFonts w:cs="Arial"/>
        <w:sz w:val="20"/>
      </w:rPr>
      <w:t>Model Cou</w:t>
    </w:r>
    <w:r>
      <w:rPr>
        <w:rFonts w:cs="Arial"/>
        <w:sz w:val="20"/>
      </w:rPr>
      <w:t>rse V-103/2 – Vessel Traffic Services S</w:t>
    </w:r>
    <w:r w:rsidRPr="007B1675">
      <w:rPr>
        <w:rFonts w:cs="Arial"/>
        <w:sz w:val="20"/>
      </w:rPr>
      <w:t xml:space="preserve">upervisor </w:t>
    </w:r>
    <w:r>
      <w:rPr>
        <w:rFonts w:cs="Arial"/>
        <w:sz w:val="20"/>
      </w:rPr>
      <w:t>T</w:t>
    </w:r>
    <w:r w:rsidRPr="007B1675">
      <w:rPr>
        <w:rFonts w:cs="Arial"/>
        <w:sz w:val="20"/>
      </w:rPr>
      <w:t>raining</w:t>
    </w:r>
  </w:p>
  <w:p w:rsidR="004041EA" w:rsidRDefault="004041EA" w:rsidP="00D728D3">
    <w:pPr>
      <w:pBdr>
        <w:bottom w:val="single" w:sz="4" w:space="1" w:color="auto"/>
      </w:pBdr>
      <w:jc w:val="center"/>
    </w:pPr>
    <w:r w:rsidRPr="007B1675">
      <w:rPr>
        <w:rFonts w:cs="Arial"/>
        <w:sz w:val="20"/>
      </w:rPr>
      <w:t>March 2000</w:t>
    </w:r>
    <w:r>
      <w:rPr>
        <w:rFonts w:cs="Arial"/>
        <w:sz w:val="20"/>
      </w:rPr>
      <w:t xml:space="preserve"> - Revised </w:t>
    </w:r>
    <w:r w:rsidRPr="002C0E4F">
      <w:rPr>
        <w:rFonts w:cs="Arial"/>
        <w:sz w:val="20"/>
        <w:highlight w:val="yellow"/>
      </w:rPr>
      <w:t>December 2009</w:t>
    </w:r>
  </w:p>
  <w:p w:rsidR="004041EA" w:rsidRPr="00D728D3" w:rsidRDefault="004041EA" w:rsidP="00D728D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1EA" w:rsidRDefault="004041EA">
    <w:pPr>
      <w:pStyle w:val="Header"/>
    </w:pPr>
    <w:r>
      <w:tab/>
    </w:r>
    <w:r>
      <w:tab/>
      <w:t>VTS30/output/15</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1EA" w:rsidRPr="007B1675" w:rsidRDefault="004041EA" w:rsidP="00C63FE8">
    <w:pPr>
      <w:pStyle w:val="Header"/>
      <w:jc w:val="center"/>
      <w:rPr>
        <w:rFonts w:cs="Arial"/>
        <w:sz w:val="20"/>
      </w:rPr>
    </w:pPr>
    <w:r w:rsidRPr="007B1675">
      <w:rPr>
        <w:rFonts w:cs="Arial"/>
        <w:sz w:val="20"/>
      </w:rPr>
      <w:t>Model Cou</w:t>
    </w:r>
    <w:r>
      <w:rPr>
        <w:rFonts w:cs="Arial"/>
        <w:sz w:val="20"/>
      </w:rPr>
      <w:t>rse V - 103/2 – Vessel Traffic Services S</w:t>
    </w:r>
    <w:r w:rsidRPr="007B1675">
      <w:rPr>
        <w:rFonts w:cs="Arial"/>
        <w:sz w:val="20"/>
      </w:rPr>
      <w:t xml:space="preserve">upervisor </w:t>
    </w:r>
    <w:r>
      <w:rPr>
        <w:rFonts w:cs="Arial"/>
        <w:sz w:val="20"/>
      </w:rPr>
      <w:t>T</w:t>
    </w:r>
    <w:r w:rsidRPr="007B1675">
      <w:rPr>
        <w:rFonts w:cs="Arial"/>
        <w:sz w:val="20"/>
      </w:rPr>
      <w:t>raining</w:t>
    </w:r>
  </w:p>
  <w:p w:rsidR="004041EA" w:rsidRDefault="004041EA" w:rsidP="00C63FE8">
    <w:pPr>
      <w:pBdr>
        <w:bottom w:val="single" w:sz="4" w:space="1" w:color="auto"/>
      </w:pBdr>
      <w:jc w:val="center"/>
    </w:pPr>
    <w:r w:rsidRPr="007B1675">
      <w:rPr>
        <w:rFonts w:cs="Arial"/>
        <w:sz w:val="20"/>
      </w:rPr>
      <w:t>March 2000</w:t>
    </w:r>
    <w:r>
      <w:rPr>
        <w:rFonts w:cs="Arial"/>
        <w:sz w:val="20"/>
      </w:rPr>
      <w:t xml:space="preserve"> - Revised </w:t>
    </w:r>
    <w:r w:rsidRPr="002C0E4F">
      <w:rPr>
        <w:rFonts w:cs="Arial"/>
        <w:sz w:val="20"/>
        <w:highlight w:val="yellow"/>
      </w:rPr>
      <w:t>December 2009</w:t>
    </w:r>
  </w:p>
  <w:p w:rsidR="004041EA" w:rsidRDefault="004041EA">
    <w:pPr>
      <w:rPr>
        <w:sz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1EA" w:rsidRDefault="004041E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1C71"/>
    <w:multiLevelType w:val="hybridMultilevel"/>
    <w:tmpl w:val="D4A698EC"/>
    <w:lvl w:ilvl="0" w:tplc="EC8AFA5E">
      <w:start w:val="1"/>
      <w:numFmt w:val="decimal"/>
      <w:pStyle w:val="Appendix"/>
      <w:lvlText w:val="APPENDIX %1"/>
      <w:lvlJc w:val="left"/>
      <w:pPr>
        <w:ind w:left="720" w:hanging="360"/>
      </w:pPr>
      <w:rPr>
        <w:rFonts w:cs="Times New Roman" w:hint="default"/>
        <w:sz w:val="28"/>
        <w:szCs w:val="28"/>
      </w:rPr>
    </w:lvl>
    <w:lvl w:ilvl="1" w:tplc="965A8570" w:tentative="1">
      <w:start w:val="1"/>
      <w:numFmt w:val="lowerLetter"/>
      <w:lvlText w:val="%2."/>
      <w:lvlJc w:val="left"/>
      <w:pPr>
        <w:ind w:left="1440" w:hanging="360"/>
      </w:pPr>
      <w:rPr>
        <w:rFonts w:cs="Times New Roman"/>
      </w:rPr>
    </w:lvl>
    <w:lvl w:ilvl="2" w:tplc="C18E16FE" w:tentative="1">
      <w:start w:val="1"/>
      <w:numFmt w:val="lowerRoman"/>
      <w:lvlText w:val="%3."/>
      <w:lvlJc w:val="right"/>
      <w:pPr>
        <w:ind w:left="2160" w:hanging="180"/>
      </w:pPr>
      <w:rPr>
        <w:rFonts w:cs="Times New Roman"/>
      </w:rPr>
    </w:lvl>
    <w:lvl w:ilvl="3" w:tplc="6A8E5B2A" w:tentative="1">
      <w:start w:val="1"/>
      <w:numFmt w:val="decimal"/>
      <w:lvlText w:val="%4."/>
      <w:lvlJc w:val="left"/>
      <w:pPr>
        <w:ind w:left="2880" w:hanging="360"/>
      </w:pPr>
      <w:rPr>
        <w:rFonts w:cs="Times New Roman"/>
      </w:rPr>
    </w:lvl>
    <w:lvl w:ilvl="4" w:tplc="DC5EBC7C" w:tentative="1">
      <w:start w:val="1"/>
      <w:numFmt w:val="lowerLetter"/>
      <w:lvlText w:val="%5."/>
      <w:lvlJc w:val="left"/>
      <w:pPr>
        <w:ind w:left="3600" w:hanging="360"/>
      </w:pPr>
      <w:rPr>
        <w:rFonts w:cs="Times New Roman"/>
      </w:rPr>
    </w:lvl>
    <w:lvl w:ilvl="5" w:tplc="8E6AFA0C" w:tentative="1">
      <w:start w:val="1"/>
      <w:numFmt w:val="lowerRoman"/>
      <w:lvlText w:val="%6."/>
      <w:lvlJc w:val="right"/>
      <w:pPr>
        <w:ind w:left="4320" w:hanging="180"/>
      </w:pPr>
      <w:rPr>
        <w:rFonts w:cs="Times New Roman"/>
      </w:rPr>
    </w:lvl>
    <w:lvl w:ilvl="6" w:tplc="50D6A2F4" w:tentative="1">
      <w:start w:val="1"/>
      <w:numFmt w:val="decimal"/>
      <w:lvlText w:val="%7."/>
      <w:lvlJc w:val="left"/>
      <w:pPr>
        <w:ind w:left="5040" w:hanging="360"/>
      </w:pPr>
      <w:rPr>
        <w:rFonts w:cs="Times New Roman"/>
      </w:rPr>
    </w:lvl>
    <w:lvl w:ilvl="7" w:tplc="19CE3704" w:tentative="1">
      <w:start w:val="1"/>
      <w:numFmt w:val="lowerLetter"/>
      <w:lvlText w:val="%8."/>
      <w:lvlJc w:val="left"/>
      <w:pPr>
        <w:ind w:left="5760" w:hanging="360"/>
      </w:pPr>
      <w:rPr>
        <w:rFonts w:cs="Times New Roman"/>
      </w:rPr>
    </w:lvl>
    <w:lvl w:ilvl="8" w:tplc="11263816" w:tentative="1">
      <w:start w:val="1"/>
      <w:numFmt w:val="lowerRoman"/>
      <w:lvlText w:val="%9."/>
      <w:lvlJc w:val="right"/>
      <w:pPr>
        <w:ind w:left="6480" w:hanging="180"/>
      </w:pPr>
      <w:rPr>
        <w:rFonts w:cs="Times New Roman"/>
      </w:rPr>
    </w:lvl>
  </w:abstractNum>
  <w:abstractNum w:abstractNumId="1">
    <w:nsid w:val="059D12E1"/>
    <w:multiLevelType w:val="multilevel"/>
    <w:tmpl w:val="51E42772"/>
    <w:lvl w:ilvl="0">
      <w:start w:val="4"/>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709"/>
        </w:tabs>
        <w:ind w:left="709" w:hanging="709"/>
      </w:pPr>
      <w:rPr>
        <w:rFonts w:ascii="Arial" w:hAnsi="Arial" w:cs="Times New Roman" w:hint="default"/>
        <w:b/>
        <w:i w:val="0"/>
        <w:sz w:val="22"/>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nsid w:val="06A45FA3"/>
    <w:multiLevelType w:val="singleLevel"/>
    <w:tmpl w:val="6E6EEABA"/>
    <w:lvl w:ilvl="0">
      <w:start w:val="1"/>
      <w:numFmt w:val="decimal"/>
      <w:lvlText w:val="%1."/>
      <w:legacy w:legacy="1" w:legacySpace="0" w:legacyIndent="283"/>
      <w:lvlJc w:val="left"/>
      <w:pPr>
        <w:ind w:left="283" w:hanging="283"/>
      </w:pPr>
      <w:rPr>
        <w:rFonts w:cs="Times New Roman"/>
      </w:rPr>
    </w:lvl>
  </w:abstractNum>
  <w:abstractNum w:abstractNumId="3">
    <w:nsid w:val="08584820"/>
    <w:multiLevelType w:val="multilevel"/>
    <w:tmpl w:val="766804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1030477F"/>
    <w:multiLevelType w:val="singleLevel"/>
    <w:tmpl w:val="50EE1F5A"/>
    <w:lvl w:ilvl="0">
      <w:start w:val="1"/>
      <w:numFmt w:val="decimal"/>
      <w:lvlText w:val="%1."/>
      <w:legacy w:legacy="1" w:legacySpace="0" w:legacyIndent="360"/>
      <w:lvlJc w:val="left"/>
      <w:pPr>
        <w:ind w:left="360" w:hanging="360"/>
      </w:pPr>
      <w:rPr>
        <w:rFonts w:cs="Times New Roman"/>
      </w:rPr>
    </w:lvl>
  </w:abstractNum>
  <w:abstractNum w:abstractNumId="5">
    <w:nsid w:val="16380F7F"/>
    <w:multiLevelType w:val="multilevel"/>
    <w:tmpl w:val="043AA386"/>
    <w:styleLink w:val="Formatmall4"/>
    <w:lvl w:ilvl="0">
      <w:start w:val="6"/>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709"/>
        </w:tabs>
        <w:ind w:left="709" w:hanging="709"/>
      </w:pPr>
      <w:rPr>
        <w:rFonts w:ascii="Arial" w:hAnsi="Arial" w:cs="Times New Roman" w:hint="default"/>
        <w:b/>
        <w:i w:val="0"/>
        <w:sz w:val="22"/>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nsid w:val="19C37E91"/>
    <w:multiLevelType w:val="multilevel"/>
    <w:tmpl w:val="89865B24"/>
    <w:lvl w:ilvl="0">
      <w:start w:val="1"/>
      <w:numFmt w:val="decimal"/>
      <w:lvlText w:val="%1"/>
      <w:lvlJc w:val="left"/>
      <w:pPr>
        <w:tabs>
          <w:tab w:val="num" w:pos="567"/>
        </w:tabs>
        <w:ind w:left="567" w:hanging="567"/>
      </w:pPr>
      <w:rPr>
        <w:rFonts w:cs="Times New Roman" w:hint="default"/>
      </w:rPr>
    </w:lvl>
    <w:lvl w:ilvl="1">
      <w:start w:val="4"/>
      <w:numFmt w:val="decimal"/>
      <w:lvlText w:val="%1.%2"/>
      <w:lvlJc w:val="left"/>
      <w:pPr>
        <w:tabs>
          <w:tab w:val="num" w:pos="709"/>
        </w:tabs>
        <w:ind w:left="709" w:hanging="709"/>
      </w:pPr>
      <w:rPr>
        <w:rFonts w:ascii="Arial" w:hAnsi="Arial" w:cs="Times New Roman" w:hint="default"/>
        <w:b/>
        <w:i w:val="0"/>
        <w:sz w:val="22"/>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1E7E01D9"/>
    <w:multiLevelType w:val="hybridMultilevel"/>
    <w:tmpl w:val="0478BA32"/>
    <w:lvl w:ilvl="0" w:tplc="4490C336">
      <w:start w:val="1"/>
      <w:numFmt w:val="decimal"/>
      <w:pStyle w:val="References"/>
      <w:lvlText w:val="[%1]"/>
      <w:lvlJc w:val="left"/>
      <w:pPr>
        <w:ind w:left="720" w:hanging="360"/>
      </w:pPr>
      <w:rPr>
        <w:rFonts w:cs="Times New Roman" w:hint="default"/>
      </w:rPr>
    </w:lvl>
    <w:lvl w:ilvl="1" w:tplc="6F00C88C" w:tentative="1">
      <w:start w:val="1"/>
      <w:numFmt w:val="lowerLetter"/>
      <w:lvlText w:val="%2."/>
      <w:lvlJc w:val="left"/>
      <w:pPr>
        <w:ind w:left="1440" w:hanging="360"/>
      </w:pPr>
      <w:rPr>
        <w:rFonts w:cs="Times New Roman"/>
      </w:rPr>
    </w:lvl>
    <w:lvl w:ilvl="2" w:tplc="294A6B5A" w:tentative="1">
      <w:start w:val="1"/>
      <w:numFmt w:val="lowerRoman"/>
      <w:lvlText w:val="%3."/>
      <w:lvlJc w:val="right"/>
      <w:pPr>
        <w:ind w:left="2160" w:hanging="180"/>
      </w:pPr>
      <w:rPr>
        <w:rFonts w:cs="Times New Roman"/>
      </w:rPr>
    </w:lvl>
    <w:lvl w:ilvl="3" w:tplc="DF8A5120" w:tentative="1">
      <w:start w:val="1"/>
      <w:numFmt w:val="decimal"/>
      <w:lvlText w:val="%4."/>
      <w:lvlJc w:val="left"/>
      <w:pPr>
        <w:ind w:left="2880" w:hanging="360"/>
      </w:pPr>
      <w:rPr>
        <w:rFonts w:cs="Times New Roman"/>
      </w:rPr>
    </w:lvl>
    <w:lvl w:ilvl="4" w:tplc="B9A0B4D4" w:tentative="1">
      <w:start w:val="1"/>
      <w:numFmt w:val="lowerLetter"/>
      <w:lvlText w:val="%5."/>
      <w:lvlJc w:val="left"/>
      <w:pPr>
        <w:ind w:left="3600" w:hanging="360"/>
      </w:pPr>
      <w:rPr>
        <w:rFonts w:cs="Times New Roman"/>
      </w:rPr>
    </w:lvl>
    <w:lvl w:ilvl="5" w:tplc="CEBC9CF0" w:tentative="1">
      <w:start w:val="1"/>
      <w:numFmt w:val="lowerRoman"/>
      <w:lvlText w:val="%6."/>
      <w:lvlJc w:val="right"/>
      <w:pPr>
        <w:ind w:left="4320" w:hanging="180"/>
      </w:pPr>
      <w:rPr>
        <w:rFonts w:cs="Times New Roman"/>
      </w:rPr>
    </w:lvl>
    <w:lvl w:ilvl="6" w:tplc="50A8D0A2" w:tentative="1">
      <w:start w:val="1"/>
      <w:numFmt w:val="decimal"/>
      <w:lvlText w:val="%7."/>
      <w:lvlJc w:val="left"/>
      <w:pPr>
        <w:ind w:left="5040" w:hanging="360"/>
      </w:pPr>
      <w:rPr>
        <w:rFonts w:cs="Times New Roman"/>
      </w:rPr>
    </w:lvl>
    <w:lvl w:ilvl="7" w:tplc="6EECB5B6" w:tentative="1">
      <w:start w:val="1"/>
      <w:numFmt w:val="lowerLetter"/>
      <w:lvlText w:val="%8."/>
      <w:lvlJc w:val="left"/>
      <w:pPr>
        <w:ind w:left="5760" w:hanging="360"/>
      </w:pPr>
      <w:rPr>
        <w:rFonts w:cs="Times New Roman"/>
      </w:rPr>
    </w:lvl>
    <w:lvl w:ilvl="8" w:tplc="BB60E4D0" w:tentative="1">
      <w:start w:val="1"/>
      <w:numFmt w:val="lowerRoman"/>
      <w:lvlText w:val="%9."/>
      <w:lvlJc w:val="right"/>
      <w:pPr>
        <w:ind w:left="6480" w:hanging="180"/>
      </w:pPr>
      <w:rPr>
        <w:rFonts w:cs="Times New Roman"/>
      </w:rPr>
    </w:lvl>
  </w:abstractNum>
  <w:abstractNum w:abstractNumId="8">
    <w:nsid w:val="1F066052"/>
    <w:multiLevelType w:val="multilevel"/>
    <w:tmpl w:val="9F0ACDD6"/>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ascii="Arial" w:hAnsi="Arial" w:cs="Times New Roman" w:hint="default"/>
        <w:b/>
        <w:i w:val="0"/>
        <w:sz w:val="22"/>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nsid w:val="2505576F"/>
    <w:multiLevelType w:val="multilevel"/>
    <w:tmpl w:val="043AA386"/>
    <w:styleLink w:val="Formatmall2"/>
    <w:lvl w:ilvl="0">
      <w:start w:val="4"/>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709"/>
        </w:tabs>
        <w:ind w:left="709" w:hanging="709"/>
      </w:pPr>
      <w:rPr>
        <w:rFonts w:ascii="Arial" w:hAnsi="Arial" w:cs="Times New Roman" w:hint="default"/>
        <w:b/>
        <w:i w:val="0"/>
        <w:sz w:val="22"/>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
    <w:nsid w:val="38BF2879"/>
    <w:multiLevelType w:val="multilevel"/>
    <w:tmpl w:val="043AA386"/>
    <w:styleLink w:val="Formatmall3"/>
    <w:lvl w:ilvl="0">
      <w:start w:val="5"/>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709"/>
        </w:tabs>
        <w:ind w:left="709" w:hanging="709"/>
      </w:pPr>
      <w:rPr>
        <w:rFonts w:ascii="Arial" w:hAnsi="Arial" w:cs="Times New Roman" w:hint="default"/>
        <w:b/>
        <w:i w:val="0"/>
        <w:sz w:val="22"/>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3D8853BC"/>
    <w:multiLevelType w:val="hybridMultilevel"/>
    <w:tmpl w:val="4BEE3BE0"/>
    <w:lvl w:ilvl="0" w:tplc="E47AAC60">
      <w:start w:val="1"/>
      <w:numFmt w:val="decimal"/>
      <w:lvlText w:val="%1."/>
      <w:lvlJc w:val="left"/>
      <w:pPr>
        <w:ind w:left="283" w:hanging="283"/>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nsid w:val="3E6B4F5D"/>
    <w:multiLevelType w:val="hybridMultilevel"/>
    <w:tmpl w:val="E932E71C"/>
    <w:lvl w:ilvl="0" w:tplc="3350EF6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1" w:tplc="6C9AC62A" w:tentative="1">
      <w:start w:val="1"/>
      <w:numFmt w:val="lowerLetter"/>
      <w:lvlText w:val="%2."/>
      <w:lvlJc w:val="left"/>
      <w:pPr>
        <w:ind w:left="8594" w:hanging="360"/>
      </w:pPr>
      <w:rPr>
        <w:rFonts w:cs="Times New Roman"/>
      </w:rPr>
    </w:lvl>
    <w:lvl w:ilvl="2" w:tplc="C00293C2" w:tentative="1">
      <w:start w:val="1"/>
      <w:numFmt w:val="lowerRoman"/>
      <w:lvlText w:val="%3."/>
      <w:lvlJc w:val="right"/>
      <w:pPr>
        <w:ind w:left="9314" w:hanging="180"/>
      </w:pPr>
      <w:rPr>
        <w:rFonts w:cs="Times New Roman"/>
      </w:rPr>
    </w:lvl>
    <w:lvl w:ilvl="3" w:tplc="202A5A7C" w:tentative="1">
      <w:start w:val="1"/>
      <w:numFmt w:val="decimal"/>
      <w:lvlText w:val="%4."/>
      <w:lvlJc w:val="left"/>
      <w:pPr>
        <w:ind w:left="10034" w:hanging="360"/>
      </w:pPr>
      <w:rPr>
        <w:rFonts w:cs="Times New Roman"/>
      </w:rPr>
    </w:lvl>
    <w:lvl w:ilvl="4" w:tplc="C0FAE85E" w:tentative="1">
      <w:start w:val="1"/>
      <w:numFmt w:val="lowerLetter"/>
      <w:lvlText w:val="%5."/>
      <w:lvlJc w:val="left"/>
      <w:pPr>
        <w:ind w:left="10754" w:hanging="360"/>
      </w:pPr>
      <w:rPr>
        <w:rFonts w:cs="Times New Roman"/>
      </w:rPr>
    </w:lvl>
    <w:lvl w:ilvl="5" w:tplc="FD4E4628" w:tentative="1">
      <w:start w:val="1"/>
      <w:numFmt w:val="lowerRoman"/>
      <w:lvlText w:val="%6."/>
      <w:lvlJc w:val="right"/>
      <w:pPr>
        <w:ind w:left="11474" w:hanging="180"/>
      </w:pPr>
      <w:rPr>
        <w:rFonts w:cs="Times New Roman"/>
      </w:rPr>
    </w:lvl>
    <w:lvl w:ilvl="6" w:tplc="E47624F0" w:tentative="1">
      <w:start w:val="1"/>
      <w:numFmt w:val="decimal"/>
      <w:lvlText w:val="%7."/>
      <w:lvlJc w:val="left"/>
      <w:pPr>
        <w:ind w:left="12194" w:hanging="360"/>
      </w:pPr>
      <w:rPr>
        <w:rFonts w:cs="Times New Roman"/>
      </w:rPr>
    </w:lvl>
    <w:lvl w:ilvl="7" w:tplc="89F88C9E" w:tentative="1">
      <w:start w:val="1"/>
      <w:numFmt w:val="lowerLetter"/>
      <w:lvlText w:val="%8."/>
      <w:lvlJc w:val="left"/>
      <w:pPr>
        <w:ind w:left="12914" w:hanging="360"/>
      </w:pPr>
      <w:rPr>
        <w:rFonts w:cs="Times New Roman"/>
      </w:rPr>
    </w:lvl>
    <w:lvl w:ilvl="8" w:tplc="00DA0ADA" w:tentative="1">
      <w:start w:val="1"/>
      <w:numFmt w:val="lowerRoman"/>
      <w:lvlText w:val="%9."/>
      <w:lvlJc w:val="right"/>
      <w:pPr>
        <w:ind w:left="13634" w:hanging="180"/>
      </w:pPr>
      <w:rPr>
        <w:rFonts w:cs="Times New Roman"/>
      </w:rPr>
    </w:lvl>
  </w:abstractNum>
  <w:abstractNum w:abstractNumId="14">
    <w:nsid w:val="40FA02C6"/>
    <w:multiLevelType w:val="singleLevel"/>
    <w:tmpl w:val="13DAFFE8"/>
    <w:lvl w:ilvl="0">
      <w:start w:val="1"/>
      <w:numFmt w:val="decimal"/>
      <w:lvlText w:val="%1."/>
      <w:legacy w:legacy="1" w:legacySpace="0" w:legacyIndent="283"/>
      <w:lvlJc w:val="left"/>
      <w:pPr>
        <w:ind w:left="283" w:hanging="283"/>
      </w:pPr>
      <w:rPr>
        <w:rFonts w:cs="Times New Roman"/>
      </w:rPr>
    </w:lvl>
  </w:abstractNum>
  <w:abstractNum w:abstractNumId="15">
    <w:nsid w:val="43751ACD"/>
    <w:multiLevelType w:val="multilevel"/>
    <w:tmpl w:val="0C50DA44"/>
    <w:lvl w:ilvl="0">
      <w:start w:val="1"/>
      <w:numFmt w:val="decimal"/>
      <w:pStyle w:val="AnnexHead1"/>
      <w:lvlText w:val="%1"/>
      <w:lvlJc w:val="left"/>
      <w:pPr>
        <w:tabs>
          <w:tab w:val="num" w:pos="849"/>
        </w:tabs>
        <w:ind w:left="849" w:hanging="849"/>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6">
    <w:nsid w:val="494C3458"/>
    <w:multiLevelType w:val="singleLevel"/>
    <w:tmpl w:val="6F1E6C18"/>
    <w:lvl w:ilvl="0">
      <w:start w:val="1"/>
      <w:numFmt w:val="decimal"/>
      <w:lvlText w:val="%1."/>
      <w:legacy w:legacy="1" w:legacySpace="0" w:legacyIndent="283"/>
      <w:lvlJc w:val="left"/>
      <w:pPr>
        <w:ind w:left="283" w:hanging="283"/>
      </w:pPr>
      <w:rPr>
        <w:rFonts w:cs="Times New Roman"/>
      </w:rPr>
    </w:lvl>
  </w:abstractNum>
  <w:abstractNum w:abstractNumId="17">
    <w:nsid w:val="4BC63137"/>
    <w:multiLevelType w:val="hybridMultilevel"/>
    <w:tmpl w:val="6E3434C4"/>
    <w:lvl w:ilvl="0" w:tplc="B06CA61C">
      <w:start w:val="1"/>
      <w:numFmt w:val="bullet"/>
      <w:pStyle w:val="Bullet1"/>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8">
    <w:nsid w:val="5172596A"/>
    <w:multiLevelType w:val="singleLevel"/>
    <w:tmpl w:val="09349390"/>
    <w:lvl w:ilvl="0">
      <w:start w:val="1"/>
      <w:numFmt w:val="decimal"/>
      <w:lvlText w:val="%1."/>
      <w:legacy w:legacy="1" w:legacySpace="0" w:legacyIndent="283"/>
      <w:lvlJc w:val="left"/>
      <w:pPr>
        <w:ind w:left="283" w:hanging="283"/>
      </w:pPr>
      <w:rPr>
        <w:rFonts w:cs="Times New Roman"/>
      </w:r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0">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21">
    <w:nsid w:val="5EB2149B"/>
    <w:multiLevelType w:val="singleLevel"/>
    <w:tmpl w:val="50EE1F5A"/>
    <w:lvl w:ilvl="0">
      <w:start w:val="1"/>
      <w:numFmt w:val="decimal"/>
      <w:lvlText w:val="%1."/>
      <w:legacy w:legacy="1" w:legacySpace="0" w:legacyIndent="360"/>
      <w:lvlJc w:val="left"/>
      <w:pPr>
        <w:ind w:left="360" w:hanging="360"/>
      </w:pPr>
      <w:rPr>
        <w:rFonts w:cs="Times New Roman"/>
      </w:rPr>
    </w:lvl>
  </w:abstractNum>
  <w:abstractNum w:abstractNumId="22">
    <w:nsid w:val="60585238"/>
    <w:multiLevelType w:val="multilevel"/>
    <w:tmpl w:val="EDD21892"/>
    <w:lvl w:ilvl="0">
      <w:start w:val="1"/>
      <w:numFmt w:val="decimal"/>
      <w:pStyle w:val="Annex"/>
      <w:lvlText w:val="ANNEX %1"/>
      <w:lvlJc w:val="left"/>
      <w:pPr>
        <w:ind w:left="360" w:hanging="360"/>
      </w:pPr>
      <w:rPr>
        <w:rFonts w:ascii="Arial" w:hAnsi="Arial" w:hint="default"/>
        <w:b/>
        <w:bCs w:val="0"/>
        <w:i w:val="0"/>
        <w:iCs w:val="0"/>
        <w:caps w:val="0"/>
        <w:smallCaps w:val="0"/>
        <w:strike w:val="0"/>
        <w:dstrike w:val="0"/>
        <w:outline w:val="0"/>
        <w:shadow w:val="0"/>
        <w:emboss w:val="0"/>
        <w:imprint w:val="0"/>
        <w:vanish w:val="0"/>
        <w:spacing w:val="0"/>
        <w:kern w:val="0"/>
        <w:position w:val="0"/>
        <w:sz w:val="28"/>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622F60AF"/>
    <w:multiLevelType w:val="multilevel"/>
    <w:tmpl w:val="043AA386"/>
    <w:styleLink w:val="Formatmall1"/>
    <w:lvl w:ilvl="0">
      <w:start w:val="3"/>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709"/>
        </w:tabs>
        <w:ind w:left="709" w:hanging="709"/>
      </w:pPr>
      <w:rPr>
        <w:rFonts w:ascii="Arial" w:hAnsi="Arial" w:cs="Times New Roman" w:hint="default"/>
        <w:b/>
        <w:i w:val="0"/>
        <w:sz w:val="22"/>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5">
    <w:nsid w:val="6A2B316B"/>
    <w:multiLevelType w:val="multilevel"/>
    <w:tmpl w:val="043AA386"/>
    <w:numStyleLink w:val="Formatmall4"/>
  </w:abstractNum>
  <w:abstractNum w:abstractNumId="26">
    <w:nsid w:val="701766E7"/>
    <w:multiLevelType w:val="hybridMultilevel"/>
    <w:tmpl w:val="051EA748"/>
    <w:lvl w:ilvl="0" w:tplc="041D0001">
      <w:start w:val="1"/>
      <w:numFmt w:val="bullet"/>
      <w:lvlText w:val=""/>
      <w:lvlJc w:val="left"/>
      <w:pPr>
        <w:tabs>
          <w:tab w:val="num" w:pos="1074"/>
        </w:tabs>
        <w:ind w:left="1074" w:hanging="360"/>
      </w:pPr>
      <w:rPr>
        <w:rFonts w:ascii="Symbol" w:hAnsi="Symbol" w:hint="default"/>
      </w:rPr>
    </w:lvl>
    <w:lvl w:ilvl="1" w:tplc="041D0003" w:tentative="1">
      <w:start w:val="1"/>
      <w:numFmt w:val="bullet"/>
      <w:lvlText w:val="o"/>
      <w:lvlJc w:val="left"/>
      <w:pPr>
        <w:tabs>
          <w:tab w:val="num" w:pos="1794"/>
        </w:tabs>
        <w:ind w:left="1794" w:hanging="360"/>
      </w:pPr>
      <w:rPr>
        <w:rFonts w:ascii="Courier New" w:hAnsi="Courier New" w:hint="default"/>
      </w:rPr>
    </w:lvl>
    <w:lvl w:ilvl="2" w:tplc="041D0005" w:tentative="1">
      <w:start w:val="1"/>
      <w:numFmt w:val="bullet"/>
      <w:lvlText w:val=""/>
      <w:lvlJc w:val="left"/>
      <w:pPr>
        <w:tabs>
          <w:tab w:val="num" w:pos="2514"/>
        </w:tabs>
        <w:ind w:left="2514" w:hanging="360"/>
      </w:pPr>
      <w:rPr>
        <w:rFonts w:ascii="Wingdings" w:hAnsi="Wingdings" w:hint="default"/>
      </w:rPr>
    </w:lvl>
    <w:lvl w:ilvl="3" w:tplc="041D0001" w:tentative="1">
      <w:start w:val="1"/>
      <w:numFmt w:val="bullet"/>
      <w:lvlText w:val=""/>
      <w:lvlJc w:val="left"/>
      <w:pPr>
        <w:tabs>
          <w:tab w:val="num" w:pos="3234"/>
        </w:tabs>
        <w:ind w:left="3234" w:hanging="360"/>
      </w:pPr>
      <w:rPr>
        <w:rFonts w:ascii="Symbol" w:hAnsi="Symbol" w:hint="default"/>
      </w:rPr>
    </w:lvl>
    <w:lvl w:ilvl="4" w:tplc="041D0003" w:tentative="1">
      <w:start w:val="1"/>
      <w:numFmt w:val="bullet"/>
      <w:lvlText w:val="o"/>
      <w:lvlJc w:val="left"/>
      <w:pPr>
        <w:tabs>
          <w:tab w:val="num" w:pos="3954"/>
        </w:tabs>
        <w:ind w:left="3954" w:hanging="360"/>
      </w:pPr>
      <w:rPr>
        <w:rFonts w:ascii="Courier New" w:hAnsi="Courier New" w:hint="default"/>
      </w:rPr>
    </w:lvl>
    <w:lvl w:ilvl="5" w:tplc="041D0005" w:tentative="1">
      <w:start w:val="1"/>
      <w:numFmt w:val="bullet"/>
      <w:lvlText w:val=""/>
      <w:lvlJc w:val="left"/>
      <w:pPr>
        <w:tabs>
          <w:tab w:val="num" w:pos="4674"/>
        </w:tabs>
        <w:ind w:left="4674" w:hanging="360"/>
      </w:pPr>
      <w:rPr>
        <w:rFonts w:ascii="Wingdings" w:hAnsi="Wingdings" w:hint="default"/>
      </w:rPr>
    </w:lvl>
    <w:lvl w:ilvl="6" w:tplc="041D0001" w:tentative="1">
      <w:start w:val="1"/>
      <w:numFmt w:val="bullet"/>
      <w:lvlText w:val=""/>
      <w:lvlJc w:val="left"/>
      <w:pPr>
        <w:tabs>
          <w:tab w:val="num" w:pos="5394"/>
        </w:tabs>
        <w:ind w:left="5394" w:hanging="360"/>
      </w:pPr>
      <w:rPr>
        <w:rFonts w:ascii="Symbol" w:hAnsi="Symbol" w:hint="default"/>
      </w:rPr>
    </w:lvl>
    <w:lvl w:ilvl="7" w:tplc="041D0003" w:tentative="1">
      <w:start w:val="1"/>
      <w:numFmt w:val="bullet"/>
      <w:lvlText w:val="o"/>
      <w:lvlJc w:val="left"/>
      <w:pPr>
        <w:tabs>
          <w:tab w:val="num" w:pos="6114"/>
        </w:tabs>
        <w:ind w:left="6114" w:hanging="360"/>
      </w:pPr>
      <w:rPr>
        <w:rFonts w:ascii="Courier New" w:hAnsi="Courier New" w:hint="default"/>
      </w:rPr>
    </w:lvl>
    <w:lvl w:ilvl="8" w:tplc="041D0005" w:tentative="1">
      <w:start w:val="1"/>
      <w:numFmt w:val="bullet"/>
      <w:lvlText w:val=""/>
      <w:lvlJc w:val="left"/>
      <w:pPr>
        <w:tabs>
          <w:tab w:val="num" w:pos="6834"/>
        </w:tabs>
        <w:ind w:left="6834" w:hanging="360"/>
      </w:pPr>
      <w:rPr>
        <w:rFonts w:ascii="Wingdings" w:hAnsi="Wingdings" w:hint="default"/>
      </w:rPr>
    </w:lvl>
  </w:abstractNum>
  <w:abstractNum w:abstractNumId="27">
    <w:nsid w:val="76D64DA6"/>
    <w:multiLevelType w:val="hybridMultilevel"/>
    <w:tmpl w:val="954C2D5E"/>
    <w:lvl w:ilvl="0" w:tplc="BA32C908">
      <w:start w:val="1"/>
      <w:numFmt w:val="bullet"/>
      <w:pStyle w:val="Bullet3"/>
      <w:lvlText w:val=""/>
      <w:lvlJc w:val="left"/>
      <w:pPr>
        <w:tabs>
          <w:tab w:val="num" w:pos="1560"/>
        </w:tabs>
        <w:ind w:left="1560" w:hanging="360"/>
      </w:pPr>
      <w:rPr>
        <w:rFonts w:ascii="Wingdings" w:hAnsi="Wingdings" w:hint="default"/>
      </w:rPr>
    </w:lvl>
    <w:lvl w:ilvl="1" w:tplc="C5BE7DD8" w:tentative="1">
      <w:start w:val="1"/>
      <w:numFmt w:val="bullet"/>
      <w:lvlText w:val="o"/>
      <w:lvlJc w:val="left"/>
      <w:pPr>
        <w:tabs>
          <w:tab w:val="num" w:pos="1440"/>
        </w:tabs>
        <w:ind w:left="1440" w:hanging="360"/>
      </w:pPr>
      <w:rPr>
        <w:rFonts w:ascii="Courier New" w:hAnsi="Courier New" w:hint="default"/>
      </w:rPr>
    </w:lvl>
    <w:lvl w:ilvl="2" w:tplc="61125678" w:tentative="1">
      <w:start w:val="1"/>
      <w:numFmt w:val="bullet"/>
      <w:lvlText w:val=""/>
      <w:lvlJc w:val="left"/>
      <w:pPr>
        <w:tabs>
          <w:tab w:val="num" w:pos="2160"/>
        </w:tabs>
        <w:ind w:left="2160" w:hanging="360"/>
      </w:pPr>
      <w:rPr>
        <w:rFonts w:ascii="Wingdings" w:hAnsi="Wingdings" w:hint="default"/>
      </w:rPr>
    </w:lvl>
    <w:lvl w:ilvl="3" w:tplc="BB7E452A" w:tentative="1">
      <w:start w:val="1"/>
      <w:numFmt w:val="bullet"/>
      <w:lvlText w:val=""/>
      <w:lvlJc w:val="left"/>
      <w:pPr>
        <w:tabs>
          <w:tab w:val="num" w:pos="2880"/>
        </w:tabs>
        <w:ind w:left="2880" w:hanging="360"/>
      </w:pPr>
      <w:rPr>
        <w:rFonts w:ascii="Symbol" w:hAnsi="Symbol" w:hint="default"/>
      </w:rPr>
    </w:lvl>
    <w:lvl w:ilvl="4" w:tplc="E7205D84" w:tentative="1">
      <w:start w:val="1"/>
      <w:numFmt w:val="bullet"/>
      <w:lvlText w:val="o"/>
      <w:lvlJc w:val="left"/>
      <w:pPr>
        <w:tabs>
          <w:tab w:val="num" w:pos="3600"/>
        </w:tabs>
        <w:ind w:left="3600" w:hanging="360"/>
      </w:pPr>
      <w:rPr>
        <w:rFonts w:ascii="Courier New" w:hAnsi="Courier New" w:hint="default"/>
      </w:rPr>
    </w:lvl>
    <w:lvl w:ilvl="5" w:tplc="28F83BE0" w:tentative="1">
      <w:start w:val="1"/>
      <w:numFmt w:val="bullet"/>
      <w:lvlText w:val=""/>
      <w:lvlJc w:val="left"/>
      <w:pPr>
        <w:tabs>
          <w:tab w:val="num" w:pos="4320"/>
        </w:tabs>
        <w:ind w:left="4320" w:hanging="360"/>
      </w:pPr>
      <w:rPr>
        <w:rFonts w:ascii="Wingdings" w:hAnsi="Wingdings" w:hint="default"/>
      </w:rPr>
    </w:lvl>
    <w:lvl w:ilvl="6" w:tplc="763C4520" w:tentative="1">
      <w:start w:val="1"/>
      <w:numFmt w:val="bullet"/>
      <w:lvlText w:val=""/>
      <w:lvlJc w:val="left"/>
      <w:pPr>
        <w:tabs>
          <w:tab w:val="num" w:pos="5040"/>
        </w:tabs>
        <w:ind w:left="5040" w:hanging="360"/>
      </w:pPr>
      <w:rPr>
        <w:rFonts w:ascii="Symbol" w:hAnsi="Symbol" w:hint="default"/>
      </w:rPr>
    </w:lvl>
    <w:lvl w:ilvl="7" w:tplc="2E8C347E" w:tentative="1">
      <w:start w:val="1"/>
      <w:numFmt w:val="bullet"/>
      <w:lvlText w:val="o"/>
      <w:lvlJc w:val="left"/>
      <w:pPr>
        <w:tabs>
          <w:tab w:val="num" w:pos="5760"/>
        </w:tabs>
        <w:ind w:left="5760" w:hanging="360"/>
      </w:pPr>
      <w:rPr>
        <w:rFonts w:ascii="Courier New" w:hAnsi="Courier New" w:hint="default"/>
      </w:rPr>
    </w:lvl>
    <w:lvl w:ilvl="8" w:tplc="5036AF46" w:tentative="1">
      <w:start w:val="1"/>
      <w:numFmt w:val="bullet"/>
      <w:lvlText w:val=""/>
      <w:lvlJc w:val="left"/>
      <w:pPr>
        <w:tabs>
          <w:tab w:val="num" w:pos="6480"/>
        </w:tabs>
        <w:ind w:left="6480" w:hanging="360"/>
      </w:pPr>
      <w:rPr>
        <w:rFonts w:ascii="Wingdings" w:hAnsi="Wingdings" w:hint="default"/>
      </w:rPr>
    </w:lvl>
  </w:abstractNum>
  <w:abstractNum w:abstractNumId="28">
    <w:nsid w:val="78BA4B1E"/>
    <w:multiLevelType w:val="multilevel"/>
    <w:tmpl w:val="E49CF1AA"/>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22"/>
  </w:num>
  <w:num w:numId="2">
    <w:abstractNumId w:val="0"/>
  </w:num>
  <w:num w:numId="3">
    <w:abstractNumId w:val="10"/>
  </w:num>
  <w:num w:numId="4">
    <w:abstractNumId w:val="17"/>
  </w:num>
  <w:num w:numId="5">
    <w:abstractNumId w:val="27"/>
  </w:num>
  <w:num w:numId="6">
    <w:abstractNumId w:val="13"/>
  </w:num>
  <w:num w:numId="7">
    <w:abstractNumId w:val="24"/>
  </w:num>
  <w:num w:numId="8">
    <w:abstractNumId w:val="28"/>
  </w:num>
  <w:num w:numId="9">
    <w:abstractNumId w:val="20"/>
  </w:num>
  <w:num w:numId="10">
    <w:abstractNumId w:val="7"/>
  </w:num>
  <w:num w:numId="11">
    <w:abstractNumId w:val="19"/>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4"/>
    <w:lvlOverride w:ilvl="0">
      <w:lvl w:ilvl="0">
        <w:start w:val="1"/>
        <w:numFmt w:val="decimal"/>
        <w:lvlText w:val="%1."/>
        <w:legacy w:legacy="1" w:legacySpace="0" w:legacyIndent="283"/>
        <w:lvlJc w:val="left"/>
        <w:pPr>
          <w:ind w:left="283" w:hanging="283"/>
        </w:pPr>
        <w:rPr>
          <w:rFonts w:cs="Times New Roman"/>
        </w:rPr>
      </w:lvl>
    </w:lvlOverride>
  </w:num>
  <w:num w:numId="21">
    <w:abstractNumId w:val="14"/>
    <w:lvlOverride w:ilvl="0">
      <w:lvl w:ilvl="0">
        <w:start w:val="1"/>
        <w:numFmt w:val="decimal"/>
        <w:lvlText w:val="%1."/>
        <w:legacy w:legacy="1" w:legacySpace="0" w:legacyIndent="283"/>
        <w:lvlJc w:val="left"/>
        <w:pPr>
          <w:ind w:left="283" w:hanging="283"/>
        </w:pPr>
        <w:rPr>
          <w:rFonts w:cs="Times New Roman"/>
        </w:rPr>
      </w:lvl>
    </w:lvlOverride>
  </w:num>
  <w:num w:numId="22">
    <w:abstractNumId w:val="4"/>
  </w:num>
  <w:num w:numId="23">
    <w:abstractNumId w:val="21"/>
  </w:num>
  <w:num w:numId="24">
    <w:abstractNumId w:val="2"/>
  </w:num>
  <w:num w:numId="25">
    <w:abstractNumId w:val="2"/>
    <w:lvlOverride w:ilvl="0">
      <w:lvl w:ilvl="0">
        <w:start w:val="1"/>
        <w:numFmt w:val="decimal"/>
        <w:lvlText w:val="%1."/>
        <w:legacy w:legacy="1" w:legacySpace="0" w:legacyIndent="283"/>
        <w:lvlJc w:val="left"/>
        <w:pPr>
          <w:ind w:left="283" w:hanging="283"/>
        </w:pPr>
        <w:rPr>
          <w:rFonts w:cs="Times New Roman"/>
        </w:rPr>
      </w:lvl>
    </w:lvlOverride>
  </w:num>
  <w:num w:numId="26">
    <w:abstractNumId w:val="2"/>
    <w:lvlOverride w:ilvl="0">
      <w:lvl w:ilvl="0">
        <w:start w:val="1"/>
        <w:numFmt w:val="decimal"/>
        <w:lvlText w:val="%1."/>
        <w:legacy w:legacy="1" w:legacySpace="0" w:legacyIndent="283"/>
        <w:lvlJc w:val="left"/>
        <w:pPr>
          <w:ind w:left="283" w:hanging="283"/>
        </w:pPr>
        <w:rPr>
          <w:rFonts w:cs="Times New Roman"/>
        </w:rPr>
      </w:lvl>
    </w:lvlOverride>
  </w:num>
  <w:num w:numId="27">
    <w:abstractNumId w:val="18"/>
  </w:num>
  <w:num w:numId="28">
    <w:abstractNumId w:val="18"/>
    <w:lvlOverride w:ilvl="0">
      <w:lvl w:ilvl="0">
        <w:start w:val="1"/>
        <w:numFmt w:val="decimal"/>
        <w:lvlText w:val="%1."/>
        <w:legacy w:legacy="1" w:legacySpace="0" w:legacyIndent="283"/>
        <w:lvlJc w:val="left"/>
        <w:pPr>
          <w:ind w:left="283" w:hanging="283"/>
        </w:pPr>
        <w:rPr>
          <w:rFonts w:cs="Times New Roman"/>
        </w:rPr>
      </w:lvl>
    </w:lvlOverride>
  </w:num>
  <w:num w:numId="29">
    <w:abstractNumId w:val="18"/>
    <w:lvlOverride w:ilvl="0">
      <w:lvl w:ilvl="0">
        <w:start w:val="1"/>
        <w:numFmt w:val="decimal"/>
        <w:lvlText w:val="%1."/>
        <w:legacy w:legacy="1" w:legacySpace="0" w:legacyIndent="283"/>
        <w:lvlJc w:val="left"/>
        <w:pPr>
          <w:ind w:left="283" w:hanging="283"/>
        </w:pPr>
        <w:rPr>
          <w:rFonts w:cs="Times New Roman"/>
        </w:rPr>
      </w:lvl>
    </w:lvlOverride>
  </w:num>
  <w:num w:numId="30">
    <w:abstractNumId w:val="18"/>
    <w:lvlOverride w:ilvl="0">
      <w:lvl w:ilvl="0">
        <w:start w:val="1"/>
        <w:numFmt w:val="decimal"/>
        <w:lvlText w:val="%1."/>
        <w:legacy w:legacy="1" w:legacySpace="0" w:legacyIndent="283"/>
        <w:lvlJc w:val="left"/>
        <w:pPr>
          <w:ind w:left="283" w:hanging="283"/>
        </w:pPr>
        <w:rPr>
          <w:rFonts w:cs="Times New Roman"/>
        </w:rPr>
      </w:lvl>
    </w:lvlOverride>
  </w:num>
  <w:num w:numId="31">
    <w:abstractNumId w:val="18"/>
    <w:lvlOverride w:ilvl="0">
      <w:lvl w:ilvl="0">
        <w:start w:val="1"/>
        <w:numFmt w:val="decimal"/>
        <w:lvlText w:val="%1."/>
        <w:legacy w:legacy="1" w:legacySpace="0" w:legacyIndent="283"/>
        <w:lvlJc w:val="left"/>
        <w:pPr>
          <w:ind w:left="283" w:hanging="283"/>
        </w:pPr>
        <w:rPr>
          <w:rFonts w:cs="Times New Roman"/>
        </w:rPr>
      </w:lvl>
    </w:lvlOverride>
  </w:num>
  <w:num w:numId="32">
    <w:abstractNumId w:val="16"/>
  </w:num>
  <w:num w:numId="33">
    <w:abstractNumId w:val="16"/>
    <w:lvlOverride w:ilvl="0">
      <w:lvl w:ilvl="0">
        <w:start w:val="1"/>
        <w:numFmt w:val="decimal"/>
        <w:lvlText w:val="%1."/>
        <w:legacy w:legacy="1" w:legacySpace="0" w:legacyIndent="283"/>
        <w:lvlJc w:val="left"/>
        <w:pPr>
          <w:ind w:left="283" w:hanging="283"/>
        </w:pPr>
        <w:rPr>
          <w:rFonts w:cs="Times New Roman"/>
        </w:rPr>
      </w:lvl>
    </w:lvlOverride>
  </w:num>
  <w:num w:numId="34">
    <w:abstractNumId w:val="16"/>
    <w:lvlOverride w:ilvl="0">
      <w:lvl w:ilvl="0">
        <w:start w:val="1"/>
        <w:numFmt w:val="decimal"/>
        <w:lvlText w:val="%1."/>
        <w:legacy w:legacy="1" w:legacySpace="0" w:legacyIndent="283"/>
        <w:lvlJc w:val="left"/>
        <w:pPr>
          <w:ind w:left="283" w:hanging="283"/>
        </w:pPr>
        <w:rPr>
          <w:rFonts w:cs="Times New Roman"/>
          <w:i w:val="0"/>
        </w:rPr>
      </w:lvl>
    </w:lvlOverride>
  </w:num>
  <w:num w:numId="35">
    <w:abstractNumId w:val="12"/>
  </w:num>
  <w:num w:numId="36">
    <w:abstractNumId w:val="26"/>
  </w:num>
  <w:num w:numId="37">
    <w:abstractNumId w:val="25"/>
  </w:num>
  <w:num w:numId="38">
    <w:abstractNumId w:val="1"/>
  </w:num>
  <w:num w:numId="39">
    <w:abstractNumId w:val="23"/>
  </w:num>
  <w:num w:numId="40">
    <w:abstractNumId w:val="9"/>
  </w:num>
  <w:num w:numId="41">
    <w:abstractNumId w:val="11"/>
  </w:num>
  <w:num w:numId="42">
    <w:abstractNumId w:val="5"/>
  </w:num>
  <w:num w:numId="43">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
  </w:num>
  <w:num w:numId="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ttachedTemplate r:id="rId1"/>
  <w:stylePaneFormatFilter w:val="0004"/>
  <w:trackRevisions/>
  <w:defaultTabStop w:val="720"/>
  <w:hyphenationZone w:val="425"/>
  <w:clickAndTypeStyle w:val="BodyText"/>
  <w:drawingGridHorizontalSpacing w:val="110"/>
  <w:displayHorizontalDrawingGridEvery w:val="2"/>
  <w:noPunctuationKerning/>
  <w:characterSpacingControl w:val="doNotCompress"/>
  <w:hdrShapeDefaults>
    <o:shapedefaults v:ext="edit" spidmax="15362"/>
  </w:hdrShapeDefaults>
  <w:footnotePr>
    <w:footnote w:id="-1"/>
    <w:footnote w:id="0"/>
  </w:footnotePr>
  <w:endnotePr>
    <w:endnote w:id="-1"/>
    <w:endnote w:id="0"/>
  </w:endnotePr>
  <w:compat/>
  <w:rsids>
    <w:rsidRoot w:val="000B456B"/>
    <w:rsid w:val="00005FFE"/>
    <w:rsid w:val="00006CB2"/>
    <w:rsid w:val="00013283"/>
    <w:rsid w:val="00013BEE"/>
    <w:rsid w:val="000219F4"/>
    <w:rsid w:val="000241C0"/>
    <w:rsid w:val="00024787"/>
    <w:rsid w:val="00026ADC"/>
    <w:rsid w:val="00027D08"/>
    <w:rsid w:val="00037871"/>
    <w:rsid w:val="000420D8"/>
    <w:rsid w:val="000448A8"/>
    <w:rsid w:val="0004752E"/>
    <w:rsid w:val="00056019"/>
    <w:rsid w:val="00070785"/>
    <w:rsid w:val="000747AF"/>
    <w:rsid w:val="00075339"/>
    <w:rsid w:val="0007719F"/>
    <w:rsid w:val="00081052"/>
    <w:rsid w:val="00083178"/>
    <w:rsid w:val="00086A38"/>
    <w:rsid w:val="00087BE0"/>
    <w:rsid w:val="000A53F4"/>
    <w:rsid w:val="000B3378"/>
    <w:rsid w:val="000B456B"/>
    <w:rsid w:val="000B4DB8"/>
    <w:rsid w:val="000C4222"/>
    <w:rsid w:val="000D11B5"/>
    <w:rsid w:val="000D7D49"/>
    <w:rsid w:val="000F0A36"/>
    <w:rsid w:val="00100B41"/>
    <w:rsid w:val="00103235"/>
    <w:rsid w:val="00112556"/>
    <w:rsid w:val="00114D0E"/>
    <w:rsid w:val="001212E5"/>
    <w:rsid w:val="00121E9D"/>
    <w:rsid w:val="00124B59"/>
    <w:rsid w:val="001413B6"/>
    <w:rsid w:val="00145E34"/>
    <w:rsid w:val="00152334"/>
    <w:rsid w:val="00161BF9"/>
    <w:rsid w:val="0016205D"/>
    <w:rsid w:val="00162C42"/>
    <w:rsid w:val="001648E4"/>
    <w:rsid w:val="00167CB3"/>
    <w:rsid w:val="001740B2"/>
    <w:rsid w:val="0018487A"/>
    <w:rsid w:val="00184A3C"/>
    <w:rsid w:val="00185631"/>
    <w:rsid w:val="00187F4E"/>
    <w:rsid w:val="00190B2B"/>
    <w:rsid w:val="001A2B50"/>
    <w:rsid w:val="001A306D"/>
    <w:rsid w:val="001A35AB"/>
    <w:rsid w:val="001B3227"/>
    <w:rsid w:val="001B35AE"/>
    <w:rsid w:val="001C1DF3"/>
    <w:rsid w:val="001C2A55"/>
    <w:rsid w:val="001D037A"/>
    <w:rsid w:val="001D3B7C"/>
    <w:rsid w:val="001D6D00"/>
    <w:rsid w:val="001E3B9C"/>
    <w:rsid w:val="001E41D8"/>
    <w:rsid w:val="001E7D01"/>
    <w:rsid w:val="001F1B59"/>
    <w:rsid w:val="00201D5F"/>
    <w:rsid w:val="00207DD1"/>
    <w:rsid w:val="00207E05"/>
    <w:rsid w:val="00220E56"/>
    <w:rsid w:val="0022199A"/>
    <w:rsid w:val="00232222"/>
    <w:rsid w:val="002339B6"/>
    <w:rsid w:val="00234977"/>
    <w:rsid w:val="00237D1C"/>
    <w:rsid w:val="00243C63"/>
    <w:rsid w:val="00244044"/>
    <w:rsid w:val="00245A04"/>
    <w:rsid w:val="00247F97"/>
    <w:rsid w:val="002538F7"/>
    <w:rsid w:val="00260310"/>
    <w:rsid w:val="002607AD"/>
    <w:rsid w:val="00262D03"/>
    <w:rsid w:val="00264C6B"/>
    <w:rsid w:val="0027536E"/>
    <w:rsid w:val="00275388"/>
    <w:rsid w:val="002777C9"/>
    <w:rsid w:val="002829F6"/>
    <w:rsid w:val="002835CE"/>
    <w:rsid w:val="00286D69"/>
    <w:rsid w:val="00287BD7"/>
    <w:rsid w:val="00287D68"/>
    <w:rsid w:val="00290C2B"/>
    <w:rsid w:val="0029143D"/>
    <w:rsid w:val="00294D02"/>
    <w:rsid w:val="002A696B"/>
    <w:rsid w:val="002B4786"/>
    <w:rsid w:val="002B77D8"/>
    <w:rsid w:val="002C0E4F"/>
    <w:rsid w:val="002C3BCA"/>
    <w:rsid w:val="002C556A"/>
    <w:rsid w:val="002C6BC6"/>
    <w:rsid w:val="002D4F99"/>
    <w:rsid w:val="002D4F9B"/>
    <w:rsid w:val="002E0DC2"/>
    <w:rsid w:val="002E7CE7"/>
    <w:rsid w:val="002F08A9"/>
    <w:rsid w:val="002F4CE4"/>
    <w:rsid w:val="0030607B"/>
    <w:rsid w:val="00314595"/>
    <w:rsid w:val="0032752D"/>
    <w:rsid w:val="003502AA"/>
    <w:rsid w:val="00360FD2"/>
    <w:rsid w:val="00363D57"/>
    <w:rsid w:val="003647C0"/>
    <w:rsid w:val="00365C41"/>
    <w:rsid w:val="003707E6"/>
    <w:rsid w:val="00373098"/>
    <w:rsid w:val="00380C7B"/>
    <w:rsid w:val="00381A2F"/>
    <w:rsid w:val="00395D68"/>
    <w:rsid w:val="003A4717"/>
    <w:rsid w:val="003A4769"/>
    <w:rsid w:val="003A5606"/>
    <w:rsid w:val="003B0496"/>
    <w:rsid w:val="003B12C3"/>
    <w:rsid w:val="003B5AD6"/>
    <w:rsid w:val="003C0B0A"/>
    <w:rsid w:val="003C25A1"/>
    <w:rsid w:val="003C2FB7"/>
    <w:rsid w:val="003C516D"/>
    <w:rsid w:val="003C548A"/>
    <w:rsid w:val="003C73BD"/>
    <w:rsid w:val="003D4CB5"/>
    <w:rsid w:val="003D6296"/>
    <w:rsid w:val="003D6C56"/>
    <w:rsid w:val="003E3896"/>
    <w:rsid w:val="003F23D2"/>
    <w:rsid w:val="003F4708"/>
    <w:rsid w:val="003F4D1F"/>
    <w:rsid w:val="003F57BC"/>
    <w:rsid w:val="0040377D"/>
    <w:rsid w:val="004041EA"/>
    <w:rsid w:val="0040639E"/>
    <w:rsid w:val="00407585"/>
    <w:rsid w:val="00412F94"/>
    <w:rsid w:val="0041350A"/>
    <w:rsid w:val="004137F5"/>
    <w:rsid w:val="00422E65"/>
    <w:rsid w:val="0042648D"/>
    <w:rsid w:val="0043059D"/>
    <w:rsid w:val="00431C20"/>
    <w:rsid w:val="00443A0A"/>
    <w:rsid w:val="004538D3"/>
    <w:rsid w:val="00453C90"/>
    <w:rsid w:val="0045504D"/>
    <w:rsid w:val="00457713"/>
    <w:rsid w:val="00460028"/>
    <w:rsid w:val="004653E5"/>
    <w:rsid w:val="0047112E"/>
    <w:rsid w:val="004A4EEB"/>
    <w:rsid w:val="004A79E5"/>
    <w:rsid w:val="004B3A4E"/>
    <w:rsid w:val="004C2F5C"/>
    <w:rsid w:val="004E00D0"/>
    <w:rsid w:val="004E0C6D"/>
    <w:rsid w:val="004E6B9A"/>
    <w:rsid w:val="004F72F9"/>
    <w:rsid w:val="0051785C"/>
    <w:rsid w:val="00521920"/>
    <w:rsid w:val="00523D1E"/>
    <w:rsid w:val="00545029"/>
    <w:rsid w:val="00553C9E"/>
    <w:rsid w:val="00555182"/>
    <w:rsid w:val="0057042A"/>
    <w:rsid w:val="00571577"/>
    <w:rsid w:val="00582569"/>
    <w:rsid w:val="00595047"/>
    <w:rsid w:val="005957B0"/>
    <w:rsid w:val="0059786E"/>
    <w:rsid w:val="005A6C35"/>
    <w:rsid w:val="005B09EF"/>
    <w:rsid w:val="005B6C57"/>
    <w:rsid w:val="005B7596"/>
    <w:rsid w:val="005D65F1"/>
    <w:rsid w:val="005D721D"/>
    <w:rsid w:val="005E5475"/>
    <w:rsid w:val="005E61BF"/>
    <w:rsid w:val="005F48DA"/>
    <w:rsid w:val="005F5DF6"/>
    <w:rsid w:val="005F7EDF"/>
    <w:rsid w:val="0060511A"/>
    <w:rsid w:val="006100AA"/>
    <w:rsid w:val="006229F7"/>
    <w:rsid w:val="00633581"/>
    <w:rsid w:val="00634591"/>
    <w:rsid w:val="006427BF"/>
    <w:rsid w:val="00651841"/>
    <w:rsid w:val="00654F16"/>
    <w:rsid w:val="00655287"/>
    <w:rsid w:val="00656511"/>
    <w:rsid w:val="00660A6C"/>
    <w:rsid w:val="0067561B"/>
    <w:rsid w:val="00676E1C"/>
    <w:rsid w:val="0067747A"/>
    <w:rsid w:val="00680A65"/>
    <w:rsid w:val="00682FB4"/>
    <w:rsid w:val="00684A85"/>
    <w:rsid w:val="00690836"/>
    <w:rsid w:val="00695EE7"/>
    <w:rsid w:val="00695F6D"/>
    <w:rsid w:val="00696E77"/>
    <w:rsid w:val="006A138E"/>
    <w:rsid w:val="006A19A8"/>
    <w:rsid w:val="006A4AEC"/>
    <w:rsid w:val="006A7AD9"/>
    <w:rsid w:val="006C7E6F"/>
    <w:rsid w:val="006E1063"/>
    <w:rsid w:val="006E740D"/>
    <w:rsid w:val="006F38B5"/>
    <w:rsid w:val="006F6C54"/>
    <w:rsid w:val="006F7F90"/>
    <w:rsid w:val="007210AA"/>
    <w:rsid w:val="00721DBE"/>
    <w:rsid w:val="00724902"/>
    <w:rsid w:val="00740194"/>
    <w:rsid w:val="00742814"/>
    <w:rsid w:val="00744CE6"/>
    <w:rsid w:val="0075170E"/>
    <w:rsid w:val="00751A8C"/>
    <w:rsid w:val="00752173"/>
    <w:rsid w:val="00754E63"/>
    <w:rsid w:val="00767FC6"/>
    <w:rsid w:val="00781734"/>
    <w:rsid w:val="00786400"/>
    <w:rsid w:val="00797BFD"/>
    <w:rsid w:val="007A17BD"/>
    <w:rsid w:val="007A4AC9"/>
    <w:rsid w:val="007A751E"/>
    <w:rsid w:val="007B1675"/>
    <w:rsid w:val="007D0A84"/>
    <w:rsid w:val="007D3A5A"/>
    <w:rsid w:val="007D61B1"/>
    <w:rsid w:val="007E03F5"/>
    <w:rsid w:val="007E07E0"/>
    <w:rsid w:val="007E09E8"/>
    <w:rsid w:val="007E2467"/>
    <w:rsid w:val="007E43BC"/>
    <w:rsid w:val="007E47B8"/>
    <w:rsid w:val="007F3738"/>
    <w:rsid w:val="007F76A2"/>
    <w:rsid w:val="00800132"/>
    <w:rsid w:val="00803D2C"/>
    <w:rsid w:val="008136BC"/>
    <w:rsid w:val="00815611"/>
    <w:rsid w:val="00825E63"/>
    <w:rsid w:val="00832CE8"/>
    <w:rsid w:val="008430CC"/>
    <w:rsid w:val="00850E09"/>
    <w:rsid w:val="00852E7D"/>
    <w:rsid w:val="00857962"/>
    <w:rsid w:val="00866633"/>
    <w:rsid w:val="0087060C"/>
    <w:rsid w:val="00870A1B"/>
    <w:rsid w:val="0087112A"/>
    <w:rsid w:val="00876849"/>
    <w:rsid w:val="008818C0"/>
    <w:rsid w:val="00892D41"/>
    <w:rsid w:val="008B2A66"/>
    <w:rsid w:val="008B4E42"/>
    <w:rsid w:val="008C3894"/>
    <w:rsid w:val="008C57AD"/>
    <w:rsid w:val="008C5BEB"/>
    <w:rsid w:val="008C68EF"/>
    <w:rsid w:val="008D3E6A"/>
    <w:rsid w:val="008D4A42"/>
    <w:rsid w:val="008D5429"/>
    <w:rsid w:val="008E46E7"/>
    <w:rsid w:val="008E788E"/>
    <w:rsid w:val="008F6E03"/>
    <w:rsid w:val="008F7D13"/>
    <w:rsid w:val="0090345F"/>
    <w:rsid w:val="00911A69"/>
    <w:rsid w:val="009178D0"/>
    <w:rsid w:val="00921872"/>
    <w:rsid w:val="009222A5"/>
    <w:rsid w:val="00924F19"/>
    <w:rsid w:val="00935E22"/>
    <w:rsid w:val="009420C1"/>
    <w:rsid w:val="0094382E"/>
    <w:rsid w:val="009504E2"/>
    <w:rsid w:val="0095091F"/>
    <w:rsid w:val="009520D9"/>
    <w:rsid w:val="009533E9"/>
    <w:rsid w:val="0095557A"/>
    <w:rsid w:val="00955A8D"/>
    <w:rsid w:val="00956293"/>
    <w:rsid w:val="00961B7F"/>
    <w:rsid w:val="009651ED"/>
    <w:rsid w:val="00973AEC"/>
    <w:rsid w:val="00983B71"/>
    <w:rsid w:val="009859C2"/>
    <w:rsid w:val="009923E5"/>
    <w:rsid w:val="009A2426"/>
    <w:rsid w:val="009A2C02"/>
    <w:rsid w:val="009A41DD"/>
    <w:rsid w:val="009A4EF8"/>
    <w:rsid w:val="009B30D7"/>
    <w:rsid w:val="009B54A0"/>
    <w:rsid w:val="009B7283"/>
    <w:rsid w:val="009C22FA"/>
    <w:rsid w:val="009D0F6C"/>
    <w:rsid w:val="009D5164"/>
    <w:rsid w:val="009E065A"/>
    <w:rsid w:val="009E1230"/>
    <w:rsid w:val="009E79F7"/>
    <w:rsid w:val="009F04C8"/>
    <w:rsid w:val="009F0A6F"/>
    <w:rsid w:val="00A0397B"/>
    <w:rsid w:val="00A20F54"/>
    <w:rsid w:val="00A20FAF"/>
    <w:rsid w:val="00A21909"/>
    <w:rsid w:val="00A27A7A"/>
    <w:rsid w:val="00A3220E"/>
    <w:rsid w:val="00A366F8"/>
    <w:rsid w:val="00A36B05"/>
    <w:rsid w:val="00A425B6"/>
    <w:rsid w:val="00A4695B"/>
    <w:rsid w:val="00A474D5"/>
    <w:rsid w:val="00A5088E"/>
    <w:rsid w:val="00A56FE3"/>
    <w:rsid w:val="00A6234F"/>
    <w:rsid w:val="00A63BA6"/>
    <w:rsid w:val="00A659D7"/>
    <w:rsid w:val="00A71A51"/>
    <w:rsid w:val="00A73CA9"/>
    <w:rsid w:val="00A813DA"/>
    <w:rsid w:val="00A8423C"/>
    <w:rsid w:val="00A9606F"/>
    <w:rsid w:val="00AA3036"/>
    <w:rsid w:val="00AA49E7"/>
    <w:rsid w:val="00AA63EE"/>
    <w:rsid w:val="00AA6C32"/>
    <w:rsid w:val="00AB52F9"/>
    <w:rsid w:val="00AB5CAB"/>
    <w:rsid w:val="00AB627C"/>
    <w:rsid w:val="00AC2C6D"/>
    <w:rsid w:val="00AC546F"/>
    <w:rsid w:val="00AC5C32"/>
    <w:rsid w:val="00AC61B1"/>
    <w:rsid w:val="00AD1A8C"/>
    <w:rsid w:val="00AD2E57"/>
    <w:rsid w:val="00AD330B"/>
    <w:rsid w:val="00AD541A"/>
    <w:rsid w:val="00AD5E36"/>
    <w:rsid w:val="00AE4C2A"/>
    <w:rsid w:val="00AE5700"/>
    <w:rsid w:val="00AF615B"/>
    <w:rsid w:val="00AF618D"/>
    <w:rsid w:val="00B029B3"/>
    <w:rsid w:val="00B0542C"/>
    <w:rsid w:val="00B054D8"/>
    <w:rsid w:val="00B1655B"/>
    <w:rsid w:val="00B239DB"/>
    <w:rsid w:val="00B3707A"/>
    <w:rsid w:val="00B37C9C"/>
    <w:rsid w:val="00B37D92"/>
    <w:rsid w:val="00B43C65"/>
    <w:rsid w:val="00B50AD7"/>
    <w:rsid w:val="00B534F2"/>
    <w:rsid w:val="00B577C4"/>
    <w:rsid w:val="00B61E15"/>
    <w:rsid w:val="00B63C74"/>
    <w:rsid w:val="00B64159"/>
    <w:rsid w:val="00B67945"/>
    <w:rsid w:val="00B75C73"/>
    <w:rsid w:val="00B762CD"/>
    <w:rsid w:val="00B965B4"/>
    <w:rsid w:val="00BA1E72"/>
    <w:rsid w:val="00BA7F0A"/>
    <w:rsid w:val="00BB08A6"/>
    <w:rsid w:val="00BC0B99"/>
    <w:rsid w:val="00BC2669"/>
    <w:rsid w:val="00BC2A64"/>
    <w:rsid w:val="00BD11AF"/>
    <w:rsid w:val="00BD773C"/>
    <w:rsid w:val="00BF00D8"/>
    <w:rsid w:val="00BF0F81"/>
    <w:rsid w:val="00BF4987"/>
    <w:rsid w:val="00BF60CA"/>
    <w:rsid w:val="00C12864"/>
    <w:rsid w:val="00C12932"/>
    <w:rsid w:val="00C15077"/>
    <w:rsid w:val="00C2301E"/>
    <w:rsid w:val="00C27E89"/>
    <w:rsid w:val="00C3005A"/>
    <w:rsid w:val="00C31D6A"/>
    <w:rsid w:val="00C34ADB"/>
    <w:rsid w:val="00C34E56"/>
    <w:rsid w:val="00C36FE8"/>
    <w:rsid w:val="00C45FFB"/>
    <w:rsid w:val="00C46207"/>
    <w:rsid w:val="00C50575"/>
    <w:rsid w:val="00C528B9"/>
    <w:rsid w:val="00C531DA"/>
    <w:rsid w:val="00C53E97"/>
    <w:rsid w:val="00C54323"/>
    <w:rsid w:val="00C54475"/>
    <w:rsid w:val="00C63FE8"/>
    <w:rsid w:val="00C67C00"/>
    <w:rsid w:val="00C7669B"/>
    <w:rsid w:val="00C94209"/>
    <w:rsid w:val="00CB0FC3"/>
    <w:rsid w:val="00CB3791"/>
    <w:rsid w:val="00CB5315"/>
    <w:rsid w:val="00CC5CA2"/>
    <w:rsid w:val="00CC757F"/>
    <w:rsid w:val="00CD4288"/>
    <w:rsid w:val="00CD7575"/>
    <w:rsid w:val="00CE3D27"/>
    <w:rsid w:val="00CF4269"/>
    <w:rsid w:val="00CF56ED"/>
    <w:rsid w:val="00CF7A12"/>
    <w:rsid w:val="00D06E81"/>
    <w:rsid w:val="00D15958"/>
    <w:rsid w:val="00D213E9"/>
    <w:rsid w:val="00D2345E"/>
    <w:rsid w:val="00D255DF"/>
    <w:rsid w:val="00D3105A"/>
    <w:rsid w:val="00D34081"/>
    <w:rsid w:val="00D365D7"/>
    <w:rsid w:val="00D4080D"/>
    <w:rsid w:val="00D4231F"/>
    <w:rsid w:val="00D46D27"/>
    <w:rsid w:val="00D50131"/>
    <w:rsid w:val="00D5107F"/>
    <w:rsid w:val="00D52150"/>
    <w:rsid w:val="00D55B3B"/>
    <w:rsid w:val="00D728D3"/>
    <w:rsid w:val="00D760A4"/>
    <w:rsid w:val="00D8152D"/>
    <w:rsid w:val="00D847AD"/>
    <w:rsid w:val="00D87EA0"/>
    <w:rsid w:val="00D90BE7"/>
    <w:rsid w:val="00D96382"/>
    <w:rsid w:val="00DA01F5"/>
    <w:rsid w:val="00DA35B8"/>
    <w:rsid w:val="00DA589C"/>
    <w:rsid w:val="00DB585F"/>
    <w:rsid w:val="00DC1CA6"/>
    <w:rsid w:val="00DC29AA"/>
    <w:rsid w:val="00DC36EF"/>
    <w:rsid w:val="00DD33FD"/>
    <w:rsid w:val="00DE40C3"/>
    <w:rsid w:val="00DF167E"/>
    <w:rsid w:val="00DF216F"/>
    <w:rsid w:val="00DF2A06"/>
    <w:rsid w:val="00E044DE"/>
    <w:rsid w:val="00E11914"/>
    <w:rsid w:val="00E11AEF"/>
    <w:rsid w:val="00E16070"/>
    <w:rsid w:val="00E277AB"/>
    <w:rsid w:val="00E50DBF"/>
    <w:rsid w:val="00E52957"/>
    <w:rsid w:val="00E711D8"/>
    <w:rsid w:val="00E73B60"/>
    <w:rsid w:val="00E813BE"/>
    <w:rsid w:val="00E83548"/>
    <w:rsid w:val="00E8689D"/>
    <w:rsid w:val="00EB12A4"/>
    <w:rsid w:val="00EC0F55"/>
    <w:rsid w:val="00EC1628"/>
    <w:rsid w:val="00EC6BD2"/>
    <w:rsid w:val="00ED131F"/>
    <w:rsid w:val="00ED1FC8"/>
    <w:rsid w:val="00ED31F5"/>
    <w:rsid w:val="00EE4A45"/>
    <w:rsid w:val="00EF48A0"/>
    <w:rsid w:val="00EF59E9"/>
    <w:rsid w:val="00F11318"/>
    <w:rsid w:val="00F1531A"/>
    <w:rsid w:val="00F2130A"/>
    <w:rsid w:val="00F267EE"/>
    <w:rsid w:val="00F270FF"/>
    <w:rsid w:val="00F37C3D"/>
    <w:rsid w:val="00F43D60"/>
    <w:rsid w:val="00F57864"/>
    <w:rsid w:val="00F62281"/>
    <w:rsid w:val="00F67E6A"/>
    <w:rsid w:val="00F87F67"/>
    <w:rsid w:val="00F87FD5"/>
    <w:rsid w:val="00F9737D"/>
    <w:rsid w:val="00FA75C6"/>
    <w:rsid w:val="00FB3462"/>
    <w:rsid w:val="00FB3AB7"/>
    <w:rsid w:val="00FD43CC"/>
    <w:rsid w:val="00FD65C8"/>
    <w:rsid w:val="00FD7BFF"/>
    <w:rsid w:val="00FE0193"/>
    <w:rsid w:val="00FE117D"/>
    <w:rsid w:val="00FE45C0"/>
    <w:rsid w:val="00FE4F51"/>
    <w:rsid w:val="00FE576B"/>
    <w:rsid w:val="00FF3B4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uiPriority="0" w:qFormat="1"/>
    <w:lsdException w:name="heading 5" w:semiHidden="0" w:uiPriority="0"/>
    <w:lsdException w:name="heading 6" w:semiHidden="0" w:uiPriority="0"/>
    <w:lsdException w:name="heading 7" w:semiHidden="0" w:uiPriority="0"/>
    <w:lsdException w:name="heading 8" w:semiHidden="0" w:uiPriority="0"/>
    <w:lsdException w:name="heading 9" w:semiHidden="0" w:uiPriority="0"/>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0"/>
    <w:lsdException w:name="Body Text" w:locked="1" w:unhideWhenUsed="1" w:qFormat="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B534F2"/>
    <w:rPr>
      <w:rFonts w:ascii="Arial" w:hAnsi="Arial"/>
      <w:sz w:val="22"/>
      <w:szCs w:val="24"/>
      <w:lang w:eastAsia="en-US"/>
    </w:rPr>
  </w:style>
  <w:style w:type="paragraph" w:styleId="Heading1">
    <w:name w:val="heading 1"/>
    <w:basedOn w:val="Normal"/>
    <w:next w:val="Normal"/>
    <w:link w:val="Heading1Char"/>
    <w:uiPriority w:val="99"/>
    <w:qFormat/>
    <w:rsid w:val="00184A3C"/>
    <w:pPr>
      <w:keepNext/>
      <w:numPr>
        <w:numId w:val="47"/>
      </w:numPr>
      <w:spacing w:before="240" w:after="240"/>
      <w:outlineLvl w:val="0"/>
    </w:pPr>
    <w:rPr>
      <w:b/>
      <w:caps/>
      <w:kern w:val="28"/>
      <w:sz w:val="24"/>
      <w:szCs w:val="20"/>
      <w:lang w:eastAsia="de-DE"/>
    </w:rPr>
  </w:style>
  <w:style w:type="paragraph" w:styleId="Heading2">
    <w:name w:val="heading 2"/>
    <w:basedOn w:val="Normal"/>
    <w:next w:val="BodyText"/>
    <w:link w:val="Heading2Char"/>
    <w:uiPriority w:val="99"/>
    <w:qFormat/>
    <w:rsid w:val="00184A3C"/>
    <w:pPr>
      <w:numPr>
        <w:ilvl w:val="1"/>
        <w:numId w:val="47"/>
      </w:numPr>
      <w:spacing w:before="120" w:after="120"/>
      <w:outlineLvl w:val="1"/>
    </w:pPr>
    <w:rPr>
      <w:b/>
    </w:rPr>
  </w:style>
  <w:style w:type="paragraph" w:styleId="Heading3">
    <w:name w:val="heading 3"/>
    <w:basedOn w:val="Normal"/>
    <w:next w:val="Normal"/>
    <w:link w:val="Heading3Char"/>
    <w:uiPriority w:val="99"/>
    <w:qFormat/>
    <w:rsid w:val="00262D03"/>
    <w:pPr>
      <w:keepNext/>
      <w:numPr>
        <w:ilvl w:val="2"/>
        <w:numId w:val="47"/>
      </w:numPr>
      <w:spacing w:before="120" w:after="120"/>
      <w:outlineLvl w:val="2"/>
    </w:pPr>
    <w:rPr>
      <w:szCs w:val="20"/>
      <w:lang w:eastAsia="de-DE"/>
    </w:rPr>
  </w:style>
  <w:style w:type="paragraph" w:styleId="Heading4">
    <w:name w:val="heading 4"/>
    <w:basedOn w:val="Normal"/>
    <w:next w:val="Normal"/>
    <w:link w:val="Heading4Char"/>
    <w:uiPriority w:val="99"/>
    <w:qFormat/>
    <w:rsid w:val="00B534F2"/>
    <w:pPr>
      <w:keepNext/>
      <w:tabs>
        <w:tab w:val="num" w:pos="643"/>
        <w:tab w:val="num" w:pos="864"/>
      </w:tabs>
      <w:spacing w:before="120" w:after="120"/>
      <w:ind w:left="864" w:hanging="864"/>
      <w:outlineLvl w:val="3"/>
    </w:pPr>
    <w:rPr>
      <w:szCs w:val="20"/>
      <w:lang w:val="en-US" w:eastAsia="de-DE"/>
    </w:rPr>
  </w:style>
  <w:style w:type="paragraph" w:styleId="Heading5">
    <w:name w:val="heading 5"/>
    <w:basedOn w:val="Normal"/>
    <w:next w:val="Normal"/>
    <w:link w:val="Heading5Char"/>
    <w:uiPriority w:val="99"/>
    <w:rsid w:val="00B534F2"/>
    <w:pPr>
      <w:tabs>
        <w:tab w:val="num" w:pos="643"/>
        <w:tab w:val="num" w:pos="1008"/>
      </w:tabs>
      <w:spacing w:before="240" w:after="60"/>
      <w:ind w:left="1008" w:hanging="1008"/>
      <w:outlineLvl w:val="4"/>
    </w:pPr>
    <w:rPr>
      <w:szCs w:val="20"/>
      <w:lang w:val="de-DE" w:eastAsia="de-DE"/>
    </w:rPr>
  </w:style>
  <w:style w:type="paragraph" w:styleId="Heading6">
    <w:name w:val="heading 6"/>
    <w:basedOn w:val="Normal"/>
    <w:next w:val="Normal"/>
    <w:link w:val="Heading6Char"/>
    <w:uiPriority w:val="99"/>
    <w:rsid w:val="00B534F2"/>
    <w:pPr>
      <w:tabs>
        <w:tab w:val="num" w:pos="643"/>
        <w:tab w:val="num" w:pos="1152"/>
      </w:tabs>
      <w:spacing w:before="240" w:after="60"/>
      <w:ind w:left="1152" w:hanging="1152"/>
      <w:outlineLvl w:val="5"/>
    </w:pPr>
    <w:rPr>
      <w:i/>
      <w:szCs w:val="20"/>
      <w:lang w:val="de-DE" w:eastAsia="de-DE"/>
    </w:rPr>
  </w:style>
  <w:style w:type="paragraph" w:styleId="Heading7">
    <w:name w:val="heading 7"/>
    <w:basedOn w:val="Normal"/>
    <w:next w:val="Normal"/>
    <w:link w:val="Heading7Char"/>
    <w:uiPriority w:val="99"/>
    <w:rsid w:val="00B534F2"/>
    <w:pPr>
      <w:tabs>
        <w:tab w:val="num" w:pos="643"/>
        <w:tab w:val="num" w:pos="1296"/>
      </w:tabs>
      <w:spacing w:before="240" w:after="60"/>
      <w:ind w:left="1296" w:hanging="1296"/>
      <w:outlineLvl w:val="6"/>
    </w:pPr>
    <w:rPr>
      <w:szCs w:val="20"/>
      <w:lang w:val="de-DE" w:eastAsia="de-DE"/>
    </w:rPr>
  </w:style>
  <w:style w:type="paragraph" w:styleId="Heading8">
    <w:name w:val="heading 8"/>
    <w:basedOn w:val="Normal"/>
    <w:next w:val="Normal"/>
    <w:link w:val="Heading8Char"/>
    <w:uiPriority w:val="99"/>
    <w:rsid w:val="00B534F2"/>
    <w:pPr>
      <w:tabs>
        <w:tab w:val="num" w:pos="643"/>
        <w:tab w:val="num" w:pos="1440"/>
      </w:tabs>
      <w:spacing w:before="240" w:after="60"/>
      <w:ind w:left="1440" w:hanging="1440"/>
      <w:outlineLvl w:val="7"/>
    </w:pPr>
    <w:rPr>
      <w:i/>
      <w:szCs w:val="20"/>
      <w:lang w:val="de-DE" w:eastAsia="de-DE"/>
    </w:rPr>
  </w:style>
  <w:style w:type="paragraph" w:styleId="Heading9">
    <w:name w:val="heading 9"/>
    <w:basedOn w:val="Normal"/>
    <w:next w:val="Normal"/>
    <w:link w:val="Heading9Char"/>
    <w:uiPriority w:val="99"/>
    <w:rsid w:val="00B534F2"/>
    <w:pPr>
      <w:tabs>
        <w:tab w:val="num" w:pos="643"/>
        <w:tab w:val="num" w:pos="1584"/>
      </w:tabs>
      <w:spacing w:before="240" w:after="60"/>
      <w:ind w:left="1584" w:hanging="1584"/>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84A3C"/>
    <w:rPr>
      <w:rFonts w:ascii="Arial" w:hAnsi="Arial"/>
      <w:b/>
      <w:caps/>
      <w:kern w:val="28"/>
      <w:sz w:val="24"/>
      <w:lang w:eastAsia="de-DE"/>
    </w:rPr>
  </w:style>
  <w:style w:type="character" w:customStyle="1" w:styleId="Heading2Char">
    <w:name w:val="Heading 2 Char"/>
    <w:basedOn w:val="DefaultParagraphFont"/>
    <w:link w:val="Heading2"/>
    <w:uiPriority w:val="99"/>
    <w:locked/>
    <w:rsid w:val="00184A3C"/>
    <w:rPr>
      <w:rFonts w:ascii="Arial" w:hAnsi="Arial"/>
      <w:b/>
      <w:sz w:val="22"/>
      <w:szCs w:val="24"/>
      <w:lang w:eastAsia="en-US"/>
    </w:rPr>
  </w:style>
  <w:style w:type="character" w:customStyle="1" w:styleId="Heading3Char">
    <w:name w:val="Heading 3 Char"/>
    <w:basedOn w:val="DefaultParagraphFont"/>
    <w:link w:val="Heading3"/>
    <w:uiPriority w:val="99"/>
    <w:locked/>
    <w:rsid w:val="0004752E"/>
    <w:rPr>
      <w:rFonts w:ascii="Arial" w:hAnsi="Arial"/>
      <w:sz w:val="22"/>
      <w:lang w:eastAsia="de-DE"/>
    </w:rPr>
  </w:style>
  <w:style w:type="character" w:customStyle="1" w:styleId="Heading4Char">
    <w:name w:val="Heading 4 Char"/>
    <w:basedOn w:val="DefaultParagraphFont"/>
    <w:link w:val="Heading4"/>
    <w:uiPriority w:val="99"/>
    <w:locked/>
    <w:rsid w:val="0004752E"/>
    <w:rPr>
      <w:rFonts w:ascii="Arial" w:hAnsi="Arial" w:cs="Times New Roman"/>
      <w:sz w:val="20"/>
      <w:szCs w:val="20"/>
      <w:lang w:val="en-US" w:eastAsia="de-DE"/>
    </w:rPr>
  </w:style>
  <w:style w:type="character" w:customStyle="1" w:styleId="Heading5Char">
    <w:name w:val="Heading 5 Char"/>
    <w:basedOn w:val="DefaultParagraphFont"/>
    <w:link w:val="Heading5"/>
    <w:uiPriority w:val="99"/>
    <w:locked/>
    <w:rsid w:val="0004752E"/>
    <w:rPr>
      <w:rFonts w:ascii="Arial" w:hAnsi="Arial" w:cs="Times New Roman"/>
      <w:sz w:val="20"/>
      <w:szCs w:val="20"/>
      <w:lang w:val="de-DE" w:eastAsia="de-DE"/>
    </w:rPr>
  </w:style>
  <w:style w:type="character" w:customStyle="1" w:styleId="Heading6Char">
    <w:name w:val="Heading 6 Char"/>
    <w:basedOn w:val="DefaultParagraphFont"/>
    <w:link w:val="Heading6"/>
    <w:uiPriority w:val="99"/>
    <w:locked/>
    <w:rsid w:val="0004752E"/>
    <w:rPr>
      <w:rFonts w:ascii="Arial" w:hAnsi="Arial" w:cs="Times New Roman"/>
      <w:i/>
      <w:sz w:val="20"/>
      <w:szCs w:val="20"/>
      <w:lang w:val="de-DE" w:eastAsia="de-DE"/>
    </w:rPr>
  </w:style>
  <w:style w:type="character" w:customStyle="1" w:styleId="Heading7Char">
    <w:name w:val="Heading 7 Char"/>
    <w:basedOn w:val="DefaultParagraphFont"/>
    <w:link w:val="Heading7"/>
    <w:uiPriority w:val="99"/>
    <w:locked/>
    <w:rsid w:val="0004752E"/>
    <w:rPr>
      <w:rFonts w:ascii="Arial" w:hAnsi="Arial" w:cs="Times New Roman"/>
      <w:sz w:val="20"/>
      <w:szCs w:val="20"/>
      <w:lang w:val="de-DE" w:eastAsia="de-DE"/>
    </w:rPr>
  </w:style>
  <w:style w:type="character" w:customStyle="1" w:styleId="Heading8Char">
    <w:name w:val="Heading 8 Char"/>
    <w:basedOn w:val="DefaultParagraphFont"/>
    <w:link w:val="Heading8"/>
    <w:uiPriority w:val="99"/>
    <w:locked/>
    <w:rsid w:val="0004752E"/>
    <w:rPr>
      <w:rFonts w:ascii="Arial" w:hAnsi="Arial" w:cs="Times New Roman"/>
      <w:i/>
      <w:sz w:val="20"/>
      <w:szCs w:val="20"/>
      <w:lang w:val="de-DE" w:eastAsia="de-DE"/>
    </w:rPr>
  </w:style>
  <w:style w:type="character" w:customStyle="1" w:styleId="Heading9Char">
    <w:name w:val="Heading 9 Char"/>
    <w:basedOn w:val="DefaultParagraphFont"/>
    <w:link w:val="Heading9"/>
    <w:uiPriority w:val="99"/>
    <w:locked/>
    <w:rsid w:val="0004752E"/>
    <w:rPr>
      <w:rFonts w:ascii="Arial" w:hAnsi="Arial" w:cs="Times New Roman"/>
      <w:b/>
      <w:i/>
      <w:sz w:val="20"/>
      <w:szCs w:val="20"/>
      <w:lang w:val="de-DE" w:eastAsia="de-DE"/>
    </w:rPr>
  </w:style>
  <w:style w:type="paragraph" w:styleId="BodyText">
    <w:name w:val="Body Text"/>
    <w:basedOn w:val="Normal"/>
    <w:link w:val="BodyTextChar"/>
    <w:uiPriority w:val="99"/>
    <w:qFormat/>
    <w:rsid w:val="00B534F2"/>
    <w:pPr>
      <w:spacing w:after="120"/>
      <w:jc w:val="both"/>
    </w:pPr>
  </w:style>
  <w:style w:type="character" w:customStyle="1" w:styleId="BodyTextChar">
    <w:name w:val="Body Text Char"/>
    <w:basedOn w:val="DefaultParagraphFont"/>
    <w:link w:val="BodyText"/>
    <w:uiPriority w:val="99"/>
    <w:locked/>
    <w:rsid w:val="00B534F2"/>
    <w:rPr>
      <w:rFonts w:ascii="Arial" w:hAnsi="Arial" w:cs="Times New Roman"/>
      <w:sz w:val="24"/>
      <w:szCs w:val="24"/>
      <w:lang w:eastAsia="en-US"/>
    </w:rPr>
  </w:style>
  <w:style w:type="paragraph" w:customStyle="1" w:styleId="Annex">
    <w:name w:val="Annex"/>
    <w:basedOn w:val="Heading1"/>
    <w:next w:val="Normal"/>
    <w:uiPriority w:val="99"/>
    <w:rsid w:val="0051785C"/>
    <w:pPr>
      <w:numPr>
        <w:numId w:val="1"/>
      </w:numPr>
      <w:tabs>
        <w:tab w:val="left" w:pos="1701"/>
      </w:tabs>
      <w:jc w:val="both"/>
    </w:pPr>
    <w:rPr>
      <w:kern w:val="0"/>
      <w:sz w:val="28"/>
      <w:szCs w:val="28"/>
      <w:lang w:eastAsia="en-GB"/>
    </w:rPr>
  </w:style>
  <w:style w:type="paragraph" w:customStyle="1" w:styleId="Appendix">
    <w:name w:val="Appendix"/>
    <w:basedOn w:val="Normal"/>
    <w:next w:val="Heading1"/>
    <w:uiPriority w:val="99"/>
    <w:rsid w:val="00B534F2"/>
    <w:pPr>
      <w:numPr>
        <w:numId w:val="2"/>
      </w:numPr>
      <w:tabs>
        <w:tab w:val="left" w:pos="1985"/>
      </w:tabs>
      <w:spacing w:before="120" w:after="240"/>
    </w:pPr>
    <w:rPr>
      <w:b/>
      <w:sz w:val="28"/>
      <w:szCs w:val="28"/>
    </w:rPr>
  </w:style>
  <w:style w:type="paragraph" w:styleId="BalloonText">
    <w:name w:val="Balloon Text"/>
    <w:basedOn w:val="Normal"/>
    <w:link w:val="BalloonTextChar"/>
    <w:uiPriority w:val="99"/>
    <w:rsid w:val="00B534F2"/>
    <w:rPr>
      <w:rFonts w:ascii="Tahoma" w:hAnsi="Tahoma" w:cs="Tahoma"/>
      <w:sz w:val="16"/>
      <w:szCs w:val="16"/>
    </w:rPr>
  </w:style>
  <w:style w:type="character" w:customStyle="1" w:styleId="BalloonTextChar">
    <w:name w:val="Balloon Text Char"/>
    <w:basedOn w:val="DefaultParagraphFont"/>
    <w:link w:val="BalloonText"/>
    <w:uiPriority w:val="99"/>
    <w:locked/>
    <w:rsid w:val="00B534F2"/>
    <w:rPr>
      <w:rFonts w:ascii="Tahoma" w:hAnsi="Tahoma" w:cs="Tahoma"/>
      <w:sz w:val="16"/>
      <w:szCs w:val="16"/>
      <w:lang w:eastAsia="en-US"/>
    </w:rPr>
  </w:style>
  <w:style w:type="paragraph" w:styleId="BlockText">
    <w:name w:val="Block Text"/>
    <w:basedOn w:val="Normal"/>
    <w:uiPriority w:val="99"/>
    <w:rsid w:val="00B534F2"/>
    <w:pPr>
      <w:spacing w:after="120"/>
      <w:ind w:left="1440" w:right="1440"/>
    </w:pPr>
  </w:style>
  <w:style w:type="paragraph" w:styleId="BodyTextFirstIndent">
    <w:name w:val="Body Text First Indent"/>
    <w:basedOn w:val="Normal"/>
    <w:link w:val="BodyTextFirstIndentChar"/>
    <w:uiPriority w:val="99"/>
    <w:rsid w:val="00B534F2"/>
    <w:pPr>
      <w:ind w:left="567"/>
      <w:jc w:val="both"/>
    </w:pPr>
  </w:style>
  <w:style w:type="character" w:customStyle="1" w:styleId="BodyTextFirstIndentChar">
    <w:name w:val="Body Text First Indent Char"/>
    <w:basedOn w:val="BodyTextChar"/>
    <w:link w:val="BodyTextFirstIndent"/>
    <w:uiPriority w:val="99"/>
    <w:locked/>
    <w:rsid w:val="00B534F2"/>
  </w:style>
  <w:style w:type="paragraph" w:styleId="BodyTextIndent">
    <w:name w:val="Body Text Indent"/>
    <w:basedOn w:val="Normal"/>
    <w:link w:val="BodyTextIndentChar"/>
    <w:uiPriority w:val="99"/>
    <w:rsid w:val="00B534F2"/>
    <w:pPr>
      <w:spacing w:after="120"/>
      <w:ind w:left="360"/>
    </w:pPr>
  </w:style>
  <w:style w:type="character" w:customStyle="1" w:styleId="BodyTextIndentChar">
    <w:name w:val="Body Text Indent Char"/>
    <w:basedOn w:val="DefaultParagraphFont"/>
    <w:link w:val="BodyTextIndent"/>
    <w:uiPriority w:val="99"/>
    <w:locked/>
    <w:rsid w:val="00B534F2"/>
    <w:rPr>
      <w:rFonts w:ascii="Arial" w:hAnsi="Arial" w:cs="Times New Roman"/>
      <w:sz w:val="24"/>
      <w:szCs w:val="24"/>
      <w:lang w:eastAsia="en-US"/>
    </w:rPr>
  </w:style>
  <w:style w:type="paragraph" w:styleId="BodyTextIndent2">
    <w:name w:val="Body Text Indent 2"/>
    <w:basedOn w:val="Normal"/>
    <w:link w:val="BodyTextIndent2Char"/>
    <w:uiPriority w:val="99"/>
    <w:rsid w:val="00B534F2"/>
    <w:pPr>
      <w:spacing w:after="120"/>
      <w:ind w:left="1134"/>
      <w:jc w:val="both"/>
    </w:pPr>
    <w:rPr>
      <w:lang w:eastAsia="de-DE"/>
    </w:rPr>
  </w:style>
  <w:style w:type="character" w:customStyle="1" w:styleId="BodyTextIndent2Char">
    <w:name w:val="Body Text Indent 2 Char"/>
    <w:basedOn w:val="DefaultParagraphFont"/>
    <w:link w:val="BodyTextIndent2"/>
    <w:uiPriority w:val="99"/>
    <w:locked/>
    <w:rsid w:val="00B534F2"/>
    <w:rPr>
      <w:rFonts w:ascii="Arial" w:hAnsi="Arial" w:cs="Times New Roman"/>
      <w:sz w:val="24"/>
      <w:szCs w:val="24"/>
      <w:lang w:eastAsia="de-DE"/>
    </w:rPr>
  </w:style>
  <w:style w:type="paragraph" w:customStyle="1" w:styleId="Bullet1">
    <w:name w:val="Bullet 1"/>
    <w:basedOn w:val="Normal"/>
    <w:uiPriority w:val="99"/>
    <w:rsid w:val="0007719F"/>
    <w:pPr>
      <w:numPr>
        <w:numId w:val="4"/>
      </w:numPr>
      <w:tabs>
        <w:tab w:val="clear" w:pos="720"/>
        <w:tab w:val="num" w:pos="1134"/>
      </w:tabs>
      <w:spacing w:before="60" w:after="60"/>
      <w:ind w:left="1134" w:hanging="567"/>
      <w:jc w:val="both"/>
      <w:outlineLvl w:val="0"/>
    </w:pPr>
    <w:rPr>
      <w:szCs w:val="20"/>
      <w:lang w:eastAsia="en-GB"/>
    </w:rPr>
  </w:style>
  <w:style w:type="paragraph" w:customStyle="1" w:styleId="Bullet1text">
    <w:name w:val="Bullet 1 text"/>
    <w:basedOn w:val="Normal"/>
    <w:uiPriority w:val="99"/>
    <w:rsid w:val="00B534F2"/>
    <w:pPr>
      <w:suppressAutoHyphens/>
      <w:spacing w:after="120"/>
      <w:ind w:left="851"/>
      <w:jc w:val="both"/>
    </w:pPr>
    <w:rPr>
      <w:szCs w:val="20"/>
      <w:lang w:eastAsia="en-GB"/>
    </w:rPr>
  </w:style>
  <w:style w:type="paragraph" w:customStyle="1" w:styleId="Bullet2">
    <w:name w:val="Bullet 2"/>
    <w:basedOn w:val="Normal"/>
    <w:uiPriority w:val="99"/>
    <w:rsid w:val="00B534F2"/>
    <w:pPr>
      <w:tabs>
        <w:tab w:val="left" w:pos="1701"/>
      </w:tabs>
      <w:ind w:left="1560" w:hanging="360"/>
    </w:pPr>
    <w:rPr>
      <w:szCs w:val="20"/>
      <w:lang w:eastAsia="en-GB"/>
    </w:rPr>
  </w:style>
  <w:style w:type="paragraph" w:customStyle="1" w:styleId="Bullet2text">
    <w:name w:val="Bullet 2 text"/>
    <w:basedOn w:val="Normal"/>
    <w:uiPriority w:val="99"/>
    <w:rsid w:val="00B534F2"/>
    <w:pPr>
      <w:suppressAutoHyphens/>
      <w:spacing w:after="120"/>
      <w:ind w:left="1418"/>
      <w:jc w:val="both"/>
    </w:pPr>
    <w:rPr>
      <w:szCs w:val="20"/>
      <w:lang w:eastAsia="en-GB"/>
    </w:rPr>
  </w:style>
  <w:style w:type="paragraph" w:customStyle="1" w:styleId="Bullet3">
    <w:name w:val="Bullet 3"/>
    <w:basedOn w:val="Bullet2"/>
    <w:uiPriority w:val="99"/>
    <w:rsid w:val="00B534F2"/>
    <w:pPr>
      <w:numPr>
        <w:numId w:val="5"/>
      </w:numPr>
      <w:tabs>
        <w:tab w:val="num" w:pos="1440"/>
      </w:tabs>
    </w:pPr>
    <w:rPr>
      <w:sz w:val="20"/>
    </w:rPr>
  </w:style>
  <w:style w:type="paragraph" w:customStyle="1" w:styleId="Bullet3text">
    <w:name w:val="Bullet 3 text"/>
    <w:basedOn w:val="Normal"/>
    <w:autoRedefine/>
    <w:uiPriority w:val="99"/>
    <w:rsid w:val="00B534F2"/>
    <w:pPr>
      <w:suppressAutoHyphens/>
      <w:spacing w:after="120"/>
      <w:ind w:left="1985"/>
      <w:jc w:val="both"/>
    </w:pPr>
    <w:rPr>
      <w:sz w:val="20"/>
      <w:szCs w:val="20"/>
      <w:lang w:eastAsia="en-GB"/>
    </w:rPr>
  </w:style>
  <w:style w:type="character" w:styleId="CommentReference">
    <w:name w:val="annotation reference"/>
    <w:basedOn w:val="DefaultParagraphFont"/>
    <w:uiPriority w:val="99"/>
    <w:rsid w:val="00B534F2"/>
    <w:rPr>
      <w:rFonts w:cs="Times New Roman"/>
      <w:sz w:val="16"/>
      <w:szCs w:val="16"/>
    </w:rPr>
  </w:style>
  <w:style w:type="paragraph" w:styleId="CommentText">
    <w:name w:val="annotation text"/>
    <w:basedOn w:val="Normal"/>
    <w:link w:val="CommentTextChar"/>
    <w:uiPriority w:val="99"/>
    <w:rsid w:val="00B534F2"/>
    <w:rPr>
      <w:lang w:eastAsia="de-DE"/>
    </w:rPr>
  </w:style>
  <w:style w:type="character" w:customStyle="1" w:styleId="CommentTextChar">
    <w:name w:val="Comment Text Char"/>
    <w:basedOn w:val="DefaultParagraphFont"/>
    <w:link w:val="CommentText"/>
    <w:uiPriority w:val="99"/>
    <w:locked/>
    <w:rsid w:val="00B534F2"/>
    <w:rPr>
      <w:rFonts w:ascii="Arial" w:hAnsi="Arial" w:cs="Times New Roman"/>
      <w:sz w:val="24"/>
      <w:szCs w:val="24"/>
      <w:lang w:eastAsia="de-DE"/>
    </w:rPr>
  </w:style>
  <w:style w:type="paragraph" w:styleId="CommentSubject">
    <w:name w:val="annotation subject"/>
    <w:basedOn w:val="CommentText"/>
    <w:next w:val="CommentText"/>
    <w:link w:val="CommentSubjectChar"/>
    <w:uiPriority w:val="99"/>
    <w:rsid w:val="00B534F2"/>
    <w:rPr>
      <w:b/>
      <w:bCs/>
      <w:sz w:val="20"/>
      <w:szCs w:val="20"/>
      <w:lang w:eastAsia="en-US"/>
    </w:rPr>
  </w:style>
  <w:style w:type="character" w:customStyle="1" w:styleId="CommentSubjectChar">
    <w:name w:val="Comment Subject Char"/>
    <w:basedOn w:val="CommentTextChar"/>
    <w:link w:val="CommentSubject"/>
    <w:uiPriority w:val="99"/>
    <w:locked/>
    <w:rsid w:val="00B534F2"/>
    <w:rPr>
      <w:b/>
      <w:bCs/>
      <w:lang w:eastAsia="en-US"/>
    </w:rPr>
  </w:style>
  <w:style w:type="paragraph" w:styleId="DocumentMap">
    <w:name w:val="Document Map"/>
    <w:basedOn w:val="Normal"/>
    <w:link w:val="DocumentMapChar"/>
    <w:uiPriority w:val="99"/>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uiPriority w:val="99"/>
    <w:locked/>
    <w:rsid w:val="00B534F2"/>
    <w:rPr>
      <w:rFonts w:ascii="Tahoma" w:hAnsi="Tahoma" w:cs="Times New Roman"/>
      <w:sz w:val="24"/>
      <w:szCs w:val="24"/>
      <w:shd w:val="clear" w:color="auto" w:fill="000080"/>
      <w:lang w:val="de-DE" w:eastAsia="de-DE"/>
    </w:rPr>
  </w:style>
  <w:style w:type="character" w:styleId="Emphasis">
    <w:name w:val="Emphasis"/>
    <w:basedOn w:val="DefaultParagraphFont"/>
    <w:uiPriority w:val="99"/>
    <w:rsid w:val="00B534F2"/>
    <w:rPr>
      <w:rFonts w:cs="Times New Roman"/>
      <w:i/>
      <w:iCs/>
    </w:rPr>
  </w:style>
  <w:style w:type="paragraph" w:customStyle="1" w:styleId="equation">
    <w:name w:val="equation"/>
    <w:basedOn w:val="Normal"/>
    <w:next w:val="BodyText"/>
    <w:uiPriority w:val="99"/>
    <w:rsid w:val="00B534F2"/>
    <w:pPr>
      <w:keepNext/>
      <w:numPr>
        <w:numId w:val="6"/>
      </w:numPr>
      <w:tabs>
        <w:tab w:val="left" w:pos="142"/>
      </w:tabs>
      <w:spacing w:after="120"/>
      <w:jc w:val="right"/>
    </w:pPr>
  </w:style>
  <w:style w:type="paragraph" w:customStyle="1" w:styleId="Figure">
    <w:name w:val="Figure_#"/>
    <w:basedOn w:val="Normal"/>
    <w:next w:val="Normal"/>
    <w:uiPriority w:val="99"/>
    <w:rsid w:val="00B534F2"/>
    <w:pPr>
      <w:numPr>
        <w:numId w:val="7"/>
      </w:numPr>
      <w:spacing w:before="120" w:after="120"/>
      <w:jc w:val="center"/>
    </w:pPr>
    <w:rPr>
      <w:i/>
      <w:szCs w:val="20"/>
      <w:lang w:eastAsia="en-GB"/>
    </w:rPr>
  </w:style>
  <w:style w:type="character" w:styleId="FollowedHyperlink">
    <w:name w:val="FollowedHyperlink"/>
    <w:basedOn w:val="DefaultParagraphFont"/>
    <w:uiPriority w:val="99"/>
    <w:rsid w:val="00B534F2"/>
    <w:rPr>
      <w:rFonts w:cs="Times New Roman"/>
      <w:color w:val="800080"/>
      <w:u w:val="single"/>
    </w:rPr>
  </w:style>
  <w:style w:type="paragraph" w:styleId="Footer">
    <w:name w:val="footer"/>
    <w:basedOn w:val="Normal"/>
    <w:link w:val="FooterChar"/>
    <w:uiPriority w:val="99"/>
    <w:rsid w:val="00870A1B"/>
    <w:pPr>
      <w:tabs>
        <w:tab w:val="center" w:pos="4678"/>
        <w:tab w:val="right" w:pos="9356"/>
      </w:tabs>
    </w:pPr>
  </w:style>
  <w:style w:type="character" w:customStyle="1" w:styleId="FooterChar">
    <w:name w:val="Footer Char"/>
    <w:basedOn w:val="DefaultParagraphFont"/>
    <w:link w:val="Footer"/>
    <w:uiPriority w:val="99"/>
    <w:locked/>
    <w:rsid w:val="00870A1B"/>
    <w:rPr>
      <w:rFonts w:ascii="Arial" w:hAnsi="Arial" w:cs="Times New Roman"/>
      <w:sz w:val="24"/>
      <w:szCs w:val="24"/>
      <w:lang w:eastAsia="en-US"/>
    </w:rPr>
  </w:style>
  <w:style w:type="character" w:styleId="FootnoteReference">
    <w:name w:val="footnote reference"/>
    <w:basedOn w:val="DefaultParagraphFont"/>
    <w:uiPriority w:val="99"/>
    <w:rsid w:val="00B534F2"/>
    <w:rPr>
      <w:rFonts w:cs="Times New Roman"/>
      <w:vertAlign w:val="superscript"/>
    </w:rPr>
  </w:style>
  <w:style w:type="paragraph" w:styleId="FootnoteText">
    <w:name w:val="footnote text"/>
    <w:basedOn w:val="Normal"/>
    <w:link w:val="FootnoteTextChar"/>
    <w:uiPriority w:val="99"/>
    <w:rsid w:val="00B534F2"/>
    <w:rPr>
      <w:sz w:val="20"/>
      <w:szCs w:val="20"/>
    </w:rPr>
  </w:style>
  <w:style w:type="character" w:customStyle="1" w:styleId="FootnoteTextChar">
    <w:name w:val="Footnote Text Char"/>
    <w:basedOn w:val="DefaultParagraphFont"/>
    <w:link w:val="FootnoteText"/>
    <w:uiPriority w:val="99"/>
    <w:locked/>
    <w:rsid w:val="00B534F2"/>
    <w:rPr>
      <w:rFonts w:ascii="Arial" w:hAnsi="Arial" w:cs="Times New Roman"/>
      <w:lang w:eastAsia="en-US"/>
    </w:rPr>
  </w:style>
  <w:style w:type="paragraph" w:styleId="Header">
    <w:name w:val="header"/>
    <w:basedOn w:val="Normal"/>
    <w:link w:val="HeaderChar"/>
    <w:uiPriority w:val="99"/>
    <w:rsid w:val="00B534F2"/>
    <w:pPr>
      <w:tabs>
        <w:tab w:val="center" w:pos="4153"/>
        <w:tab w:val="right" w:pos="8306"/>
      </w:tabs>
    </w:pPr>
  </w:style>
  <w:style w:type="character" w:customStyle="1" w:styleId="HeaderChar">
    <w:name w:val="Header Char"/>
    <w:basedOn w:val="DefaultParagraphFont"/>
    <w:link w:val="Header"/>
    <w:uiPriority w:val="99"/>
    <w:locked/>
    <w:rsid w:val="00B534F2"/>
    <w:rPr>
      <w:rFonts w:ascii="Arial" w:hAnsi="Arial" w:cs="Times New Roman"/>
      <w:sz w:val="24"/>
      <w:szCs w:val="24"/>
      <w:lang w:eastAsia="en-US"/>
    </w:rPr>
  </w:style>
  <w:style w:type="character" w:styleId="Hyperlink">
    <w:name w:val="Hyperlink"/>
    <w:basedOn w:val="DefaultParagraphFont"/>
    <w:uiPriority w:val="99"/>
    <w:rsid w:val="00B534F2"/>
    <w:rPr>
      <w:rFonts w:cs="Times New Roman"/>
      <w:color w:val="0000FF"/>
      <w:u w:val="single"/>
    </w:rPr>
  </w:style>
  <w:style w:type="paragraph" w:styleId="Index1">
    <w:name w:val="index 1"/>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uiPriority w:val="99"/>
    <w:rsid w:val="00B534F2"/>
    <w:pPr>
      <w:tabs>
        <w:tab w:val="num" w:pos="567"/>
        <w:tab w:val="num" w:pos="1440"/>
      </w:tabs>
      <w:spacing w:after="120"/>
      <w:ind w:left="567" w:hanging="567"/>
      <w:jc w:val="both"/>
    </w:pPr>
    <w:rPr>
      <w:szCs w:val="20"/>
      <w:lang w:eastAsia="en-GB"/>
    </w:rPr>
  </w:style>
  <w:style w:type="paragraph" w:customStyle="1" w:styleId="List1indent">
    <w:name w:val="List 1 indent"/>
    <w:basedOn w:val="Normal"/>
    <w:uiPriority w:val="99"/>
    <w:rsid w:val="00F2130A"/>
    <w:pPr>
      <w:tabs>
        <w:tab w:val="num" w:pos="1080"/>
        <w:tab w:val="num" w:pos="1134"/>
      </w:tabs>
      <w:spacing w:after="120"/>
      <w:ind w:left="1134" w:hanging="567"/>
      <w:jc w:val="both"/>
    </w:pPr>
    <w:rPr>
      <w:szCs w:val="20"/>
      <w:lang w:eastAsia="en-GB"/>
    </w:rPr>
  </w:style>
  <w:style w:type="paragraph" w:customStyle="1" w:styleId="List1indent2">
    <w:name w:val="List 1 indent 2"/>
    <w:basedOn w:val="Normal"/>
    <w:uiPriority w:val="99"/>
    <w:rsid w:val="00B534F2"/>
    <w:pPr>
      <w:numPr>
        <w:ilvl w:val="2"/>
        <w:numId w:val="9"/>
      </w:numPr>
      <w:spacing w:after="120"/>
      <w:jc w:val="both"/>
    </w:pPr>
    <w:rPr>
      <w:sz w:val="20"/>
      <w:szCs w:val="20"/>
      <w:lang w:eastAsia="en-GB"/>
    </w:rPr>
  </w:style>
  <w:style w:type="paragraph" w:customStyle="1" w:styleId="List1indent2text">
    <w:name w:val="List 1 indent 2 text"/>
    <w:basedOn w:val="Normal"/>
    <w:uiPriority w:val="99"/>
    <w:rsid w:val="00B534F2"/>
    <w:pPr>
      <w:spacing w:after="120"/>
      <w:ind w:left="1701"/>
      <w:jc w:val="both"/>
    </w:pPr>
    <w:rPr>
      <w:sz w:val="20"/>
      <w:szCs w:val="20"/>
      <w:lang w:eastAsia="en-GB"/>
    </w:rPr>
  </w:style>
  <w:style w:type="paragraph" w:customStyle="1" w:styleId="List1indenttext">
    <w:name w:val="List 1 indent text"/>
    <w:basedOn w:val="Normal"/>
    <w:uiPriority w:val="99"/>
    <w:rsid w:val="00B534F2"/>
    <w:pPr>
      <w:spacing w:after="120"/>
      <w:ind w:left="1134"/>
      <w:jc w:val="both"/>
    </w:pPr>
    <w:rPr>
      <w:szCs w:val="20"/>
      <w:lang w:eastAsia="en-GB"/>
    </w:rPr>
  </w:style>
  <w:style w:type="paragraph" w:customStyle="1" w:styleId="List1text">
    <w:name w:val="List 1 text"/>
    <w:basedOn w:val="Normal"/>
    <w:uiPriority w:val="99"/>
    <w:rsid w:val="00B534F2"/>
    <w:pPr>
      <w:spacing w:after="120"/>
      <w:ind w:left="567"/>
      <w:jc w:val="both"/>
    </w:pPr>
    <w:rPr>
      <w:szCs w:val="20"/>
      <w:lang w:eastAsia="en-GB"/>
    </w:r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B534F2"/>
    <w:pPr>
      <w:ind w:left="360" w:hanging="360"/>
    </w:pPr>
  </w:style>
  <w:style w:type="paragraph" w:styleId="NormalWeb">
    <w:name w:val="Normal (Web)"/>
    <w:basedOn w:val="Normal"/>
    <w:uiPriority w:val="99"/>
    <w:rsid w:val="00B534F2"/>
  </w:style>
  <w:style w:type="character" w:styleId="PageNumber">
    <w:name w:val="page number"/>
    <w:basedOn w:val="DefaultParagraphFont"/>
    <w:uiPriority w:val="99"/>
    <w:rsid w:val="00B534F2"/>
    <w:rPr>
      <w:rFonts w:ascii="Arial" w:hAnsi="Arial" w:cs="Times New Roman"/>
      <w:sz w:val="20"/>
    </w:rPr>
  </w:style>
  <w:style w:type="paragraph" w:styleId="Quote">
    <w:name w:val="Quote"/>
    <w:basedOn w:val="Normal"/>
    <w:link w:val="QuoteChar"/>
    <w:uiPriority w:val="99"/>
    <w:rsid w:val="00B534F2"/>
    <w:pPr>
      <w:spacing w:before="60" w:after="60"/>
      <w:ind w:left="567" w:right="935"/>
      <w:jc w:val="both"/>
    </w:pPr>
    <w:rPr>
      <w:i/>
    </w:rPr>
  </w:style>
  <w:style w:type="character" w:customStyle="1" w:styleId="QuoteChar">
    <w:name w:val="Quote Char"/>
    <w:basedOn w:val="DefaultParagraphFont"/>
    <w:link w:val="Quote"/>
    <w:uiPriority w:val="99"/>
    <w:locked/>
    <w:rsid w:val="00B534F2"/>
    <w:rPr>
      <w:rFonts w:ascii="Arial" w:hAnsi="Arial" w:cs="Times New Roman"/>
      <w:i/>
      <w:sz w:val="24"/>
      <w:szCs w:val="24"/>
      <w:lang w:eastAsia="en-US"/>
    </w:rPr>
  </w:style>
  <w:style w:type="paragraph" w:customStyle="1" w:styleId="References">
    <w:name w:val="References"/>
    <w:basedOn w:val="Normal"/>
    <w:uiPriority w:val="99"/>
    <w:rsid w:val="00B534F2"/>
    <w:pPr>
      <w:numPr>
        <w:numId w:val="10"/>
      </w:numPr>
      <w:tabs>
        <w:tab w:val="left" w:pos="567"/>
      </w:tabs>
      <w:spacing w:after="120"/>
    </w:pPr>
    <w:rPr>
      <w:szCs w:val="20"/>
    </w:rPr>
  </w:style>
  <w:style w:type="paragraph" w:styleId="Subtitle">
    <w:name w:val="Subtitle"/>
    <w:basedOn w:val="Normal"/>
    <w:link w:val="SubtitleChar"/>
    <w:uiPriority w:val="99"/>
    <w:qFormat/>
    <w:rsid w:val="00B534F2"/>
    <w:pPr>
      <w:spacing w:after="60"/>
      <w:jc w:val="center"/>
      <w:outlineLvl w:val="1"/>
    </w:pPr>
    <w:rPr>
      <w:rFonts w:cs="Arial"/>
      <w:b/>
      <w:sz w:val="28"/>
      <w:szCs w:val="28"/>
    </w:rPr>
  </w:style>
  <w:style w:type="character" w:customStyle="1" w:styleId="SubtitleChar">
    <w:name w:val="Subtitle Char"/>
    <w:basedOn w:val="DefaultParagraphFont"/>
    <w:link w:val="Subtitle"/>
    <w:uiPriority w:val="99"/>
    <w:locked/>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uiPriority w:val="99"/>
    <w:rsid w:val="00B534F2"/>
    <w:pPr>
      <w:numPr>
        <w:numId w:val="11"/>
      </w:numPr>
      <w:spacing w:before="120" w:after="120"/>
      <w:jc w:val="center"/>
    </w:pPr>
    <w:rPr>
      <w:i/>
      <w:szCs w:val="20"/>
      <w:lang w:eastAsia="en-GB"/>
    </w:rPr>
  </w:style>
  <w:style w:type="paragraph" w:customStyle="1" w:styleId="Tabletext">
    <w:name w:val="Table_text"/>
    <w:basedOn w:val="Normal"/>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uiPriority w:val="99"/>
    <w:qFormat/>
    <w:rsid w:val="00184A3C"/>
    <w:pPr>
      <w:spacing w:before="240" w:after="240"/>
      <w:jc w:val="center"/>
      <w:outlineLvl w:val="0"/>
    </w:pPr>
    <w:rPr>
      <w:rFonts w:cs="Arial"/>
      <w:b/>
      <w:bCs/>
      <w:kern w:val="28"/>
      <w:sz w:val="32"/>
      <w:szCs w:val="32"/>
    </w:rPr>
  </w:style>
  <w:style w:type="character" w:customStyle="1" w:styleId="TitleChar">
    <w:name w:val="Title Char"/>
    <w:basedOn w:val="DefaultParagraphFont"/>
    <w:link w:val="Title"/>
    <w:uiPriority w:val="99"/>
    <w:locked/>
    <w:rsid w:val="00184A3C"/>
    <w:rPr>
      <w:rFonts w:ascii="Arial" w:hAnsi="Arial" w:cs="Arial"/>
      <w:b/>
      <w:bCs/>
      <w:kern w:val="28"/>
      <w:sz w:val="32"/>
      <w:szCs w:val="32"/>
      <w:lang w:eastAsia="en-US"/>
    </w:rPr>
  </w:style>
  <w:style w:type="paragraph" w:styleId="TOC1">
    <w:name w:val="toc 1"/>
    <w:basedOn w:val="Normal"/>
    <w:next w:val="Normal"/>
    <w:autoRedefine/>
    <w:uiPriority w:val="39"/>
    <w:rsid w:val="004A4EEB"/>
    <w:pPr>
      <w:tabs>
        <w:tab w:val="left" w:pos="567"/>
        <w:tab w:val="right" w:pos="9639"/>
      </w:tabs>
      <w:spacing w:before="60" w:after="60"/>
      <w:ind w:left="567" w:right="284" w:hanging="567"/>
      <w:jc w:val="both"/>
    </w:pPr>
    <w:rPr>
      <w:rFonts w:cs="Arial"/>
      <w:bCs/>
      <w:caps/>
      <w:noProof/>
    </w:rPr>
  </w:style>
  <w:style w:type="paragraph" w:styleId="TOC2">
    <w:name w:val="toc 2"/>
    <w:basedOn w:val="Normal"/>
    <w:next w:val="Normal"/>
    <w:uiPriority w:val="39"/>
    <w:rsid w:val="0051785C"/>
    <w:pPr>
      <w:tabs>
        <w:tab w:val="left" w:pos="1134"/>
        <w:tab w:val="right" w:pos="9639"/>
      </w:tabs>
      <w:spacing w:before="120" w:after="120"/>
      <w:ind w:left="1134" w:right="283" w:hanging="567"/>
    </w:pPr>
    <w:rPr>
      <w:bCs/>
      <w:noProof/>
      <w:szCs w:val="20"/>
    </w:rPr>
  </w:style>
  <w:style w:type="paragraph" w:styleId="TOC3">
    <w:name w:val="toc 3"/>
    <w:basedOn w:val="Normal"/>
    <w:next w:val="Normal"/>
    <w:uiPriority w:val="39"/>
    <w:rsid w:val="0051785C"/>
    <w:pPr>
      <w:tabs>
        <w:tab w:val="left" w:pos="1985"/>
        <w:tab w:val="right" w:pos="9639"/>
      </w:tabs>
      <w:ind w:left="1985" w:right="283" w:hanging="851"/>
    </w:pPr>
    <w:rPr>
      <w:rFonts w:asciiTheme="minorHAnsi" w:eastAsiaTheme="minorEastAsia" w:hAnsiTheme="minorHAnsi" w:cstheme="minorBidi"/>
      <w:noProof/>
      <w:szCs w:val="22"/>
      <w:lang w:eastAsia="en-GB"/>
    </w:rPr>
  </w:style>
  <w:style w:type="paragraph" w:styleId="TOC4">
    <w:name w:val="toc 4"/>
    <w:basedOn w:val="Normal"/>
    <w:next w:val="Normal"/>
    <w:autoRedefine/>
    <w:uiPriority w:val="39"/>
    <w:rsid w:val="0051785C"/>
    <w:pPr>
      <w:tabs>
        <w:tab w:val="left" w:pos="1701"/>
        <w:tab w:val="right" w:pos="9639"/>
      </w:tabs>
      <w:spacing w:before="240" w:after="240"/>
      <w:ind w:left="1701" w:right="283" w:hanging="1701"/>
    </w:pPr>
    <w:rPr>
      <w:b/>
      <w:noProof/>
      <w:szCs w:val="22"/>
      <w:lang w:eastAsia="en-GB"/>
    </w:rPr>
  </w:style>
  <w:style w:type="paragraph" w:styleId="TOC5">
    <w:name w:val="toc 5"/>
    <w:basedOn w:val="Normal"/>
    <w:next w:val="Normal"/>
    <w:autoRedefine/>
    <w:uiPriority w:val="39"/>
    <w:rsid w:val="0051785C"/>
    <w:pPr>
      <w:tabs>
        <w:tab w:val="right" w:pos="9639"/>
      </w:tabs>
      <w:spacing w:after="120"/>
      <w:ind w:right="283"/>
    </w:pPr>
    <w:rPr>
      <w:b/>
      <w:caps/>
      <w:noProof/>
      <w:szCs w:val="20"/>
    </w:rPr>
  </w:style>
  <w:style w:type="paragraph" w:styleId="TOC6">
    <w:name w:val="toc 6"/>
    <w:basedOn w:val="Normal"/>
    <w:next w:val="Normal"/>
    <w:autoRedefine/>
    <w:uiPriority w:val="99"/>
    <w:rsid w:val="00B534F2"/>
    <w:pPr>
      <w:ind w:left="960"/>
    </w:pPr>
    <w:rPr>
      <w:sz w:val="20"/>
      <w:szCs w:val="20"/>
    </w:rPr>
  </w:style>
  <w:style w:type="paragraph" w:styleId="TOC7">
    <w:name w:val="toc 7"/>
    <w:basedOn w:val="Normal"/>
    <w:next w:val="Normal"/>
    <w:autoRedefine/>
    <w:uiPriority w:val="99"/>
    <w:rsid w:val="00B534F2"/>
    <w:pPr>
      <w:ind w:left="1200"/>
    </w:pPr>
    <w:rPr>
      <w:sz w:val="20"/>
      <w:szCs w:val="20"/>
    </w:rPr>
  </w:style>
  <w:style w:type="paragraph" w:styleId="TOC8">
    <w:name w:val="toc 8"/>
    <w:basedOn w:val="Normal"/>
    <w:next w:val="Normal"/>
    <w:autoRedefine/>
    <w:uiPriority w:val="99"/>
    <w:rsid w:val="00B534F2"/>
    <w:pPr>
      <w:ind w:left="1440"/>
    </w:pPr>
    <w:rPr>
      <w:sz w:val="20"/>
      <w:szCs w:val="20"/>
    </w:rPr>
  </w:style>
  <w:style w:type="paragraph" w:styleId="TOC9">
    <w:name w:val="toc 9"/>
    <w:basedOn w:val="Normal"/>
    <w:next w:val="Normal"/>
    <w:autoRedefine/>
    <w:uiPriority w:val="99"/>
    <w:rsid w:val="00B534F2"/>
    <w:pPr>
      <w:ind w:left="1680"/>
    </w:pPr>
    <w:rPr>
      <w:sz w:val="20"/>
      <w:szCs w:val="20"/>
    </w:rPr>
  </w:style>
  <w:style w:type="paragraph" w:styleId="ListNumber2">
    <w:name w:val="List Number 2"/>
    <w:basedOn w:val="Normal"/>
    <w:uiPriority w:val="99"/>
    <w:rsid w:val="00740194"/>
    <w:pPr>
      <w:tabs>
        <w:tab w:val="num" w:pos="720"/>
      </w:tabs>
      <w:spacing w:after="120"/>
      <w:ind w:left="720" w:hanging="360"/>
    </w:pPr>
    <w:rPr>
      <w:rFonts w:ascii="Times New Roman" w:hAnsi="Times New Roman"/>
      <w:sz w:val="24"/>
    </w:rPr>
  </w:style>
  <w:style w:type="paragraph" w:styleId="BodyText2">
    <w:name w:val="Body Text 2"/>
    <w:basedOn w:val="Normal"/>
    <w:link w:val="BodyText2Char"/>
    <w:uiPriority w:val="99"/>
    <w:rsid w:val="00F2130A"/>
    <w:pPr>
      <w:spacing w:after="120" w:line="480" w:lineRule="auto"/>
    </w:pPr>
  </w:style>
  <w:style w:type="character" w:customStyle="1" w:styleId="BodyText2Char">
    <w:name w:val="Body Text 2 Char"/>
    <w:basedOn w:val="DefaultParagraphFont"/>
    <w:link w:val="BodyText2"/>
    <w:uiPriority w:val="99"/>
    <w:locked/>
    <w:rsid w:val="00F2130A"/>
    <w:rPr>
      <w:rFonts w:ascii="Arial" w:hAnsi="Arial" w:cs="Times New Roman"/>
      <w:sz w:val="24"/>
      <w:szCs w:val="24"/>
      <w:lang w:eastAsia="en-US"/>
    </w:rPr>
  </w:style>
  <w:style w:type="paragraph" w:styleId="BodyText3">
    <w:name w:val="Body Text 3"/>
    <w:basedOn w:val="Normal"/>
    <w:link w:val="BodyText3Char"/>
    <w:uiPriority w:val="99"/>
    <w:rsid w:val="00F2130A"/>
    <w:pPr>
      <w:spacing w:after="120"/>
    </w:pPr>
    <w:rPr>
      <w:sz w:val="16"/>
      <w:szCs w:val="16"/>
    </w:rPr>
  </w:style>
  <w:style w:type="character" w:customStyle="1" w:styleId="BodyText3Char">
    <w:name w:val="Body Text 3 Char"/>
    <w:basedOn w:val="DefaultParagraphFont"/>
    <w:link w:val="BodyText3"/>
    <w:uiPriority w:val="99"/>
    <w:locked/>
    <w:rsid w:val="00F2130A"/>
    <w:rPr>
      <w:rFonts w:ascii="Arial" w:hAnsi="Arial" w:cs="Times New Roman"/>
      <w:sz w:val="16"/>
      <w:szCs w:val="16"/>
      <w:lang w:eastAsia="en-US"/>
    </w:rPr>
  </w:style>
  <w:style w:type="paragraph" w:customStyle="1" w:styleId="THECOUNCIL">
    <w:name w:val="THE COUNCIL"/>
    <w:basedOn w:val="BodyText"/>
    <w:uiPriority w:val="99"/>
    <w:rsid w:val="00F2130A"/>
    <w:rPr>
      <w:b/>
      <w:sz w:val="28"/>
    </w:rPr>
  </w:style>
  <w:style w:type="paragraph" w:customStyle="1" w:styleId="Recallings">
    <w:name w:val="Recallings"/>
    <w:basedOn w:val="BodyText"/>
    <w:uiPriority w:val="99"/>
    <w:rsid w:val="00F2130A"/>
    <w:pPr>
      <w:spacing w:before="240"/>
      <w:ind w:left="425"/>
    </w:pPr>
    <w:rPr>
      <w:rFonts w:cs="Arial"/>
      <w:sz w:val="24"/>
    </w:rPr>
  </w:style>
  <w:style w:type="paragraph" w:customStyle="1" w:styleId="RecommendsNo">
    <w:name w:val="Recommends No"/>
    <w:basedOn w:val="Normal"/>
    <w:uiPriority w:val="99"/>
    <w:rsid w:val="00F2130A"/>
    <w:pPr>
      <w:ind w:left="1145" w:right="-45" w:hanging="720"/>
      <w:jc w:val="both"/>
    </w:pPr>
    <w:rPr>
      <w:sz w:val="24"/>
    </w:rPr>
  </w:style>
  <w:style w:type="paragraph" w:styleId="BodyTextIndent3">
    <w:name w:val="Body Text Indent 3"/>
    <w:basedOn w:val="Normal"/>
    <w:link w:val="BodyTextIndent3Char"/>
    <w:uiPriority w:val="99"/>
    <w:rsid w:val="00F2130A"/>
    <w:pPr>
      <w:spacing w:after="120"/>
      <w:ind w:left="283"/>
    </w:pPr>
    <w:rPr>
      <w:rFonts w:ascii="Times New Roman" w:hAnsi="Times New Roman"/>
      <w:sz w:val="16"/>
      <w:szCs w:val="16"/>
    </w:rPr>
  </w:style>
  <w:style w:type="character" w:customStyle="1" w:styleId="BodyTextIndent3Char">
    <w:name w:val="Body Text Indent 3 Char"/>
    <w:basedOn w:val="DefaultParagraphFont"/>
    <w:link w:val="BodyTextIndent3"/>
    <w:uiPriority w:val="99"/>
    <w:locked/>
    <w:rsid w:val="00F2130A"/>
    <w:rPr>
      <w:rFonts w:cs="Times New Roman"/>
      <w:sz w:val="16"/>
      <w:szCs w:val="16"/>
      <w:lang w:eastAsia="en-US"/>
    </w:rPr>
  </w:style>
  <w:style w:type="paragraph" w:styleId="TOAHeading">
    <w:name w:val="toa heading"/>
    <w:basedOn w:val="Normal"/>
    <w:next w:val="Normal"/>
    <w:uiPriority w:val="99"/>
    <w:rsid w:val="00F2130A"/>
    <w:pPr>
      <w:spacing w:before="120"/>
      <w:jc w:val="center"/>
    </w:pPr>
    <w:rPr>
      <w:b/>
      <w:kern w:val="28"/>
      <w:sz w:val="36"/>
      <w:szCs w:val="20"/>
    </w:rPr>
  </w:style>
  <w:style w:type="character" w:styleId="Strong">
    <w:name w:val="Strong"/>
    <w:basedOn w:val="DefaultParagraphFont"/>
    <w:uiPriority w:val="99"/>
    <w:rsid w:val="00F2130A"/>
    <w:rPr>
      <w:rFonts w:cs="Times New Roman"/>
      <w:b/>
      <w:bCs/>
    </w:rPr>
  </w:style>
  <w:style w:type="table" w:styleId="TableGrid">
    <w:name w:val="Table Grid"/>
    <w:basedOn w:val="TableNormal"/>
    <w:uiPriority w:val="99"/>
    <w:rsid w:val="00F213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Head1">
    <w:name w:val="Annex Head 1"/>
    <w:basedOn w:val="Normal"/>
    <w:next w:val="Normal"/>
    <w:uiPriority w:val="99"/>
    <w:rsid w:val="00797BFD"/>
    <w:pPr>
      <w:numPr>
        <w:numId w:val="17"/>
      </w:numPr>
    </w:pPr>
    <w:rPr>
      <w:b/>
      <w:caps/>
      <w:sz w:val="28"/>
    </w:rPr>
  </w:style>
  <w:style w:type="paragraph" w:customStyle="1" w:styleId="AnnexHead2">
    <w:name w:val="Annex Head 2"/>
    <w:basedOn w:val="Normal"/>
    <w:next w:val="Normal"/>
    <w:uiPriority w:val="99"/>
    <w:rsid w:val="00797BFD"/>
    <w:pPr>
      <w:numPr>
        <w:ilvl w:val="1"/>
        <w:numId w:val="17"/>
      </w:numPr>
    </w:pPr>
    <w:rPr>
      <w:b/>
      <w:lang w:val="fr-FR"/>
    </w:rPr>
  </w:style>
  <w:style w:type="paragraph" w:customStyle="1" w:styleId="AnnexHead3">
    <w:name w:val="Annex Head 3"/>
    <w:basedOn w:val="Normal"/>
    <w:next w:val="Normal"/>
    <w:uiPriority w:val="99"/>
    <w:rsid w:val="00797BFD"/>
    <w:pPr>
      <w:numPr>
        <w:ilvl w:val="2"/>
        <w:numId w:val="17"/>
      </w:numPr>
    </w:pPr>
    <w:rPr>
      <w:b/>
    </w:rPr>
  </w:style>
  <w:style w:type="paragraph" w:customStyle="1" w:styleId="AnnexHead4">
    <w:name w:val="Annex Head 4"/>
    <w:basedOn w:val="Normal"/>
    <w:next w:val="Normal"/>
    <w:uiPriority w:val="99"/>
    <w:rsid w:val="00797BFD"/>
    <w:pPr>
      <w:numPr>
        <w:ilvl w:val="3"/>
        <w:numId w:val="17"/>
      </w:numPr>
    </w:pPr>
  </w:style>
  <w:style w:type="numbering" w:styleId="ArticleSection">
    <w:name w:val="Outline List 3"/>
    <w:basedOn w:val="NoList"/>
    <w:uiPriority w:val="99"/>
    <w:semiHidden/>
    <w:unhideWhenUsed/>
    <w:locked/>
    <w:rsid w:val="00462600"/>
    <w:pPr>
      <w:numPr>
        <w:numId w:val="3"/>
      </w:numPr>
    </w:pPr>
  </w:style>
  <w:style w:type="numbering" w:customStyle="1" w:styleId="Formatmall1">
    <w:name w:val="Formatmall1"/>
    <w:uiPriority w:val="99"/>
    <w:rsid w:val="00BC0B99"/>
    <w:pPr>
      <w:numPr>
        <w:numId w:val="39"/>
      </w:numPr>
    </w:pPr>
  </w:style>
  <w:style w:type="paragraph" w:styleId="ListParagraph">
    <w:name w:val="List Paragraph"/>
    <w:basedOn w:val="Normal"/>
    <w:uiPriority w:val="34"/>
    <w:rsid w:val="00633581"/>
    <w:pPr>
      <w:ind w:left="1304"/>
    </w:pPr>
  </w:style>
  <w:style w:type="numbering" w:customStyle="1" w:styleId="Formatmall2">
    <w:name w:val="Formatmall2"/>
    <w:uiPriority w:val="99"/>
    <w:rsid w:val="002D4F99"/>
    <w:pPr>
      <w:numPr>
        <w:numId w:val="40"/>
      </w:numPr>
    </w:pPr>
  </w:style>
  <w:style w:type="numbering" w:customStyle="1" w:styleId="Formatmall3">
    <w:name w:val="Formatmall3"/>
    <w:uiPriority w:val="99"/>
    <w:rsid w:val="00CB0FC3"/>
    <w:pPr>
      <w:numPr>
        <w:numId w:val="41"/>
      </w:numPr>
    </w:pPr>
  </w:style>
  <w:style w:type="numbering" w:customStyle="1" w:styleId="Formatmall4">
    <w:name w:val="Formatmall4"/>
    <w:uiPriority w:val="99"/>
    <w:rsid w:val="009A41DD"/>
    <w:pPr>
      <w:numPr>
        <w:numId w:val="42"/>
      </w:numPr>
    </w:pPr>
  </w:style>
  <w:style w:type="paragraph" w:customStyle="1" w:styleId="Tablelevel2">
    <w:name w:val="Table level 2"/>
    <w:basedOn w:val="Normal"/>
    <w:uiPriority w:val="99"/>
    <w:rsid w:val="00013BEE"/>
    <w:pPr>
      <w:ind w:left="284"/>
    </w:pPr>
    <w:rPr>
      <w:szCs w:val="20"/>
    </w:rPr>
  </w:style>
</w:styles>
</file>

<file path=word/webSettings.xml><?xml version="1.0" encoding="utf-8"?>
<w:webSettings xmlns:r="http://schemas.openxmlformats.org/officeDocument/2006/relationships" xmlns:w="http://schemas.openxmlformats.org/wordprocessingml/2006/main">
  <w:divs>
    <w:div w:id="6176408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ala-aism@wanadoo.fr" TargetMode="External"/><Relationship Id="rId13" Type="http://schemas.openxmlformats.org/officeDocument/2006/relationships/header" Target="header1.xml"/><Relationship Id="rId18" Type="http://schemas.openxmlformats.org/officeDocument/2006/relationships/footer" Target="footer4.xml"/><Relationship Id="rId26" Type="http://schemas.openxmlformats.org/officeDocument/2006/relationships/footer" Target="footer12.xml"/><Relationship Id="rId3" Type="http://schemas.openxmlformats.org/officeDocument/2006/relationships/styles" Target="styles.xml"/><Relationship Id="rId21" Type="http://schemas.openxmlformats.org/officeDocument/2006/relationships/footer" Target="footer7.xml"/><Relationship Id="rId34" Type="http://schemas.openxmlformats.org/officeDocument/2006/relationships/hyperlink" Target="mailto:sales@imo.org" TargetMode="External"/><Relationship Id="rId7" Type="http://schemas.openxmlformats.org/officeDocument/2006/relationships/endnotes" Target="endnotes.xml"/><Relationship Id="rId12" Type="http://schemas.openxmlformats.org/officeDocument/2006/relationships/hyperlink" Target="http://www.iala-aism.org" TargetMode="External"/><Relationship Id="rId17" Type="http://schemas.openxmlformats.org/officeDocument/2006/relationships/footer" Target="footer3.xml"/><Relationship Id="rId25" Type="http://schemas.openxmlformats.org/officeDocument/2006/relationships/footer" Target="footer11.xml"/><Relationship Id="rId33" Type="http://schemas.openxmlformats.org/officeDocument/2006/relationships/header" Target="header4.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6.xml"/><Relationship Id="rId29"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ala-aism@wanadoo.fr" TargetMode="External"/><Relationship Id="rId24" Type="http://schemas.openxmlformats.org/officeDocument/2006/relationships/footer" Target="footer10.xml"/><Relationship Id="rId32" Type="http://schemas.openxmlformats.org/officeDocument/2006/relationships/footer" Target="footer17.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4.xml"/><Relationship Id="rId36" Type="http://schemas.openxmlformats.org/officeDocument/2006/relationships/footer" Target="footer18.xml"/><Relationship Id="rId10" Type="http://schemas.openxmlformats.org/officeDocument/2006/relationships/image" Target="media/image1.png"/><Relationship Id="rId19" Type="http://schemas.openxmlformats.org/officeDocument/2006/relationships/footer" Target="footer5.xm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footer" Target="footer1.xml"/><Relationship Id="rId22" Type="http://schemas.openxmlformats.org/officeDocument/2006/relationships/footer" Target="footer8.xml"/><Relationship Id="rId27" Type="http://schemas.openxmlformats.org/officeDocument/2006/relationships/footer" Target="footer13.xml"/><Relationship Id="rId30" Type="http://schemas.openxmlformats.org/officeDocument/2006/relationships/footer" Target="footer16.xml"/><Relationship Id="rId35" Type="http://schemas.openxmlformats.org/officeDocument/2006/relationships/hyperlink" Target="http://www.imo.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e\Documents\A_Work\IALA\Forms%20&amp;%20Templates\Guideline%20Template_13Nov0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250F66-F4C5-47E3-BCAF-BC5AD5845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Guideline Template_13Nov08</Template>
  <TotalTime>39</TotalTime>
  <Pages>40</Pages>
  <Words>9950</Words>
  <Characters>56721</Characters>
  <Application>Microsoft Office Word</Application>
  <DocSecurity>0</DocSecurity>
  <Lines>472</Lines>
  <Paragraphs>133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Guidelline Template</vt:lpstr>
      <vt:lpstr>Guidelline Template</vt:lpstr>
    </vt:vector>
  </TitlesOfParts>
  <Company>Transportstyrelsen</Company>
  <LinksUpToDate>false</LinksUpToDate>
  <CharactersWithSpaces>66538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 Hadley</dc:creator>
  <cp:lastModifiedBy>Mike Hadley</cp:lastModifiedBy>
  <cp:revision>7</cp:revision>
  <cp:lastPrinted>2009-11-04T18:57:00Z</cp:lastPrinted>
  <dcterms:created xsi:type="dcterms:W3CDTF">2009-11-06T10:09:00Z</dcterms:created>
  <dcterms:modified xsi:type="dcterms:W3CDTF">2009-11-09T09:45:00Z</dcterms:modified>
</cp:coreProperties>
</file>